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734DB2" w14:textId="77777777" w:rsidR="000460D4" w:rsidRDefault="000460D4" w:rsidP="000460D4">
      <w:pPr>
        <w:jc w:val="right"/>
      </w:pPr>
      <w:bookmarkStart w:id="0" w:name="_GoBack"/>
      <w:bookmarkEnd w:id="0"/>
      <w:r>
        <w:rPr>
          <w:noProof/>
          <w:lang w:bidi="ar-SA"/>
        </w:rPr>
        <w:drawing>
          <wp:inline distT="0" distB="0" distL="0" distR="0" wp14:anchorId="18DFE9AD" wp14:editId="611454FB">
            <wp:extent cx="2581275" cy="428625"/>
            <wp:effectExtent l="19050" t="0" r="9525" b="0"/>
            <wp:docPr id="20" name="Picture 2" descr="DTP-OptPack-SA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P-OptPack-SA_bL"/>
                    <pic:cNvPicPr>
                      <a:picLocks noChangeAspect="1" noChangeArrowheads="1"/>
                    </pic:cNvPicPr>
                  </pic:nvPicPr>
                  <pic:blipFill>
                    <a:blip r:embed="rId11" cstate="print"/>
                    <a:srcRect/>
                    <a:stretch>
                      <a:fillRect/>
                    </a:stretch>
                  </pic:blipFill>
                  <pic:spPr bwMode="auto">
                    <a:xfrm>
                      <a:off x="0" y="0"/>
                      <a:ext cx="2581275" cy="428625"/>
                    </a:xfrm>
                    <a:prstGeom prst="rect">
                      <a:avLst/>
                    </a:prstGeom>
                    <a:noFill/>
                    <a:ln w="9525">
                      <a:noFill/>
                      <a:miter lim="800000"/>
                      <a:headEnd/>
                      <a:tailEnd/>
                    </a:ln>
                  </pic:spPr>
                </pic:pic>
              </a:graphicData>
            </a:graphic>
          </wp:inline>
        </w:drawing>
      </w:r>
    </w:p>
    <w:p w14:paraId="0C788068" w14:textId="77777777" w:rsidR="000460D4" w:rsidRPr="00CB6902" w:rsidRDefault="000460D4" w:rsidP="000460D4">
      <w:pPr>
        <w:jc w:val="both"/>
      </w:pPr>
    </w:p>
    <w:p w14:paraId="05E2C7FD" w14:textId="77777777" w:rsidR="000460D4" w:rsidRDefault="000460D4" w:rsidP="000460D4">
      <w:pPr>
        <w:spacing w:before="1560" w:after="60" w:line="440" w:lineRule="exact"/>
        <w:contextualSpacing/>
        <w:rPr>
          <w:rFonts w:ascii="Arial" w:eastAsia="Times New Roman" w:hAnsi="Arial" w:cs="Times New Roman"/>
          <w:b/>
          <w:color w:val="000000"/>
          <w:kern w:val="72"/>
          <w:sz w:val="42"/>
          <w:szCs w:val="52"/>
          <w:lang w:bidi="ar-SA"/>
        </w:rPr>
      </w:pPr>
    </w:p>
    <w:p w14:paraId="681EDCD8" w14:textId="77777777" w:rsidR="000460D4" w:rsidRDefault="000460D4" w:rsidP="000460D4">
      <w:pPr>
        <w:spacing w:before="1560" w:after="60" w:line="440" w:lineRule="exact"/>
        <w:contextualSpacing/>
        <w:rPr>
          <w:rFonts w:ascii="Arial" w:eastAsia="Times New Roman" w:hAnsi="Arial" w:cs="Times New Roman"/>
          <w:b/>
          <w:color w:val="000000"/>
          <w:kern w:val="72"/>
          <w:sz w:val="42"/>
          <w:szCs w:val="52"/>
          <w:lang w:bidi="ar-SA"/>
        </w:rPr>
      </w:pPr>
    </w:p>
    <w:p w14:paraId="030B438F" w14:textId="77777777" w:rsidR="000460D4" w:rsidRDefault="000460D4" w:rsidP="000460D4">
      <w:pPr>
        <w:spacing w:before="1560" w:after="60" w:line="440" w:lineRule="exact"/>
        <w:contextualSpacing/>
        <w:rPr>
          <w:rFonts w:ascii="Arial" w:eastAsia="Times New Roman" w:hAnsi="Arial" w:cs="Times New Roman"/>
          <w:b/>
          <w:color w:val="000000"/>
          <w:kern w:val="72"/>
          <w:sz w:val="42"/>
          <w:szCs w:val="52"/>
          <w:lang w:bidi="ar-SA"/>
        </w:rPr>
      </w:pPr>
    </w:p>
    <w:p w14:paraId="622B6671" w14:textId="77777777" w:rsidR="000460D4" w:rsidRDefault="000460D4" w:rsidP="000460D4">
      <w:pPr>
        <w:spacing w:before="1560" w:after="60" w:line="440" w:lineRule="exact"/>
        <w:contextualSpacing/>
        <w:rPr>
          <w:rFonts w:ascii="Arial" w:eastAsia="Times New Roman" w:hAnsi="Arial" w:cs="Times New Roman"/>
          <w:b/>
          <w:color w:val="000000"/>
          <w:kern w:val="72"/>
          <w:sz w:val="42"/>
          <w:szCs w:val="52"/>
          <w:lang w:bidi="ar-SA"/>
        </w:rPr>
      </w:pPr>
    </w:p>
    <w:p w14:paraId="3605DE50" w14:textId="77777777" w:rsidR="000460D4" w:rsidRDefault="000460D4" w:rsidP="000460D4">
      <w:pPr>
        <w:spacing w:before="1560" w:after="60" w:line="440" w:lineRule="exact"/>
        <w:contextualSpacing/>
        <w:rPr>
          <w:rFonts w:ascii="Arial" w:eastAsia="Times New Roman" w:hAnsi="Arial" w:cs="Times New Roman"/>
          <w:b/>
          <w:color w:val="000000"/>
          <w:kern w:val="72"/>
          <w:sz w:val="42"/>
          <w:szCs w:val="52"/>
          <w:lang w:bidi="ar-SA"/>
        </w:rPr>
      </w:pPr>
    </w:p>
    <w:p w14:paraId="1A2E64B4" w14:textId="4D2F7F41" w:rsidR="000460D4" w:rsidRDefault="000460D4" w:rsidP="000460D4">
      <w:pPr>
        <w:spacing w:before="1560" w:after="60" w:line="440" w:lineRule="exact"/>
        <w:contextualSpacing/>
        <w:rPr>
          <w:rFonts w:ascii="Arial" w:eastAsia="Times New Roman" w:hAnsi="Arial" w:cs="Times New Roman"/>
          <w:b/>
          <w:color w:val="000000"/>
          <w:kern w:val="72"/>
          <w:sz w:val="42"/>
          <w:szCs w:val="52"/>
          <w:lang w:bidi="ar-SA"/>
        </w:rPr>
      </w:pPr>
      <w:r w:rsidRPr="000460D4">
        <w:rPr>
          <w:rFonts w:ascii="Arial" w:eastAsia="Times New Roman" w:hAnsi="Arial" w:cs="Times New Roman"/>
          <w:b/>
          <w:color w:val="000000"/>
          <w:kern w:val="72"/>
          <w:sz w:val="42"/>
          <w:szCs w:val="52"/>
          <w:lang w:bidi="ar-SA"/>
        </w:rPr>
        <w:t>Micros</w:t>
      </w:r>
      <w:r w:rsidR="008D4309">
        <w:rPr>
          <w:rFonts w:ascii="Arial" w:eastAsia="Times New Roman" w:hAnsi="Arial" w:cs="Times New Roman"/>
          <w:b/>
          <w:color w:val="000000"/>
          <w:kern w:val="72"/>
          <w:sz w:val="42"/>
          <w:szCs w:val="52"/>
          <w:lang w:bidi="ar-SA"/>
        </w:rPr>
        <w:t>oft Application Virtualization 5</w:t>
      </w:r>
      <w:r w:rsidR="00B3292A">
        <w:rPr>
          <w:rFonts w:ascii="Arial" w:eastAsia="Times New Roman" w:hAnsi="Arial" w:cs="Times New Roman"/>
          <w:b/>
          <w:color w:val="000000"/>
          <w:kern w:val="72"/>
          <w:sz w:val="42"/>
          <w:szCs w:val="52"/>
          <w:lang w:bidi="ar-SA"/>
        </w:rPr>
        <w:t>.0</w:t>
      </w:r>
    </w:p>
    <w:p w14:paraId="00DA055E" w14:textId="77777777" w:rsidR="000460D4" w:rsidRDefault="000460D4" w:rsidP="000460D4">
      <w:pPr>
        <w:spacing w:before="1560" w:after="60" w:line="440" w:lineRule="exact"/>
        <w:contextualSpacing/>
      </w:pPr>
      <w:r>
        <w:rPr>
          <w:rFonts w:ascii="Arial" w:eastAsia="Times New Roman" w:hAnsi="Arial" w:cs="Times New Roman"/>
          <w:b/>
          <w:color w:val="000000"/>
          <w:kern w:val="72"/>
          <w:sz w:val="42"/>
          <w:szCs w:val="52"/>
          <w:lang w:bidi="ar-SA"/>
        </w:rPr>
        <w:t>Sequencing Guide</w:t>
      </w:r>
    </w:p>
    <w:p w14:paraId="470C8E90" w14:textId="77777777" w:rsidR="000460D4" w:rsidRDefault="000460D4" w:rsidP="000460D4">
      <w:pPr>
        <w:pStyle w:val="WhitePaperDescriptor"/>
        <w:spacing w:before="1560" w:after="120"/>
      </w:pPr>
    </w:p>
    <w:p w14:paraId="47C5F29F" w14:textId="77777777" w:rsidR="000460D4" w:rsidRPr="004F38D0" w:rsidRDefault="000460D4" w:rsidP="000460D4">
      <w:pPr>
        <w:pStyle w:val="WhitePaperDescriptor"/>
        <w:spacing w:before="1560" w:after="120"/>
      </w:pPr>
      <w:r>
        <w:t>White Paper Descriptor</w:t>
      </w:r>
    </w:p>
    <w:p w14:paraId="0FF98792" w14:textId="23A5DE4B" w:rsidR="007F0571" w:rsidRPr="007F0571" w:rsidRDefault="007F0571" w:rsidP="007F0571">
      <w:pPr>
        <w:rPr>
          <w:bCs/>
        </w:rPr>
      </w:pPr>
      <w:r>
        <w:t>This whitepaper is</w:t>
      </w:r>
      <w:r w:rsidR="000460D4">
        <w:t xml:space="preserve"> designed to provide administrators with guidance for sequencing applications to create </w:t>
      </w:r>
      <w:r>
        <w:t>virtual</w:t>
      </w:r>
      <w:r w:rsidR="000460D4">
        <w:t xml:space="preserve"> packages that can be delivered to the end user.   </w:t>
      </w:r>
      <w:r w:rsidRPr="007F0571">
        <w:rPr>
          <w:bCs/>
        </w:rPr>
        <w:t xml:space="preserve">This document </w:t>
      </w:r>
      <w:r>
        <w:rPr>
          <w:bCs/>
        </w:rPr>
        <w:t>discusses</w:t>
      </w:r>
      <w:r w:rsidRPr="007F0571">
        <w:rPr>
          <w:bCs/>
        </w:rPr>
        <w:t xml:space="preserve"> setting up the</w:t>
      </w:r>
      <w:r w:rsidR="003E1628">
        <w:rPr>
          <w:bCs/>
        </w:rPr>
        <w:t xml:space="preserve"> App-V</w:t>
      </w:r>
      <w:r w:rsidRPr="007F0571">
        <w:rPr>
          <w:bCs/>
        </w:rPr>
        <w:t xml:space="preserve"> </w:t>
      </w:r>
      <w:r w:rsidR="00B60B7E">
        <w:rPr>
          <w:bCs/>
        </w:rPr>
        <w:t>S</w:t>
      </w:r>
      <w:r w:rsidRPr="007F0571">
        <w:rPr>
          <w:bCs/>
        </w:rPr>
        <w:t>equencer, sequencing best practices, example</w:t>
      </w:r>
      <w:r w:rsidR="00FD3EE5">
        <w:rPr>
          <w:bCs/>
        </w:rPr>
        <w:t>s</w:t>
      </w:r>
      <w:r w:rsidRPr="007F0571">
        <w:rPr>
          <w:bCs/>
        </w:rPr>
        <w:t xml:space="preserve"> of sequencing, important information related to updating packages, and examples of scripting.</w:t>
      </w:r>
    </w:p>
    <w:p w14:paraId="72D29C4A" w14:textId="77777777" w:rsidR="007C09F8" w:rsidRPr="0029204A" w:rsidRDefault="007C09F8" w:rsidP="007F0571">
      <w:pPr>
        <w:rPr>
          <w:sz w:val="24"/>
          <w:highlight w:val="black"/>
        </w:rPr>
      </w:pPr>
    </w:p>
    <w:p w14:paraId="14C2C230" w14:textId="77777777" w:rsidR="007F0571" w:rsidRDefault="000460D4" w:rsidP="007C09F8">
      <w:pPr>
        <w:pStyle w:val="BodyText"/>
        <w:jc w:val="right"/>
        <w:rPr>
          <w:rStyle w:val="PageNumber"/>
          <w:color w:val="000000" w:themeColor="text1"/>
          <w:sz w:val="16"/>
          <w:szCs w:val="16"/>
        </w:rPr>
      </w:pPr>
      <w:r>
        <w:rPr>
          <w:rStyle w:val="PageNumber"/>
          <w:color w:val="000000" w:themeColor="text1"/>
          <w:sz w:val="16"/>
          <w:szCs w:val="16"/>
        </w:rPr>
        <w:br/>
      </w:r>
    </w:p>
    <w:p w14:paraId="0EA0764B" w14:textId="77777777" w:rsidR="007F0571" w:rsidRDefault="007F0571" w:rsidP="007C09F8">
      <w:pPr>
        <w:pStyle w:val="BodyText"/>
        <w:jc w:val="right"/>
        <w:rPr>
          <w:rStyle w:val="PageNumber"/>
          <w:color w:val="000000" w:themeColor="text1"/>
          <w:sz w:val="16"/>
          <w:szCs w:val="16"/>
        </w:rPr>
      </w:pPr>
    </w:p>
    <w:p w14:paraId="3CE6E055" w14:textId="77777777" w:rsidR="007F0571" w:rsidRDefault="007F0571" w:rsidP="007C09F8">
      <w:pPr>
        <w:pStyle w:val="BodyText"/>
        <w:jc w:val="right"/>
        <w:rPr>
          <w:rStyle w:val="PageNumber"/>
          <w:color w:val="000000" w:themeColor="text1"/>
          <w:sz w:val="16"/>
          <w:szCs w:val="16"/>
        </w:rPr>
      </w:pPr>
    </w:p>
    <w:p w14:paraId="0038E27E" w14:textId="77777777" w:rsidR="007C09F8" w:rsidRPr="0029204A" w:rsidRDefault="009E2693" w:rsidP="007C09F8">
      <w:pPr>
        <w:pStyle w:val="BodyText"/>
        <w:jc w:val="right"/>
        <w:rPr>
          <w:color w:val="000000" w:themeColor="text1"/>
          <w:sz w:val="16"/>
          <w:szCs w:val="16"/>
        </w:rPr>
      </w:pPr>
      <w:r>
        <w:rPr>
          <w:rStyle w:val="PageNumber"/>
          <w:color w:val="000000" w:themeColor="text1"/>
          <w:sz w:val="16"/>
          <w:szCs w:val="16"/>
        </w:rPr>
        <w:t>Copyright © 201</w:t>
      </w:r>
      <w:r w:rsidR="001D3FC8">
        <w:rPr>
          <w:rStyle w:val="PageNumber"/>
          <w:color w:val="000000" w:themeColor="text1"/>
          <w:sz w:val="16"/>
          <w:szCs w:val="16"/>
        </w:rPr>
        <w:t>2</w:t>
      </w:r>
      <w:r w:rsidR="007C09F8" w:rsidRPr="0029204A">
        <w:rPr>
          <w:rStyle w:val="PageNumber"/>
          <w:color w:val="000000" w:themeColor="text1"/>
          <w:sz w:val="16"/>
          <w:szCs w:val="16"/>
        </w:rPr>
        <w:t xml:space="preserve"> MICROSOFT CORPORATION</w:t>
      </w:r>
    </w:p>
    <w:p w14:paraId="2155A570" w14:textId="77777777" w:rsidR="00586CC6" w:rsidRPr="0029204A" w:rsidRDefault="00586CC6" w:rsidP="0051126A">
      <w:pPr>
        <w:pStyle w:val="BodyText"/>
        <w:ind w:left="0"/>
        <w:rPr>
          <w:sz w:val="24"/>
        </w:rPr>
      </w:pPr>
    </w:p>
    <w:p w14:paraId="6DB86CDD" w14:textId="77777777" w:rsidR="00586CC6" w:rsidRPr="0029204A" w:rsidRDefault="00586CC6">
      <w:pPr>
        <w:rPr>
          <w:rFonts w:eastAsia="Times New Roman" w:cs="Arial"/>
          <w:sz w:val="24"/>
          <w:szCs w:val="20"/>
          <w:lang w:val="en-GB"/>
        </w:rPr>
      </w:pPr>
      <w:r w:rsidRPr="0029204A">
        <w:rPr>
          <w:sz w:val="24"/>
        </w:rPr>
        <w:br w:type="page"/>
      </w:r>
    </w:p>
    <w:p w14:paraId="573544D5" w14:textId="77777777" w:rsidR="007C09F8" w:rsidRPr="0029204A" w:rsidRDefault="007C09F8" w:rsidP="0051126A">
      <w:pPr>
        <w:pStyle w:val="BodyText"/>
        <w:ind w:left="0"/>
        <w:rPr>
          <w:sz w:val="24"/>
        </w:rPr>
        <w:sectPr w:rsidR="007C09F8" w:rsidRPr="0029204A" w:rsidSect="007C09F8">
          <w:headerReference w:type="default" r:id="rId12"/>
          <w:footerReference w:type="default" r:id="rId13"/>
          <w:pgSz w:w="12240" w:h="15840"/>
          <w:pgMar w:top="1440" w:right="1440" w:bottom="1440" w:left="1440" w:header="720" w:footer="720" w:gutter="0"/>
          <w:pgNumType w:start="1"/>
          <w:cols w:space="720"/>
          <w:docGrid w:linePitch="360"/>
        </w:sectPr>
      </w:pPr>
    </w:p>
    <w:sdt>
      <w:sdtPr>
        <w:rPr>
          <w:rFonts w:asciiTheme="minorHAnsi" w:eastAsiaTheme="minorEastAsia" w:hAnsiTheme="minorHAnsi" w:cstheme="minorBidi"/>
          <w:b w:val="0"/>
          <w:bCs w:val="0"/>
          <w:color w:val="auto"/>
          <w:sz w:val="20"/>
          <w:szCs w:val="22"/>
        </w:rPr>
        <w:id w:val="23074396"/>
        <w:docPartObj>
          <w:docPartGallery w:val="Table of Contents"/>
          <w:docPartUnique/>
        </w:docPartObj>
      </w:sdtPr>
      <w:sdtEndPr/>
      <w:sdtContent>
        <w:p w14:paraId="319E849C" w14:textId="77777777" w:rsidR="00367402" w:rsidRDefault="00367402" w:rsidP="00135E7D">
          <w:pPr>
            <w:pStyle w:val="TOCHeading"/>
            <w:numPr>
              <w:ilvl w:val="0"/>
              <w:numId w:val="0"/>
            </w:numPr>
          </w:pPr>
          <w:r>
            <w:t>Contents</w:t>
          </w:r>
        </w:p>
        <w:p w14:paraId="4A4A2C62" w14:textId="77777777" w:rsidR="00E7157E" w:rsidRDefault="009006AC">
          <w:pPr>
            <w:pStyle w:val="TOC1"/>
            <w:tabs>
              <w:tab w:val="left" w:pos="3686"/>
            </w:tabs>
            <w:rPr>
              <w:rFonts w:asciiTheme="minorHAnsi" w:eastAsiaTheme="minorEastAsia" w:hAnsiTheme="minorHAnsi" w:cstheme="minorBidi"/>
              <w:b w:val="0"/>
              <w:bCs w:val="0"/>
              <w:sz w:val="22"/>
              <w:lang w:val="en-US" w:bidi="ar-SA"/>
            </w:rPr>
          </w:pPr>
          <w:r>
            <w:fldChar w:fldCharType="begin"/>
          </w:r>
          <w:r w:rsidR="00367402">
            <w:instrText xml:space="preserve"> TOC \o "1-3" \h \z \u </w:instrText>
          </w:r>
          <w:r>
            <w:fldChar w:fldCharType="separate"/>
          </w:r>
          <w:hyperlink w:anchor="_Toc338432783" w:history="1">
            <w:r w:rsidR="00E7157E" w:rsidRPr="00E052EC">
              <w:rPr>
                <w:rStyle w:val="Hyperlink"/>
              </w:rPr>
              <w:t>1</w:t>
            </w:r>
            <w:r w:rsidR="00E7157E">
              <w:rPr>
                <w:rFonts w:asciiTheme="minorHAnsi" w:eastAsiaTheme="minorEastAsia" w:hAnsiTheme="minorHAnsi" w:cstheme="minorBidi"/>
                <w:b w:val="0"/>
                <w:bCs w:val="0"/>
                <w:sz w:val="22"/>
                <w:lang w:val="en-US" w:bidi="ar-SA"/>
              </w:rPr>
              <w:tab/>
            </w:r>
            <w:r w:rsidR="00E7157E" w:rsidRPr="00E052EC">
              <w:rPr>
                <w:rStyle w:val="Hyperlink"/>
              </w:rPr>
              <w:t>Introduction to Application Sequencing</w:t>
            </w:r>
            <w:r w:rsidR="00E7157E">
              <w:rPr>
                <w:webHidden/>
              </w:rPr>
              <w:tab/>
            </w:r>
            <w:r w:rsidR="00E7157E">
              <w:rPr>
                <w:webHidden/>
              </w:rPr>
              <w:fldChar w:fldCharType="begin"/>
            </w:r>
            <w:r w:rsidR="00E7157E">
              <w:rPr>
                <w:webHidden/>
              </w:rPr>
              <w:instrText xml:space="preserve"> PAGEREF _Toc338432783 \h </w:instrText>
            </w:r>
            <w:r w:rsidR="00E7157E">
              <w:rPr>
                <w:webHidden/>
              </w:rPr>
            </w:r>
            <w:r w:rsidR="00E7157E">
              <w:rPr>
                <w:webHidden/>
              </w:rPr>
              <w:fldChar w:fldCharType="separate"/>
            </w:r>
            <w:r w:rsidR="00E7157E">
              <w:rPr>
                <w:webHidden/>
              </w:rPr>
              <w:t>5</w:t>
            </w:r>
            <w:r w:rsidR="00E7157E">
              <w:rPr>
                <w:webHidden/>
              </w:rPr>
              <w:fldChar w:fldCharType="end"/>
            </w:r>
          </w:hyperlink>
        </w:p>
        <w:p w14:paraId="1A959315" w14:textId="77777777" w:rsidR="00E7157E" w:rsidRDefault="00C46768">
          <w:pPr>
            <w:pStyle w:val="TOC1"/>
            <w:tabs>
              <w:tab w:val="left" w:pos="3686"/>
            </w:tabs>
            <w:rPr>
              <w:rFonts w:asciiTheme="minorHAnsi" w:eastAsiaTheme="minorEastAsia" w:hAnsiTheme="minorHAnsi" w:cstheme="minorBidi"/>
              <w:b w:val="0"/>
              <w:bCs w:val="0"/>
              <w:sz w:val="22"/>
              <w:lang w:val="en-US" w:bidi="ar-SA"/>
            </w:rPr>
          </w:pPr>
          <w:hyperlink w:anchor="_Toc338432784" w:history="1">
            <w:r w:rsidR="00E7157E" w:rsidRPr="00E052EC">
              <w:rPr>
                <w:rStyle w:val="Hyperlink"/>
              </w:rPr>
              <w:t>2</w:t>
            </w:r>
            <w:r w:rsidR="00E7157E">
              <w:rPr>
                <w:rFonts w:asciiTheme="minorHAnsi" w:eastAsiaTheme="minorEastAsia" w:hAnsiTheme="minorHAnsi" w:cstheme="minorBidi"/>
                <w:b w:val="0"/>
                <w:bCs w:val="0"/>
                <w:sz w:val="22"/>
                <w:lang w:val="en-US" w:bidi="ar-SA"/>
              </w:rPr>
              <w:tab/>
            </w:r>
            <w:r w:rsidR="00E7157E" w:rsidRPr="00E052EC">
              <w:rPr>
                <w:rStyle w:val="Hyperlink"/>
              </w:rPr>
              <w:t>Sequencer Workstation Configuration</w:t>
            </w:r>
            <w:r w:rsidR="00E7157E">
              <w:rPr>
                <w:webHidden/>
              </w:rPr>
              <w:tab/>
            </w:r>
            <w:r w:rsidR="00E7157E">
              <w:rPr>
                <w:webHidden/>
              </w:rPr>
              <w:fldChar w:fldCharType="begin"/>
            </w:r>
            <w:r w:rsidR="00E7157E">
              <w:rPr>
                <w:webHidden/>
              </w:rPr>
              <w:instrText xml:space="preserve"> PAGEREF _Toc338432784 \h </w:instrText>
            </w:r>
            <w:r w:rsidR="00E7157E">
              <w:rPr>
                <w:webHidden/>
              </w:rPr>
            </w:r>
            <w:r w:rsidR="00E7157E">
              <w:rPr>
                <w:webHidden/>
              </w:rPr>
              <w:fldChar w:fldCharType="separate"/>
            </w:r>
            <w:r w:rsidR="00E7157E">
              <w:rPr>
                <w:webHidden/>
              </w:rPr>
              <w:t>6</w:t>
            </w:r>
            <w:r w:rsidR="00E7157E">
              <w:rPr>
                <w:webHidden/>
              </w:rPr>
              <w:fldChar w:fldCharType="end"/>
            </w:r>
          </w:hyperlink>
        </w:p>
        <w:p w14:paraId="77383A2F" w14:textId="77777777" w:rsidR="00E7157E" w:rsidRDefault="00C46768">
          <w:pPr>
            <w:pStyle w:val="TOC1"/>
            <w:tabs>
              <w:tab w:val="left" w:pos="3686"/>
            </w:tabs>
            <w:rPr>
              <w:rFonts w:asciiTheme="minorHAnsi" w:eastAsiaTheme="minorEastAsia" w:hAnsiTheme="minorHAnsi" w:cstheme="minorBidi"/>
              <w:b w:val="0"/>
              <w:bCs w:val="0"/>
              <w:sz w:val="22"/>
              <w:lang w:val="en-US" w:bidi="ar-SA"/>
            </w:rPr>
          </w:pPr>
          <w:hyperlink w:anchor="_Toc338432785" w:history="1">
            <w:r w:rsidR="00E7157E" w:rsidRPr="00E052EC">
              <w:rPr>
                <w:rStyle w:val="Hyperlink"/>
              </w:rPr>
              <w:t>3</w:t>
            </w:r>
            <w:r w:rsidR="00E7157E">
              <w:rPr>
                <w:rFonts w:asciiTheme="minorHAnsi" w:eastAsiaTheme="minorEastAsia" w:hAnsiTheme="minorHAnsi" w:cstheme="minorBidi"/>
                <w:b w:val="0"/>
                <w:bCs w:val="0"/>
                <w:sz w:val="22"/>
                <w:lang w:val="en-US" w:bidi="ar-SA"/>
              </w:rPr>
              <w:tab/>
            </w:r>
            <w:r w:rsidR="00E7157E" w:rsidRPr="00E052EC">
              <w:rPr>
                <w:rStyle w:val="Hyperlink"/>
              </w:rPr>
              <w:t>Recommended Best Practices for Sequencing</w:t>
            </w:r>
            <w:r w:rsidR="00E7157E">
              <w:rPr>
                <w:webHidden/>
              </w:rPr>
              <w:tab/>
            </w:r>
            <w:r w:rsidR="00E7157E">
              <w:rPr>
                <w:webHidden/>
              </w:rPr>
              <w:fldChar w:fldCharType="begin"/>
            </w:r>
            <w:r w:rsidR="00E7157E">
              <w:rPr>
                <w:webHidden/>
              </w:rPr>
              <w:instrText xml:space="preserve"> PAGEREF _Toc338432785 \h </w:instrText>
            </w:r>
            <w:r w:rsidR="00E7157E">
              <w:rPr>
                <w:webHidden/>
              </w:rPr>
            </w:r>
            <w:r w:rsidR="00E7157E">
              <w:rPr>
                <w:webHidden/>
              </w:rPr>
              <w:fldChar w:fldCharType="separate"/>
            </w:r>
            <w:r w:rsidR="00E7157E">
              <w:rPr>
                <w:webHidden/>
              </w:rPr>
              <w:t>7</w:t>
            </w:r>
            <w:r w:rsidR="00E7157E">
              <w:rPr>
                <w:webHidden/>
              </w:rPr>
              <w:fldChar w:fldCharType="end"/>
            </w:r>
          </w:hyperlink>
        </w:p>
        <w:p w14:paraId="431D07B3" w14:textId="77777777" w:rsidR="00E7157E" w:rsidRDefault="00C46768">
          <w:pPr>
            <w:pStyle w:val="TOC2"/>
            <w:tabs>
              <w:tab w:val="left" w:pos="4145"/>
            </w:tabs>
            <w:rPr>
              <w:rFonts w:asciiTheme="minorHAnsi" w:eastAsiaTheme="minorEastAsia" w:hAnsiTheme="minorHAnsi" w:cstheme="minorBidi"/>
              <w:sz w:val="22"/>
              <w:szCs w:val="22"/>
              <w:lang w:val="en-US" w:bidi="ar-SA"/>
            </w:rPr>
          </w:pPr>
          <w:hyperlink w:anchor="_Toc338432786" w:history="1">
            <w:r w:rsidR="00E7157E" w:rsidRPr="00E052EC">
              <w:rPr>
                <w:rStyle w:val="Hyperlink"/>
              </w:rPr>
              <w:t>3.1</w:t>
            </w:r>
            <w:r w:rsidR="00E7157E">
              <w:rPr>
                <w:rFonts w:asciiTheme="minorHAnsi" w:eastAsiaTheme="minorEastAsia" w:hAnsiTheme="minorHAnsi" w:cstheme="minorBidi"/>
                <w:sz w:val="22"/>
                <w:szCs w:val="22"/>
                <w:lang w:val="en-US" w:bidi="ar-SA"/>
              </w:rPr>
              <w:tab/>
            </w:r>
            <w:r w:rsidR="00E7157E" w:rsidRPr="00E052EC">
              <w:rPr>
                <w:rStyle w:val="Hyperlink"/>
              </w:rPr>
              <w:t>Items to document in a recipe include:</w:t>
            </w:r>
            <w:r w:rsidR="00E7157E">
              <w:rPr>
                <w:webHidden/>
              </w:rPr>
              <w:tab/>
            </w:r>
            <w:r w:rsidR="00E7157E">
              <w:rPr>
                <w:webHidden/>
              </w:rPr>
              <w:fldChar w:fldCharType="begin"/>
            </w:r>
            <w:r w:rsidR="00E7157E">
              <w:rPr>
                <w:webHidden/>
              </w:rPr>
              <w:instrText xml:space="preserve"> PAGEREF _Toc338432786 \h </w:instrText>
            </w:r>
            <w:r w:rsidR="00E7157E">
              <w:rPr>
                <w:webHidden/>
              </w:rPr>
            </w:r>
            <w:r w:rsidR="00E7157E">
              <w:rPr>
                <w:webHidden/>
              </w:rPr>
              <w:fldChar w:fldCharType="separate"/>
            </w:r>
            <w:r w:rsidR="00E7157E">
              <w:rPr>
                <w:webHidden/>
              </w:rPr>
              <w:t>7</w:t>
            </w:r>
            <w:r w:rsidR="00E7157E">
              <w:rPr>
                <w:webHidden/>
              </w:rPr>
              <w:fldChar w:fldCharType="end"/>
            </w:r>
          </w:hyperlink>
        </w:p>
        <w:p w14:paraId="4BBD23C9" w14:textId="77777777" w:rsidR="00E7157E" w:rsidRDefault="00C46768">
          <w:pPr>
            <w:pStyle w:val="TOC2"/>
            <w:tabs>
              <w:tab w:val="left" w:pos="4145"/>
            </w:tabs>
            <w:rPr>
              <w:rFonts w:asciiTheme="minorHAnsi" w:eastAsiaTheme="minorEastAsia" w:hAnsiTheme="minorHAnsi" w:cstheme="minorBidi"/>
              <w:sz w:val="22"/>
              <w:szCs w:val="22"/>
              <w:lang w:val="en-US" w:bidi="ar-SA"/>
            </w:rPr>
          </w:pPr>
          <w:hyperlink w:anchor="_Toc338432787" w:history="1">
            <w:r w:rsidR="00E7157E" w:rsidRPr="00E052EC">
              <w:rPr>
                <w:rStyle w:val="Hyperlink"/>
              </w:rPr>
              <w:t>3.2</w:t>
            </w:r>
            <w:r w:rsidR="00E7157E">
              <w:rPr>
                <w:rFonts w:asciiTheme="minorHAnsi" w:eastAsiaTheme="minorEastAsia" w:hAnsiTheme="minorHAnsi" w:cstheme="minorBidi"/>
                <w:sz w:val="22"/>
                <w:szCs w:val="22"/>
                <w:lang w:val="en-US" w:bidi="ar-SA"/>
              </w:rPr>
              <w:tab/>
            </w:r>
            <w:r w:rsidR="00E7157E" w:rsidRPr="00E052EC">
              <w:rPr>
                <w:rStyle w:val="Hyperlink"/>
              </w:rPr>
              <w:t>Recommended best practices:</w:t>
            </w:r>
            <w:r w:rsidR="00E7157E">
              <w:rPr>
                <w:webHidden/>
              </w:rPr>
              <w:tab/>
            </w:r>
            <w:r w:rsidR="00E7157E">
              <w:rPr>
                <w:webHidden/>
              </w:rPr>
              <w:fldChar w:fldCharType="begin"/>
            </w:r>
            <w:r w:rsidR="00E7157E">
              <w:rPr>
                <w:webHidden/>
              </w:rPr>
              <w:instrText xml:space="preserve"> PAGEREF _Toc338432787 \h </w:instrText>
            </w:r>
            <w:r w:rsidR="00E7157E">
              <w:rPr>
                <w:webHidden/>
              </w:rPr>
            </w:r>
            <w:r w:rsidR="00E7157E">
              <w:rPr>
                <w:webHidden/>
              </w:rPr>
              <w:fldChar w:fldCharType="separate"/>
            </w:r>
            <w:r w:rsidR="00E7157E">
              <w:rPr>
                <w:webHidden/>
              </w:rPr>
              <w:t>7</w:t>
            </w:r>
            <w:r w:rsidR="00E7157E">
              <w:rPr>
                <w:webHidden/>
              </w:rPr>
              <w:fldChar w:fldCharType="end"/>
            </w:r>
          </w:hyperlink>
        </w:p>
        <w:p w14:paraId="3212B3FB" w14:textId="77777777" w:rsidR="00E7157E" w:rsidRDefault="00C46768">
          <w:pPr>
            <w:pStyle w:val="TOC1"/>
            <w:tabs>
              <w:tab w:val="left" w:pos="3686"/>
            </w:tabs>
            <w:rPr>
              <w:rFonts w:asciiTheme="minorHAnsi" w:eastAsiaTheme="minorEastAsia" w:hAnsiTheme="minorHAnsi" w:cstheme="minorBidi"/>
              <w:b w:val="0"/>
              <w:bCs w:val="0"/>
              <w:sz w:val="22"/>
              <w:lang w:val="en-US" w:bidi="ar-SA"/>
            </w:rPr>
          </w:pPr>
          <w:hyperlink w:anchor="_Toc338432788" w:history="1">
            <w:r w:rsidR="00E7157E" w:rsidRPr="00E052EC">
              <w:rPr>
                <w:rStyle w:val="Hyperlink"/>
              </w:rPr>
              <w:t>4</w:t>
            </w:r>
            <w:r w:rsidR="00E7157E">
              <w:rPr>
                <w:rFonts w:asciiTheme="minorHAnsi" w:eastAsiaTheme="minorEastAsia" w:hAnsiTheme="minorHAnsi" w:cstheme="minorBidi"/>
                <w:b w:val="0"/>
                <w:bCs w:val="0"/>
                <w:sz w:val="22"/>
                <w:lang w:val="en-US" w:bidi="ar-SA"/>
              </w:rPr>
              <w:tab/>
            </w:r>
            <w:r w:rsidR="00E7157E" w:rsidRPr="00E052EC">
              <w:rPr>
                <w:rStyle w:val="Hyperlink"/>
              </w:rPr>
              <w:t>Classifying Applications for Sequencing</w:t>
            </w:r>
            <w:r w:rsidR="00E7157E">
              <w:rPr>
                <w:webHidden/>
              </w:rPr>
              <w:tab/>
            </w:r>
            <w:r w:rsidR="00E7157E">
              <w:rPr>
                <w:webHidden/>
              </w:rPr>
              <w:fldChar w:fldCharType="begin"/>
            </w:r>
            <w:r w:rsidR="00E7157E">
              <w:rPr>
                <w:webHidden/>
              </w:rPr>
              <w:instrText xml:space="preserve"> PAGEREF _Toc338432788 \h </w:instrText>
            </w:r>
            <w:r w:rsidR="00E7157E">
              <w:rPr>
                <w:webHidden/>
              </w:rPr>
            </w:r>
            <w:r w:rsidR="00E7157E">
              <w:rPr>
                <w:webHidden/>
              </w:rPr>
              <w:fldChar w:fldCharType="separate"/>
            </w:r>
            <w:r w:rsidR="00E7157E">
              <w:rPr>
                <w:webHidden/>
              </w:rPr>
              <w:t>9</w:t>
            </w:r>
            <w:r w:rsidR="00E7157E">
              <w:rPr>
                <w:webHidden/>
              </w:rPr>
              <w:fldChar w:fldCharType="end"/>
            </w:r>
          </w:hyperlink>
        </w:p>
        <w:p w14:paraId="128F757C" w14:textId="77777777" w:rsidR="00E7157E" w:rsidRDefault="00C46768">
          <w:pPr>
            <w:pStyle w:val="TOC1"/>
            <w:tabs>
              <w:tab w:val="left" w:pos="3686"/>
            </w:tabs>
            <w:rPr>
              <w:rFonts w:asciiTheme="minorHAnsi" w:eastAsiaTheme="minorEastAsia" w:hAnsiTheme="minorHAnsi" w:cstheme="minorBidi"/>
              <w:b w:val="0"/>
              <w:bCs w:val="0"/>
              <w:sz w:val="22"/>
              <w:lang w:val="en-US" w:bidi="ar-SA"/>
            </w:rPr>
          </w:pPr>
          <w:hyperlink w:anchor="_Toc338432789" w:history="1">
            <w:r w:rsidR="00E7157E" w:rsidRPr="00E052EC">
              <w:rPr>
                <w:rStyle w:val="Hyperlink"/>
              </w:rPr>
              <w:t>5</w:t>
            </w:r>
            <w:r w:rsidR="00E7157E">
              <w:rPr>
                <w:rFonts w:asciiTheme="minorHAnsi" w:eastAsiaTheme="minorEastAsia" w:hAnsiTheme="minorHAnsi" w:cstheme="minorBidi"/>
                <w:b w:val="0"/>
                <w:bCs w:val="0"/>
                <w:sz w:val="22"/>
                <w:lang w:val="en-US" w:bidi="ar-SA"/>
              </w:rPr>
              <w:tab/>
            </w:r>
            <w:r w:rsidR="00E7157E" w:rsidRPr="00E052EC">
              <w:rPr>
                <w:rStyle w:val="Hyperlink"/>
              </w:rPr>
              <w:t>Sequencing Limitations</w:t>
            </w:r>
            <w:r w:rsidR="00E7157E">
              <w:rPr>
                <w:webHidden/>
              </w:rPr>
              <w:tab/>
            </w:r>
            <w:r w:rsidR="00E7157E">
              <w:rPr>
                <w:webHidden/>
              </w:rPr>
              <w:fldChar w:fldCharType="begin"/>
            </w:r>
            <w:r w:rsidR="00E7157E">
              <w:rPr>
                <w:webHidden/>
              </w:rPr>
              <w:instrText xml:space="preserve"> PAGEREF _Toc338432789 \h </w:instrText>
            </w:r>
            <w:r w:rsidR="00E7157E">
              <w:rPr>
                <w:webHidden/>
              </w:rPr>
            </w:r>
            <w:r w:rsidR="00E7157E">
              <w:rPr>
                <w:webHidden/>
              </w:rPr>
              <w:fldChar w:fldCharType="separate"/>
            </w:r>
            <w:r w:rsidR="00E7157E">
              <w:rPr>
                <w:webHidden/>
              </w:rPr>
              <w:t>10</w:t>
            </w:r>
            <w:r w:rsidR="00E7157E">
              <w:rPr>
                <w:webHidden/>
              </w:rPr>
              <w:fldChar w:fldCharType="end"/>
            </w:r>
          </w:hyperlink>
        </w:p>
        <w:p w14:paraId="249ACC99" w14:textId="77777777" w:rsidR="00E7157E" w:rsidRDefault="00C46768">
          <w:pPr>
            <w:pStyle w:val="TOC1"/>
            <w:tabs>
              <w:tab w:val="left" w:pos="3686"/>
            </w:tabs>
            <w:rPr>
              <w:rFonts w:asciiTheme="minorHAnsi" w:eastAsiaTheme="minorEastAsia" w:hAnsiTheme="minorHAnsi" w:cstheme="minorBidi"/>
              <w:b w:val="0"/>
              <w:bCs w:val="0"/>
              <w:sz w:val="22"/>
              <w:lang w:val="en-US" w:bidi="ar-SA"/>
            </w:rPr>
          </w:pPr>
          <w:hyperlink w:anchor="_Toc338432790" w:history="1">
            <w:r w:rsidR="00E7157E" w:rsidRPr="00E052EC">
              <w:rPr>
                <w:rStyle w:val="Hyperlink"/>
              </w:rPr>
              <w:t>6</w:t>
            </w:r>
            <w:r w:rsidR="00E7157E">
              <w:rPr>
                <w:rFonts w:asciiTheme="minorHAnsi" w:eastAsiaTheme="minorEastAsia" w:hAnsiTheme="minorHAnsi" w:cstheme="minorBidi"/>
                <w:b w:val="0"/>
                <w:bCs w:val="0"/>
                <w:sz w:val="22"/>
                <w:lang w:val="en-US" w:bidi="ar-SA"/>
              </w:rPr>
              <w:tab/>
            </w:r>
            <w:r w:rsidR="00E7157E" w:rsidRPr="00E052EC">
              <w:rPr>
                <w:rStyle w:val="Hyperlink"/>
              </w:rPr>
              <w:t>Sequence files</w:t>
            </w:r>
            <w:r w:rsidR="00E7157E">
              <w:rPr>
                <w:webHidden/>
              </w:rPr>
              <w:tab/>
            </w:r>
            <w:r w:rsidR="00E7157E">
              <w:rPr>
                <w:webHidden/>
              </w:rPr>
              <w:fldChar w:fldCharType="begin"/>
            </w:r>
            <w:r w:rsidR="00E7157E">
              <w:rPr>
                <w:webHidden/>
              </w:rPr>
              <w:instrText xml:space="preserve"> PAGEREF _Toc338432790 \h </w:instrText>
            </w:r>
            <w:r w:rsidR="00E7157E">
              <w:rPr>
                <w:webHidden/>
              </w:rPr>
            </w:r>
            <w:r w:rsidR="00E7157E">
              <w:rPr>
                <w:webHidden/>
              </w:rPr>
              <w:fldChar w:fldCharType="separate"/>
            </w:r>
            <w:r w:rsidR="00E7157E">
              <w:rPr>
                <w:webHidden/>
              </w:rPr>
              <w:t>11</w:t>
            </w:r>
            <w:r w:rsidR="00E7157E">
              <w:rPr>
                <w:webHidden/>
              </w:rPr>
              <w:fldChar w:fldCharType="end"/>
            </w:r>
          </w:hyperlink>
        </w:p>
        <w:p w14:paraId="61A7C60C" w14:textId="77777777" w:rsidR="00E7157E" w:rsidRDefault="00C46768">
          <w:pPr>
            <w:pStyle w:val="TOC1"/>
            <w:tabs>
              <w:tab w:val="left" w:pos="3686"/>
            </w:tabs>
            <w:rPr>
              <w:rFonts w:asciiTheme="minorHAnsi" w:eastAsiaTheme="minorEastAsia" w:hAnsiTheme="minorHAnsi" w:cstheme="minorBidi"/>
              <w:b w:val="0"/>
              <w:bCs w:val="0"/>
              <w:sz w:val="22"/>
              <w:lang w:val="en-US" w:bidi="ar-SA"/>
            </w:rPr>
          </w:pPr>
          <w:hyperlink w:anchor="_Toc338432791" w:history="1">
            <w:r w:rsidR="00E7157E" w:rsidRPr="00E052EC">
              <w:rPr>
                <w:rStyle w:val="Hyperlink"/>
              </w:rPr>
              <w:t>7</w:t>
            </w:r>
            <w:r w:rsidR="00E7157E">
              <w:rPr>
                <w:rFonts w:asciiTheme="minorHAnsi" w:eastAsiaTheme="minorEastAsia" w:hAnsiTheme="minorHAnsi" w:cstheme="minorBidi"/>
                <w:b w:val="0"/>
                <w:bCs w:val="0"/>
                <w:sz w:val="22"/>
                <w:lang w:val="en-US" w:bidi="ar-SA"/>
              </w:rPr>
              <w:tab/>
            </w:r>
            <w:r w:rsidR="00E7157E" w:rsidRPr="00E052EC">
              <w:rPr>
                <w:rStyle w:val="Hyperlink"/>
              </w:rPr>
              <w:t>Sequencing Walk Through</w:t>
            </w:r>
            <w:r w:rsidR="00E7157E">
              <w:rPr>
                <w:webHidden/>
              </w:rPr>
              <w:tab/>
            </w:r>
            <w:r w:rsidR="00E7157E">
              <w:rPr>
                <w:webHidden/>
              </w:rPr>
              <w:fldChar w:fldCharType="begin"/>
            </w:r>
            <w:r w:rsidR="00E7157E">
              <w:rPr>
                <w:webHidden/>
              </w:rPr>
              <w:instrText xml:space="preserve"> PAGEREF _Toc338432791 \h </w:instrText>
            </w:r>
            <w:r w:rsidR="00E7157E">
              <w:rPr>
                <w:webHidden/>
              </w:rPr>
            </w:r>
            <w:r w:rsidR="00E7157E">
              <w:rPr>
                <w:webHidden/>
              </w:rPr>
              <w:fldChar w:fldCharType="separate"/>
            </w:r>
            <w:r w:rsidR="00E7157E">
              <w:rPr>
                <w:webHidden/>
              </w:rPr>
              <w:t>12</w:t>
            </w:r>
            <w:r w:rsidR="00E7157E">
              <w:rPr>
                <w:webHidden/>
              </w:rPr>
              <w:fldChar w:fldCharType="end"/>
            </w:r>
          </w:hyperlink>
        </w:p>
        <w:p w14:paraId="7C65AA99" w14:textId="77777777" w:rsidR="00E7157E" w:rsidRDefault="00C46768">
          <w:pPr>
            <w:pStyle w:val="TOC2"/>
            <w:tabs>
              <w:tab w:val="left" w:pos="4145"/>
            </w:tabs>
            <w:rPr>
              <w:rFonts w:asciiTheme="minorHAnsi" w:eastAsiaTheme="minorEastAsia" w:hAnsiTheme="minorHAnsi" w:cstheme="minorBidi"/>
              <w:sz w:val="22"/>
              <w:szCs w:val="22"/>
              <w:lang w:val="en-US" w:bidi="ar-SA"/>
            </w:rPr>
          </w:pPr>
          <w:hyperlink w:anchor="_Toc338432792" w:history="1">
            <w:r w:rsidR="00E7157E" w:rsidRPr="00E052EC">
              <w:rPr>
                <w:rStyle w:val="Hyperlink"/>
              </w:rPr>
              <w:t>7.1</w:t>
            </w:r>
            <w:r w:rsidR="00E7157E">
              <w:rPr>
                <w:rFonts w:asciiTheme="minorHAnsi" w:eastAsiaTheme="minorEastAsia" w:hAnsiTheme="minorHAnsi" w:cstheme="minorBidi"/>
                <w:sz w:val="22"/>
                <w:szCs w:val="22"/>
                <w:lang w:val="en-US" w:bidi="ar-SA"/>
              </w:rPr>
              <w:tab/>
            </w:r>
            <w:r w:rsidR="00E7157E" w:rsidRPr="00E052EC">
              <w:rPr>
                <w:rStyle w:val="Hyperlink"/>
              </w:rPr>
              <w:t>Welcome Screen</w:t>
            </w:r>
            <w:r w:rsidR="00E7157E">
              <w:rPr>
                <w:webHidden/>
              </w:rPr>
              <w:tab/>
            </w:r>
            <w:r w:rsidR="00E7157E">
              <w:rPr>
                <w:webHidden/>
              </w:rPr>
              <w:fldChar w:fldCharType="begin"/>
            </w:r>
            <w:r w:rsidR="00E7157E">
              <w:rPr>
                <w:webHidden/>
              </w:rPr>
              <w:instrText xml:space="preserve"> PAGEREF _Toc338432792 \h </w:instrText>
            </w:r>
            <w:r w:rsidR="00E7157E">
              <w:rPr>
                <w:webHidden/>
              </w:rPr>
            </w:r>
            <w:r w:rsidR="00E7157E">
              <w:rPr>
                <w:webHidden/>
              </w:rPr>
              <w:fldChar w:fldCharType="separate"/>
            </w:r>
            <w:r w:rsidR="00E7157E">
              <w:rPr>
                <w:webHidden/>
              </w:rPr>
              <w:t>12</w:t>
            </w:r>
            <w:r w:rsidR="00E7157E">
              <w:rPr>
                <w:webHidden/>
              </w:rPr>
              <w:fldChar w:fldCharType="end"/>
            </w:r>
          </w:hyperlink>
        </w:p>
        <w:p w14:paraId="634EB387" w14:textId="77777777" w:rsidR="00E7157E" w:rsidRDefault="00C46768">
          <w:pPr>
            <w:pStyle w:val="TOC2"/>
            <w:tabs>
              <w:tab w:val="left" w:pos="4145"/>
            </w:tabs>
            <w:rPr>
              <w:rFonts w:asciiTheme="minorHAnsi" w:eastAsiaTheme="minorEastAsia" w:hAnsiTheme="minorHAnsi" w:cstheme="minorBidi"/>
              <w:sz w:val="22"/>
              <w:szCs w:val="22"/>
              <w:lang w:val="en-US" w:bidi="ar-SA"/>
            </w:rPr>
          </w:pPr>
          <w:hyperlink w:anchor="_Toc338432793" w:history="1">
            <w:r w:rsidR="00E7157E" w:rsidRPr="00E052EC">
              <w:rPr>
                <w:rStyle w:val="Hyperlink"/>
              </w:rPr>
              <w:t>7.2</w:t>
            </w:r>
            <w:r w:rsidR="00E7157E">
              <w:rPr>
                <w:rFonts w:asciiTheme="minorHAnsi" w:eastAsiaTheme="minorEastAsia" w:hAnsiTheme="minorHAnsi" w:cstheme="minorBidi"/>
                <w:sz w:val="22"/>
                <w:szCs w:val="22"/>
                <w:lang w:val="en-US" w:bidi="ar-SA"/>
              </w:rPr>
              <w:tab/>
            </w:r>
            <w:r w:rsidR="00E7157E" w:rsidRPr="00E052EC">
              <w:rPr>
                <w:rStyle w:val="Hyperlink"/>
              </w:rPr>
              <w:t>Packaging Method</w:t>
            </w:r>
            <w:r w:rsidR="00E7157E">
              <w:rPr>
                <w:webHidden/>
              </w:rPr>
              <w:tab/>
            </w:r>
            <w:r w:rsidR="00E7157E">
              <w:rPr>
                <w:webHidden/>
              </w:rPr>
              <w:fldChar w:fldCharType="begin"/>
            </w:r>
            <w:r w:rsidR="00E7157E">
              <w:rPr>
                <w:webHidden/>
              </w:rPr>
              <w:instrText xml:space="preserve"> PAGEREF _Toc338432793 \h </w:instrText>
            </w:r>
            <w:r w:rsidR="00E7157E">
              <w:rPr>
                <w:webHidden/>
              </w:rPr>
            </w:r>
            <w:r w:rsidR="00E7157E">
              <w:rPr>
                <w:webHidden/>
              </w:rPr>
              <w:fldChar w:fldCharType="separate"/>
            </w:r>
            <w:r w:rsidR="00E7157E">
              <w:rPr>
                <w:webHidden/>
              </w:rPr>
              <w:t>13</w:t>
            </w:r>
            <w:r w:rsidR="00E7157E">
              <w:rPr>
                <w:webHidden/>
              </w:rPr>
              <w:fldChar w:fldCharType="end"/>
            </w:r>
          </w:hyperlink>
        </w:p>
        <w:p w14:paraId="5D4A3D4C" w14:textId="77777777" w:rsidR="00E7157E" w:rsidRDefault="00C46768">
          <w:pPr>
            <w:pStyle w:val="TOC2"/>
            <w:tabs>
              <w:tab w:val="left" w:pos="4145"/>
            </w:tabs>
            <w:rPr>
              <w:rFonts w:asciiTheme="minorHAnsi" w:eastAsiaTheme="minorEastAsia" w:hAnsiTheme="minorHAnsi" w:cstheme="minorBidi"/>
              <w:sz w:val="22"/>
              <w:szCs w:val="22"/>
              <w:lang w:val="en-US" w:bidi="ar-SA"/>
            </w:rPr>
          </w:pPr>
          <w:hyperlink w:anchor="_Toc338432794" w:history="1">
            <w:r w:rsidR="00E7157E" w:rsidRPr="00E052EC">
              <w:rPr>
                <w:rStyle w:val="Hyperlink"/>
              </w:rPr>
              <w:t>7.3</w:t>
            </w:r>
            <w:r w:rsidR="00E7157E">
              <w:rPr>
                <w:rFonts w:asciiTheme="minorHAnsi" w:eastAsiaTheme="minorEastAsia" w:hAnsiTheme="minorHAnsi" w:cstheme="minorBidi"/>
                <w:sz w:val="22"/>
                <w:szCs w:val="22"/>
                <w:lang w:val="en-US" w:bidi="ar-SA"/>
              </w:rPr>
              <w:tab/>
            </w:r>
            <w:r w:rsidR="00E7157E" w:rsidRPr="00E052EC">
              <w:rPr>
                <w:rStyle w:val="Hyperlink"/>
              </w:rPr>
              <w:t>Prepare Computer</w:t>
            </w:r>
            <w:r w:rsidR="00E7157E">
              <w:rPr>
                <w:webHidden/>
              </w:rPr>
              <w:tab/>
            </w:r>
            <w:r w:rsidR="00E7157E">
              <w:rPr>
                <w:webHidden/>
              </w:rPr>
              <w:fldChar w:fldCharType="begin"/>
            </w:r>
            <w:r w:rsidR="00E7157E">
              <w:rPr>
                <w:webHidden/>
              </w:rPr>
              <w:instrText xml:space="preserve"> PAGEREF _Toc338432794 \h </w:instrText>
            </w:r>
            <w:r w:rsidR="00E7157E">
              <w:rPr>
                <w:webHidden/>
              </w:rPr>
            </w:r>
            <w:r w:rsidR="00E7157E">
              <w:rPr>
                <w:webHidden/>
              </w:rPr>
              <w:fldChar w:fldCharType="separate"/>
            </w:r>
            <w:r w:rsidR="00E7157E">
              <w:rPr>
                <w:webHidden/>
              </w:rPr>
              <w:t>14</w:t>
            </w:r>
            <w:r w:rsidR="00E7157E">
              <w:rPr>
                <w:webHidden/>
              </w:rPr>
              <w:fldChar w:fldCharType="end"/>
            </w:r>
          </w:hyperlink>
        </w:p>
        <w:p w14:paraId="041E8519" w14:textId="77777777" w:rsidR="00E7157E" w:rsidRDefault="00C46768">
          <w:pPr>
            <w:pStyle w:val="TOC2"/>
            <w:tabs>
              <w:tab w:val="left" w:pos="4145"/>
            </w:tabs>
            <w:rPr>
              <w:rFonts w:asciiTheme="minorHAnsi" w:eastAsiaTheme="minorEastAsia" w:hAnsiTheme="minorHAnsi" w:cstheme="minorBidi"/>
              <w:sz w:val="22"/>
              <w:szCs w:val="22"/>
              <w:lang w:val="en-US" w:bidi="ar-SA"/>
            </w:rPr>
          </w:pPr>
          <w:hyperlink w:anchor="_Toc338432795" w:history="1">
            <w:r w:rsidR="00E7157E" w:rsidRPr="00E052EC">
              <w:rPr>
                <w:rStyle w:val="Hyperlink"/>
              </w:rPr>
              <w:t>7.4</w:t>
            </w:r>
            <w:r w:rsidR="00E7157E">
              <w:rPr>
                <w:rFonts w:asciiTheme="minorHAnsi" w:eastAsiaTheme="minorEastAsia" w:hAnsiTheme="minorHAnsi" w:cstheme="minorBidi"/>
                <w:sz w:val="22"/>
                <w:szCs w:val="22"/>
                <w:lang w:val="en-US" w:bidi="ar-SA"/>
              </w:rPr>
              <w:tab/>
            </w:r>
            <w:r w:rsidR="00E7157E" w:rsidRPr="00E052EC">
              <w:rPr>
                <w:rStyle w:val="Hyperlink"/>
              </w:rPr>
              <w:t>Type of Application</w:t>
            </w:r>
            <w:r w:rsidR="00E7157E">
              <w:rPr>
                <w:webHidden/>
              </w:rPr>
              <w:tab/>
            </w:r>
            <w:r w:rsidR="00E7157E">
              <w:rPr>
                <w:webHidden/>
              </w:rPr>
              <w:fldChar w:fldCharType="begin"/>
            </w:r>
            <w:r w:rsidR="00E7157E">
              <w:rPr>
                <w:webHidden/>
              </w:rPr>
              <w:instrText xml:space="preserve"> PAGEREF _Toc338432795 \h </w:instrText>
            </w:r>
            <w:r w:rsidR="00E7157E">
              <w:rPr>
                <w:webHidden/>
              </w:rPr>
            </w:r>
            <w:r w:rsidR="00E7157E">
              <w:rPr>
                <w:webHidden/>
              </w:rPr>
              <w:fldChar w:fldCharType="separate"/>
            </w:r>
            <w:r w:rsidR="00E7157E">
              <w:rPr>
                <w:webHidden/>
              </w:rPr>
              <w:t>15</w:t>
            </w:r>
            <w:r w:rsidR="00E7157E">
              <w:rPr>
                <w:webHidden/>
              </w:rPr>
              <w:fldChar w:fldCharType="end"/>
            </w:r>
          </w:hyperlink>
        </w:p>
        <w:p w14:paraId="21E4C68F" w14:textId="77777777" w:rsidR="00E7157E" w:rsidRDefault="00C46768">
          <w:pPr>
            <w:pStyle w:val="TOC2"/>
            <w:tabs>
              <w:tab w:val="left" w:pos="4145"/>
            </w:tabs>
            <w:rPr>
              <w:rFonts w:asciiTheme="minorHAnsi" w:eastAsiaTheme="minorEastAsia" w:hAnsiTheme="minorHAnsi" w:cstheme="minorBidi"/>
              <w:sz w:val="22"/>
              <w:szCs w:val="22"/>
              <w:lang w:val="en-US" w:bidi="ar-SA"/>
            </w:rPr>
          </w:pPr>
          <w:hyperlink w:anchor="_Toc338432796" w:history="1">
            <w:r w:rsidR="00E7157E" w:rsidRPr="00E052EC">
              <w:rPr>
                <w:rStyle w:val="Hyperlink"/>
              </w:rPr>
              <w:t>7.5</w:t>
            </w:r>
            <w:r w:rsidR="00E7157E">
              <w:rPr>
                <w:rFonts w:asciiTheme="minorHAnsi" w:eastAsiaTheme="minorEastAsia" w:hAnsiTheme="minorHAnsi" w:cstheme="minorBidi"/>
                <w:sz w:val="22"/>
                <w:szCs w:val="22"/>
                <w:lang w:val="en-US" w:bidi="ar-SA"/>
              </w:rPr>
              <w:tab/>
            </w:r>
            <w:r w:rsidR="00E7157E" w:rsidRPr="00E052EC">
              <w:rPr>
                <w:rStyle w:val="Hyperlink"/>
              </w:rPr>
              <w:t>Select Installer</w:t>
            </w:r>
            <w:r w:rsidR="00E7157E">
              <w:rPr>
                <w:webHidden/>
              </w:rPr>
              <w:tab/>
            </w:r>
            <w:r w:rsidR="00E7157E">
              <w:rPr>
                <w:webHidden/>
              </w:rPr>
              <w:fldChar w:fldCharType="begin"/>
            </w:r>
            <w:r w:rsidR="00E7157E">
              <w:rPr>
                <w:webHidden/>
              </w:rPr>
              <w:instrText xml:space="preserve"> PAGEREF _Toc338432796 \h </w:instrText>
            </w:r>
            <w:r w:rsidR="00E7157E">
              <w:rPr>
                <w:webHidden/>
              </w:rPr>
            </w:r>
            <w:r w:rsidR="00E7157E">
              <w:rPr>
                <w:webHidden/>
              </w:rPr>
              <w:fldChar w:fldCharType="separate"/>
            </w:r>
            <w:r w:rsidR="00E7157E">
              <w:rPr>
                <w:webHidden/>
              </w:rPr>
              <w:t>16</w:t>
            </w:r>
            <w:r w:rsidR="00E7157E">
              <w:rPr>
                <w:webHidden/>
              </w:rPr>
              <w:fldChar w:fldCharType="end"/>
            </w:r>
          </w:hyperlink>
        </w:p>
        <w:p w14:paraId="60A21172" w14:textId="77777777" w:rsidR="00E7157E" w:rsidRDefault="00C46768">
          <w:pPr>
            <w:pStyle w:val="TOC2"/>
            <w:tabs>
              <w:tab w:val="left" w:pos="4145"/>
            </w:tabs>
            <w:rPr>
              <w:rFonts w:asciiTheme="minorHAnsi" w:eastAsiaTheme="minorEastAsia" w:hAnsiTheme="minorHAnsi" w:cstheme="minorBidi"/>
              <w:sz w:val="22"/>
              <w:szCs w:val="22"/>
              <w:lang w:val="en-US" w:bidi="ar-SA"/>
            </w:rPr>
          </w:pPr>
          <w:hyperlink w:anchor="_Toc338432797" w:history="1">
            <w:r w:rsidR="00E7157E" w:rsidRPr="00E052EC">
              <w:rPr>
                <w:rStyle w:val="Hyperlink"/>
              </w:rPr>
              <w:t>7.6</w:t>
            </w:r>
            <w:r w:rsidR="00E7157E">
              <w:rPr>
                <w:rFonts w:asciiTheme="minorHAnsi" w:eastAsiaTheme="minorEastAsia" w:hAnsiTheme="minorHAnsi" w:cstheme="minorBidi"/>
                <w:sz w:val="22"/>
                <w:szCs w:val="22"/>
                <w:lang w:val="en-US" w:bidi="ar-SA"/>
              </w:rPr>
              <w:tab/>
            </w:r>
            <w:r w:rsidR="00E7157E" w:rsidRPr="00E052EC">
              <w:rPr>
                <w:rStyle w:val="Hyperlink"/>
              </w:rPr>
              <w:t>Package Name</w:t>
            </w:r>
            <w:r w:rsidR="00E7157E">
              <w:rPr>
                <w:webHidden/>
              </w:rPr>
              <w:tab/>
            </w:r>
            <w:r w:rsidR="00E7157E">
              <w:rPr>
                <w:webHidden/>
              </w:rPr>
              <w:fldChar w:fldCharType="begin"/>
            </w:r>
            <w:r w:rsidR="00E7157E">
              <w:rPr>
                <w:webHidden/>
              </w:rPr>
              <w:instrText xml:space="preserve"> PAGEREF _Toc338432797 \h </w:instrText>
            </w:r>
            <w:r w:rsidR="00E7157E">
              <w:rPr>
                <w:webHidden/>
              </w:rPr>
            </w:r>
            <w:r w:rsidR="00E7157E">
              <w:rPr>
                <w:webHidden/>
              </w:rPr>
              <w:fldChar w:fldCharType="separate"/>
            </w:r>
            <w:r w:rsidR="00E7157E">
              <w:rPr>
                <w:webHidden/>
              </w:rPr>
              <w:t>17</w:t>
            </w:r>
            <w:r w:rsidR="00E7157E">
              <w:rPr>
                <w:webHidden/>
              </w:rPr>
              <w:fldChar w:fldCharType="end"/>
            </w:r>
          </w:hyperlink>
        </w:p>
        <w:p w14:paraId="448436C7" w14:textId="77777777" w:rsidR="00E7157E" w:rsidRDefault="00C46768">
          <w:pPr>
            <w:pStyle w:val="TOC2"/>
            <w:tabs>
              <w:tab w:val="left" w:pos="4145"/>
            </w:tabs>
            <w:rPr>
              <w:rFonts w:asciiTheme="minorHAnsi" w:eastAsiaTheme="minorEastAsia" w:hAnsiTheme="minorHAnsi" w:cstheme="minorBidi"/>
              <w:sz w:val="22"/>
              <w:szCs w:val="22"/>
              <w:lang w:val="en-US" w:bidi="ar-SA"/>
            </w:rPr>
          </w:pPr>
          <w:hyperlink w:anchor="_Toc338432798" w:history="1">
            <w:r w:rsidR="00E7157E" w:rsidRPr="00E052EC">
              <w:rPr>
                <w:rStyle w:val="Hyperlink"/>
              </w:rPr>
              <w:t>7.7</w:t>
            </w:r>
            <w:r w:rsidR="00E7157E">
              <w:rPr>
                <w:rFonts w:asciiTheme="minorHAnsi" w:eastAsiaTheme="minorEastAsia" w:hAnsiTheme="minorHAnsi" w:cstheme="minorBidi"/>
                <w:sz w:val="22"/>
                <w:szCs w:val="22"/>
                <w:lang w:val="en-US" w:bidi="ar-SA"/>
              </w:rPr>
              <w:tab/>
            </w:r>
            <w:r w:rsidR="00E7157E" w:rsidRPr="00E052EC">
              <w:rPr>
                <w:rStyle w:val="Hyperlink"/>
              </w:rPr>
              <w:t>Installation</w:t>
            </w:r>
            <w:r w:rsidR="00E7157E">
              <w:rPr>
                <w:webHidden/>
              </w:rPr>
              <w:tab/>
            </w:r>
            <w:r w:rsidR="00E7157E">
              <w:rPr>
                <w:webHidden/>
              </w:rPr>
              <w:fldChar w:fldCharType="begin"/>
            </w:r>
            <w:r w:rsidR="00E7157E">
              <w:rPr>
                <w:webHidden/>
              </w:rPr>
              <w:instrText xml:space="preserve"> PAGEREF _Toc338432798 \h </w:instrText>
            </w:r>
            <w:r w:rsidR="00E7157E">
              <w:rPr>
                <w:webHidden/>
              </w:rPr>
            </w:r>
            <w:r w:rsidR="00E7157E">
              <w:rPr>
                <w:webHidden/>
              </w:rPr>
              <w:fldChar w:fldCharType="separate"/>
            </w:r>
            <w:r w:rsidR="00E7157E">
              <w:rPr>
                <w:webHidden/>
              </w:rPr>
              <w:t>18</w:t>
            </w:r>
            <w:r w:rsidR="00E7157E">
              <w:rPr>
                <w:webHidden/>
              </w:rPr>
              <w:fldChar w:fldCharType="end"/>
            </w:r>
          </w:hyperlink>
        </w:p>
        <w:p w14:paraId="1F364D82" w14:textId="77777777" w:rsidR="00E7157E" w:rsidRDefault="00C46768">
          <w:pPr>
            <w:pStyle w:val="TOC3"/>
            <w:tabs>
              <w:tab w:val="left" w:pos="4714"/>
            </w:tabs>
            <w:rPr>
              <w:rFonts w:asciiTheme="minorHAnsi" w:eastAsiaTheme="minorEastAsia" w:hAnsiTheme="minorHAnsi" w:cstheme="minorBidi"/>
              <w:sz w:val="22"/>
              <w:szCs w:val="22"/>
              <w:lang w:val="en-US" w:bidi="ar-SA"/>
            </w:rPr>
          </w:pPr>
          <w:hyperlink w:anchor="_Toc338432799" w:history="1">
            <w:r w:rsidR="00E7157E" w:rsidRPr="00E052EC">
              <w:rPr>
                <w:rStyle w:val="Hyperlink"/>
              </w:rPr>
              <w:t>7.7.1</w:t>
            </w:r>
            <w:r w:rsidR="00E7157E">
              <w:rPr>
                <w:rFonts w:asciiTheme="minorHAnsi" w:eastAsiaTheme="minorEastAsia" w:hAnsiTheme="minorHAnsi" w:cstheme="minorBidi"/>
                <w:sz w:val="22"/>
                <w:szCs w:val="22"/>
                <w:lang w:val="en-US" w:bidi="ar-SA"/>
              </w:rPr>
              <w:tab/>
            </w:r>
            <w:r w:rsidR="00E7157E" w:rsidRPr="00E052EC">
              <w:rPr>
                <w:rStyle w:val="Hyperlink"/>
              </w:rPr>
              <w:t>Applications that Require a Reboot</w:t>
            </w:r>
            <w:r w:rsidR="00E7157E">
              <w:rPr>
                <w:webHidden/>
              </w:rPr>
              <w:tab/>
            </w:r>
            <w:r w:rsidR="00E7157E">
              <w:rPr>
                <w:webHidden/>
              </w:rPr>
              <w:fldChar w:fldCharType="begin"/>
            </w:r>
            <w:r w:rsidR="00E7157E">
              <w:rPr>
                <w:webHidden/>
              </w:rPr>
              <w:instrText xml:space="preserve"> PAGEREF _Toc338432799 \h </w:instrText>
            </w:r>
            <w:r w:rsidR="00E7157E">
              <w:rPr>
                <w:webHidden/>
              </w:rPr>
            </w:r>
            <w:r w:rsidR="00E7157E">
              <w:rPr>
                <w:webHidden/>
              </w:rPr>
              <w:fldChar w:fldCharType="separate"/>
            </w:r>
            <w:r w:rsidR="00E7157E">
              <w:rPr>
                <w:webHidden/>
              </w:rPr>
              <w:t>18</w:t>
            </w:r>
            <w:r w:rsidR="00E7157E">
              <w:rPr>
                <w:webHidden/>
              </w:rPr>
              <w:fldChar w:fldCharType="end"/>
            </w:r>
          </w:hyperlink>
        </w:p>
        <w:p w14:paraId="01482635" w14:textId="77777777" w:rsidR="00E7157E" w:rsidRDefault="00C46768">
          <w:pPr>
            <w:pStyle w:val="TOC2"/>
            <w:tabs>
              <w:tab w:val="left" w:pos="4145"/>
            </w:tabs>
            <w:rPr>
              <w:rFonts w:asciiTheme="minorHAnsi" w:eastAsiaTheme="minorEastAsia" w:hAnsiTheme="minorHAnsi" w:cstheme="minorBidi"/>
              <w:sz w:val="22"/>
              <w:szCs w:val="22"/>
              <w:lang w:val="en-US" w:bidi="ar-SA"/>
            </w:rPr>
          </w:pPr>
          <w:hyperlink w:anchor="_Toc338432800" w:history="1">
            <w:r w:rsidR="00E7157E" w:rsidRPr="00E052EC">
              <w:rPr>
                <w:rStyle w:val="Hyperlink"/>
              </w:rPr>
              <w:t>7.8</w:t>
            </w:r>
            <w:r w:rsidR="00E7157E">
              <w:rPr>
                <w:rFonts w:asciiTheme="minorHAnsi" w:eastAsiaTheme="minorEastAsia" w:hAnsiTheme="minorHAnsi" w:cstheme="minorBidi"/>
                <w:sz w:val="22"/>
                <w:szCs w:val="22"/>
                <w:lang w:val="en-US" w:bidi="ar-SA"/>
              </w:rPr>
              <w:tab/>
            </w:r>
            <w:r w:rsidR="00E7157E" w:rsidRPr="00E052EC">
              <w:rPr>
                <w:rStyle w:val="Hyperlink"/>
              </w:rPr>
              <w:t>Configure Software</w:t>
            </w:r>
            <w:r w:rsidR="00E7157E">
              <w:rPr>
                <w:webHidden/>
              </w:rPr>
              <w:tab/>
            </w:r>
            <w:r w:rsidR="00E7157E">
              <w:rPr>
                <w:webHidden/>
              </w:rPr>
              <w:fldChar w:fldCharType="begin"/>
            </w:r>
            <w:r w:rsidR="00E7157E">
              <w:rPr>
                <w:webHidden/>
              </w:rPr>
              <w:instrText xml:space="preserve"> PAGEREF _Toc338432800 \h </w:instrText>
            </w:r>
            <w:r w:rsidR="00E7157E">
              <w:rPr>
                <w:webHidden/>
              </w:rPr>
            </w:r>
            <w:r w:rsidR="00E7157E">
              <w:rPr>
                <w:webHidden/>
              </w:rPr>
              <w:fldChar w:fldCharType="separate"/>
            </w:r>
            <w:r w:rsidR="00E7157E">
              <w:rPr>
                <w:webHidden/>
              </w:rPr>
              <w:t>19</w:t>
            </w:r>
            <w:r w:rsidR="00E7157E">
              <w:rPr>
                <w:webHidden/>
              </w:rPr>
              <w:fldChar w:fldCharType="end"/>
            </w:r>
          </w:hyperlink>
        </w:p>
        <w:p w14:paraId="47EE78A6" w14:textId="77777777" w:rsidR="00E7157E" w:rsidRDefault="00C46768">
          <w:pPr>
            <w:pStyle w:val="TOC2"/>
            <w:tabs>
              <w:tab w:val="left" w:pos="4145"/>
            </w:tabs>
            <w:rPr>
              <w:rFonts w:asciiTheme="minorHAnsi" w:eastAsiaTheme="minorEastAsia" w:hAnsiTheme="minorHAnsi" w:cstheme="minorBidi"/>
              <w:sz w:val="22"/>
              <w:szCs w:val="22"/>
              <w:lang w:val="en-US" w:bidi="ar-SA"/>
            </w:rPr>
          </w:pPr>
          <w:hyperlink w:anchor="_Toc338432801" w:history="1">
            <w:r w:rsidR="00E7157E" w:rsidRPr="00E052EC">
              <w:rPr>
                <w:rStyle w:val="Hyperlink"/>
              </w:rPr>
              <w:t>7.9</w:t>
            </w:r>
            <w:r w:rsidR="00E7157E">
              <w:rPr>
                <w:rFonts w:asciiTheme="minorHAnsi" w:eastAsiaTheme="minorEastAsia" w:hAnsiTheme="minorHAnsi" w:cstheme="minorBidi"/>
                <w:sz w:val="22"/>
                <w:szCs w:val="22"/>
                <w:lang w:val="en-US" w:bidi="ar-SA"/>
              </w:rPr>
              <w:tab/>
            </w:r>
            <w:r w:rsidR="00E7157E" w:rsidRPr="00E052EC">
              <w:rPr>
                <w:rStyle w:val="Hyperlink"/>
              </w:rPr>
              <w:t>Installation Report</w:t>
            </w:r>
            <w:r w:rsidR="00E7157E">
              <w:rPr>
                <w:webHidden/>
              </w:rPr>
              <w:tab/>
            </w:r>
            <w:r w:rsidR="00E7157E">
              <w:rPr>
                <w:webHidden/>
              </w:rPr>
              <w:fldChar w:fldCharType="begin"/>
            </w:r>
            <w:r w:rsidR="00E7157E">
              <w:rPr>
                <w:webHidden/>
              </w:rPr>
              <w:instrText xml:space="preserve"> PAGEREF _Toc338432801 \h </w:instrText>
            </w:r>
            <w:r w:rsidR="00E7157E">
              <w:rPr>
                <w:webHidden/>
              </w:rPr>
            </w:r>
            <w:r w:rsidR="00E7157E">
              <w:rPr>
                <w:webHidden/>
              </w:rPr>
              <w:fldChar w:fldCharType="separate"/>
            </w:r>
            <w:r w:rsidR="00E7157E">
              <w:rPr>
                <w:webHidden/>
              </w:rPr>
              <w:t>20</w:t>
            </w:r>
            <w:r w:rsidR="00E7157E">
              <w:rPr>
                <w:webHidden/>
              </w:rPr>
              <w:fldChar w:fldCharType="end"/>
            </w:r>
          </w:hyperlink>
        </w:p>
        <w:p w14:paraId="22975764" w14:textId="77777777" w:rsidR="00E7157E" w:rsidRDefault="00C46768">
          <w:pPr>
            <w:pStyle w:val="TOC2"/>
            <w:tabs>
              <w:tab w:val="left" w:pos="4241"/>
            </w:tabs>
            <w:rPr>
              <w:rFonts w:asciiTheme="minorHAnsi" w:eastAsiaTheme="minorEastAsia" w:hAnsiTheme="minorHAnsi" w:cstheme="minorBidi"/>
              <w:sz w:val="22"/>
              <w:szCs w:val="22"/>
              <w:lang w:val="en-US" w:bidi="ar-SA"/>
            </w:rPr>
          </w:pPr>
          <w:hyperlink w:anchor="_Toc338432802" w:history="1">
            <w:r w:rsidR="00E7157E" w:rsidRPr="00E052EC">
              <w:rPr>
                <w:rStyle w:val="Hyperlink"/>
              </w:rPr>
              <w:t>7.10</w:t>
            </w:r>
            <w:r w:rsidR="00E7157E">
              <w:rPr>
                <w:rFonts w:asciiTheme="minorHAnsi" w:eastAsiaTheme="minorEastAsia" w:hAnsiTheme="minorHAnsi" w:cstheme="minorBidi"/>
                <w:sz w:val="22"/>
                <w:szCs w:val="22"/>
                <w:lang w:val="en-US" w:bidi="ar-SA"/>
              </w:rPr>
              <w:tab/>
            </w:r>
            <w:r w:rsidR="00E7157E" w:rsidRPr="00E052EC">
              <w:rPr>
                <w:rStyle w:val="Hyperlink"/>
              </w:rPr>
              <w:t>Customize</w:t>
            </w:r>
            <w:r w:rsidR="00E7157E">
              <w:rPr>
                <w:webHidden/>
              </w:rPr>
              <w:tab/>
            </w:r>
            <w:r w:rsidR="00E7157E">
              <w:rPr>
                <w:webHidden/>
              </w:rPr>
              <w:fldChar w:fldCharType="begin"/>
            </w:r>
            <w:r w:rsidR="00E7157E">
              <w:rPr>
                <w:webHidden/>
              </w:rPr>
              <w:instrText xml:space="preserve"> PAGEREF _Toc338432802 \h </w:instrText>
            </w:r>
            <w:r w:rsidR="00E7157E">
              <w:rPr>
                <w:webHidden/>
              </w:rPr>
            </w:r>
            <w:r w:rsidR="00E7157E">
              <w:rPr>
                <w:webHidden/>
              </w:rPr>
              <w:fldChar w:fldCharType="separate"/>
            </w:r>
            <w:r w:rsidR="00E7157E">
              <w:rPr>
                <w:webHidden/>
              </w:rPr>
              <w:t>21</w:t>
            </w:r>
            <w:r w:rsidR="00E7157E">
              <w:rPr>
                <w:webHidden/>
              </w:rPr>
              <w:fldChar w:fldCharType="end"/>
            </w:r>
          </w:hyperlink>
        </w:p>
        <w:p w14:paraId="23006987" w14:textId="77777777" w:rsidR="00E7157E" w:rsidRDefault="00C46768">
          <w:pPr>
            <w:pStyle w:val="TOC2"/>
            <w:tabs>
              <w:tab w:val="left" w:pos="4241"/>
            </w:tabs>
            <w:rPr>
              <w:rFonts w:asciiTheme="minorHAnsi" w:eastAsiaTheme="minorEastAsia" w:hAnsiTheme="minorHAnsi" w:cstheme="minorBidi"/>
              <w:sz w:val="22"/>
              <w:szCs w:val="22"/>
              <w:lang w:val="en-US" w:bidi="ar-SA"/>
            </w:rPr>
          </w:pPr>
          <w:hyperlink w:anchor="_Toc338432803" w:history="1">
            <w:r w:rsidR="00E7157E" w:rsidRPr="00E052EC">
              <w:rPr>
                <w:rStyle w:val="Hyperlink"/>
              </w:rPr>
              <w:t>7.11</w:t>
            </w:r>
            <w:r w:rsidR="00E7157E">
              <w:rPr>
                <w:rFonts w:asciiTheme="minorHAnsi" w:eastAsiaTheme="minorEastAsia" w:hAnsiTheme="minorHAnsi" w:cstheme="minorBidi"/>
                <w:sz w:val="22"/>
                <w:szCs w:val="22"/>
                <w:lang w:val="en-US" w:bidi="ar-SA"/>
              </w:rPr>
              <w:tab/>
            </w:r>
            <w:r w:rsidR="00E7157E" w:rsidRPr="00E052EC">
              <w:rPr>
                <w:rStyle w:val="Hyperlink"/>
              </w:rPr>
              <w:t>Prepare for Streaming</w:t>
            </w:r>
            <w:r w:rsidR="00E7157E">
              <w:rPr>
                <w:webHidden/>
              </w:rPr>
              <w:tab/>
            </w:r>
            <w:r w:rsidR="00E7157E">
              <w:rPr>
                <w:webHidden/>
              </w:rPr>
              <w:fldChar w:fldCharType="begin"/>
            </w:r>
            <w:r w:rsidR="00E7157E">
              <w:rPr>
                <w:webHidden/>
              </w:rPr>
              <w:instrText xml:space="preserve"> PAGEREF _Toc338432803 \h </w:instrText>
            </w:r>
            <w:r w:rsidR="00E7157E">
              <w:rPr>
                <w:webHidden/>
              </w:rPr>
            </w:r>
            <w:r w:rsidR="00E7157E">
              <w:rPr>
                <w:webHidden/>
              </w:rPr>
              <w:fldChar w:fldCharType="separate"/>
            </w:r>
            <w:r w:rsidR="00E7157E">
              <w:rPr>
                <w:webHidden/>
              </w:rPr>
              <w:t>22</w:t>
            </w:r>
            <w:r w:rsidR="00E7157E">
              <w:rPr>
                <w:webHidden/>
              </w:rPr>
              <w:fldChar w:fldCharType="end"/>
            </w:r>
          </w:hyperlink>
        </w:p>
        <w:p w14:paraId="61DD1D7C" w14:textId="77777777" w:rsidR="00E7157E" w:rsidRDefault="00C46768">
          <w:pPr>
            <w:pStyle w:val="TOC2"/>
            <w:tabs>
              <w:tab w:val="left" w:pos="4241"/>
            </w:tabs>
            <w:rPr>
              <w:rFonts w:asciiTheme="minorHAnsi" w:eastAsiaTheme="minorEastAsia" w:hAnsiTheme="minorHAnsi" w:cstheme="minorBidi"/>
              <w:sz w:val="22"/>
              <w:szCs w:val="22"/>
              <w:lang w:val="en-US" w:bidi="ar-SA"/>
            </w:rPr>
          </w:pPr>
          <w:hyperlink w:anchor="_Toc338432804" w:history="1">
            <w:r w:rsidR="00E7157E" w:rsidRPr="00E052EC">
              <w:rPr>
                <w:rStyle w:val="Hyperlink"/>
              </w:rPr>
              <w:t>7.12</w:t>
            </w:r>
            <w:r w:rsidR="00E7157E">
              <w:rPr>
                <w:rFonts w:asciiTheme="minorHAnsi" w:eastAsiaTheme="minorEastAsia" w:hAnsiTheme="minorHAnsi" w:cstheme="minorBidi"/>
                <w:sz w:val="22"/>
                <w:szCs w:val="22"/>
                <w:lang w:val="en-US" w:bidi="ar-SA"/>
              </w:rPr>
              <w:tab/>
            </w:r>
            <w:r w:rsidR="00E7157E" w:rsidRPr="00E052EC">
              <w:rPr>
                <w:rStyle w:val="Hyperlink"/>
              </w:rPr>
              <w:t>Target OS</w:t>
            </w:r>
            <w:r w:rsidR="00E7157E">
              <w:rPr>
                <w:webHidden/>
              </w:rPr>
              <w:tab/>
            </w:r>
            <w:r w:rsidR="00E7157E">
              <w:rPr>
                <w:webHidden/>
              </w:rPr>
              <w:fldChar w:fldCharType="begin"/>
            </w:r>
            <w:r w:rsidR="00E7157E">
              <w:rPr>
                <w:webHidden/>
              </w:rPr>
              <w:instrText xml:space="preserve"> PAGEREF _Toc338432804 \h </w:instrText>
            </w:r>
            <w:r w:rsidR="00E7157E">
              <w:rPr>
                <w:webHidden/>
              </w:rPr>
            </w:r>
            <w:r w:rsidR="00E7157E">
              <w:rPr>
                <w:webHidden/>
              </w:rPr>
              <w:fldChar w:fldCharType="separate"/>
            </w:r>
            <w:r w:rsidR="00E7157E">
              <w:rPr>
                <w:webHidden/>
              </w:rPr>
              <w:t>24</w:t>
            </w:r>
            <w:r w:rsidR="00E7157E">
              <w:rPr>
                <w:webHidden/>
              </w:rPr>
              <w:fldChar w:fldCharType="end"/>
            </w:r>
          </w:hyperlink>
        </w:p>
        <w:p w14:paraId="7AC0F5C9" w14:textId="77777777" w:rsidR="00E7157E" w:rsidRDefault="00C46768">
          <w:pPr>
            <w:pStyle w:val="TOC2"/>
            <w:tabs>
              <w:tab w:val="left" w:pos="4241"/>
            </w:tabs>
            <w:rPr>
              <w:rFonts w:asciiTheme="minorHAnsi" w:eastAsiaTheme="minorEastAsia" w:hAnsiTheme="minorHAnsi" w:cstheme="minorBidi"/>
              <w:sz w:val="22"/>
              <w:szCs w:val="22"/>
              <w:lang w:val="en-US" w:bidi="ar-SA"/>
            </w:rPr>
          </w:pPr>
          <w:hyperlink w:anchor="_Toc338432805" w:history="1">
            <w:r w:rsidR="00E7157E" w:rsidRPr="00E052EC">
              <w:rPr>
                <w:rStyle w:val="Hyperlink"/>
              </w:rPr>
              <w:t>7.13</w:t>
            </w:r>
            <w:r w:rsidR="00E7157E">
              <w:rPr>
                <w:rFonts w:asciiTheme="minorHAnsi" w:eastAsiaTheme="minorEastAsia" w:hAnsiTheme="minorHAnsi" w:cstheme="minorBidi"/>
                <w:sz w:val="22"/>
                <w:szCs w:val="22"/>
                <w:lang w:val="en-US" w:bidi="ar-SA"/>
              </w:rPr>
              <w:tab/>
            </w:r>
            <w:r w:rsidR="00E7157E" w:rsidRPr="00E052EC">
              <w:rPr>
                <w:rStyle w:val="Hyperlink"/>
              </w:rPr>
              <w:t>Create Package</w:t>
            </w:r>
            <w:r w:rsidR="00E7157E">
              <w:rPr>
                <w:webHidden/>
              </w:rPr>
              <w:tab/>
            </w:r>
            <w:r w:rsidR="00E7157E">
              <w:rPr>
                <w:webHidden/>
              </w:rPr>
              <w:fldChar w:fldCharType="begin"/>
            </w:r>
            <w:r w:rsidR="00E7157E">
              <w:rPr>
                <w:webHidden/>
              </w:rPr>
              <w:instrText xml:space="preserve"> PAGEREF _Toc338432805 \h </w:instrText>
            </w:r>
            <w:r w:rsidR="00E7157E">
              <w:rPr>
                <w:webHidden/>
              </w:rPr>
            </w:r>
            <w:r w:rsidR="00E7157E">
              <w:rPr>
                <w:webHidden/>
              </w:rPr>
              <w:fldChar w:fldCharType="separate"/>
            </w:r>
            <w:r w:rsidR="00E7157E">
              <w:rPr>
                <w:webHidden/>
              </w:rPr>
              <w:t>25</w:t>
            </w:r>
            <w:r w:rsidR="00E7157E">
              <w:rPr>
                <w:webHidden/>
              </w:rPr>
              <w:fldChar w:fldCharType="end"/>
            </w:r>
          </w:hyperlink>
        </w:p>
        <w:p w14:paraId="57A214C2" w14:textId="77777777" w:rsidR="00E7157E" w:rsidRDefault="00C46768">
          <w:pPr>
            <w:pStyle w:val="TOC2"/>
            <w:tabs>
              <w:tab w:val="left" w:pos="4241"/>
            </w:tabs>
            <w:rPr>
              <w:rFonts w:asciiTheme="minorHAnsi" w:eastAsiaTheme="minorEastAsia" w:hAnsiTheme="minorHAnsi" w:cstheme="minorBidi"/>
              <w:sz w:val="22"/>
              <w:szCs w:val="22"/>
              <w:lang w:val="en-US" w:bidi="ar-SA"/>
            </w:rPr>
          </w:pPr>
          <w:hyperlink w:anchor="_Toc338432806" w:history="1">
            <w:r w:rsidR="00E7157E" w:rsidRPr="00E052EC">
              <w:rPr>
                <w:rStyle w:val="Hyperlink"/>
              </w:rPr>
              <w:t>7.14</w:t>
            </w:r>
            <w:r w:rsidR="00E7157E">
              <w:rPr>
                <w:rFonts w:asciiTheme="minorHAnsi" w:eastAsiaTheme="minorEastAsia" w:hAnsiTheme="minorHAnsi" w:cstheme="minorBidi"/>
                <w:sz w:val="22"/>
                <w:szCs w:val="22"/>
                <w:lang w:val="en-US" w:bidi="ar-SA"/>
              </w:rPr>
              <w:tab/>
            </w:r>
            <w:r w:rsidR="00E7157E" w:rsidRPr="00E052EC">
              <w:rPr>
                <w:rStyle w:val="Hyperlink"/>
              </w:rPr>
              <w:t>Completion Report</w:t>
            </w:r>
            <w:r w:rsidR="00E7157E">
              <w:rPr>
                <w:webHidden/>
              </w:rPr>
              <w:tab/>
            </w:r>
            <w:r w:rsidR="00E7157E">
              <w:rPr>
                <w:webHidden/>
              </w:rPr>
              <w:fldChar w:fldCharType="begin"/>
            </w:r>
            <w:r w:rsidR="00E7157E">
              <w:rPr>
                <w:webHidden/>
              </w:rPr>
              <w:instrText xml:space="preserve"> PAGEREF _Toc338432806 \h </w:instrText>
            </w:r>
            <w:r w:rsidR="00E7157E">
              <w:rPr>
                <w:webHidden/>
              </w:rPr>
            </w:r>
            <w:r w:rsidR="00E7157E">
              <w:rPr>
                <w:webHidden/>
              </w:rPr>
              <w:fldChar w:fldCharType="separate"/>
            </w:r>
            <w:r w:rsidR="00E7157E">
              <w:rPr>
                <w:webHidden/>
              </w:rPr>
              <w:t>26</w:t>
            </w:r>
            <w:r w:rsidR="00E7157E">
              <w:rPr>
                <w:webHidden/>
              </w:rPr>
              <w:fldChar w:fldCharType="end"/>
            </w:r>
          </w:hyperlink>
        </w:p>
        <w:p w14:paraId="00033052" w14:textId="77777777" w:rsidR="00E7157E" w:rsidRDefault="00C46768">
          <w:pPr>
            <w:pStyle w:val="TOC2"/>
            <w:tabs>
              <w:tab w:val="left" w:pos="4241"/>
            </w:tabs>
            <w:rPr>
              <w:rFonts w:asciiTheme="minorHAnsi" w:eastAsiaTheme="minorEastAsia" w:hAnsiTheme="minorHAnsi" w:cstheme="minorBidi"/>
              <w:sz w:val="22"/>
              <w:szCs w:val="22"/>
              <w:lang w:val="en-US" w:bidi="ar-SA"/>
            </w:rPr>
          </w:pPr>
          <w:hyperlink w:anchor="_Toc338432807" w:history="1">
            <w:r w:rsidR="00E7157E" w:rsidRPr="00E052EC">
              <w:rPr>
                <w:rStyle w:val="Hyperlink"/>
              </w:rPr>
              <w:t>7.15</w:t>
            </w:r>
            <w:r w:rsidR="00E7157E">
              <w:rPr>
                <w:rFonts w:asciiTheme="minorHAnsi" w:eastAsiaTheme="minorEastAsia" w:hAnsiTheme="minorHAnsi" w:cstheme="minorBidi"/>
                <w:sz w:val="22"/>
                <w:szCs w:val="22"/>
                <w:lang w:val="en-US" w:bidi="ar-SA"/>
              </w:rPr>
              <w:tab/>
            </w:r>
            <w:r w:rsidR="00E7157E" w:rsidRPr="00E052EC">
              <w:rPr>
                <w:rStyle w:val="Hyperlink"/>
              </w:rPr>
              <w:t>Package Editor</w:t>
            </w:r>
            <w:r w:rsidR="00E7157E">
              <w:rPr>
                <w:webHidden/>
              </w:rPr>
              <w:tab/>
            </w:r>
            <w:r w:rsidR="00E7157E">
              <w:rPr>
                <w:webHidden/>
              </w:rPr>
              <w:fldChar w:fldCharType="begin"/>
            </w:r>
            <w:r w:rsidR="00E7157E">
              <w:rPr>
                <w:webHidden/>
              </w:rPr>
              <w:instrText xml:space="preserve"> PAGEREF _Toc338432807 \h </w:instrText>
            </w:r>
            <w:r w:rsidR="00E7157E">
              <w:rPr>
                <w:webHidden/>
              </w:rPr>
            </w:r>
            <w:r w:rsidR="00E7157E">
              <w:rPr>
                <w:webHidden/>
              </w:rPr>
              <w:fldChar w:fldCharType="separate"/>
            </w:r>
            <w:r w:rsidR="00E7157E">
              <w:rPr>
                <w:webHidden/>
              </w:rPr>
              <w:t>27</w:t>
            </w:r>
            <w:r w:rsidR="00E7157E">
              <w:rPr>
                <w:webHidden/>
              </w:rPr>
              <w:fldChar w:fldCharType="end"/>
            </w:r>
          </w:hyperlink>
        </w:p>
        <w:p w14:paraId="1561651A" w14:textId="77777777" w:rsidR="00E7157E" w:rsidRDefault="00C46768">
          <w:pPr>
            <w:pStyle w:val="TOC2"/>
            <w:tabs>
              <w:tab w:val="left" w:pos="4241"/>
            </w:tabs>
            <w:rPr>
              <w:rFonts w:asciiTheme="minorHAnsi" w:eastAsiaTheme="minorEastAsia" w:hAnsiTheme="minorHAnsi" w:cstheme="minorBidi"/>
              <w:sz w:val="22"/>
              <w:szCs w:val="22"/>
              <w:lang w:val="en-US" w:bidi="ar-SA"/>
            </w:rPr>
          </w:pPr>
          <w:hyperlink w:anchor="_Toc338432808" w:history="1">
            <w:r w:rsidR="00E7157E" w:rsidRPr="00E052EC">
              <w:rPr>
                <w:rStyle w:val="Hyperlink"/>
              </w:rPr>
              <w:t>7.16</w:t>
            </w:r>
            <w:r w:rsidR="00E7157E">
              <w:rPr>
                <w:rFonts w:asciiTheme="minorHAnsi" w:eastAsiaTheme="minorEastAsia" w:hAnsiTheme="minorHAnsi" w:cstheme="minorBidi"/>
                <w:sz w:val="22"/>
                <w:szCs w:val="22"/>
                <w:lang w:val="en-US" w:bidi="ar-SA"/>
              </w:rPr>
              <w:tab/>
            </w:r>
            <w:r w:rsidR="00E7157E" w:rsidRPr="00E052EC">
              <w:rPr>
                <w:rStyle w:val="Hyperlink"/>
              </w:rPr>
              <w:t>Sequencing with PowerShell</w:t>
            </w:r>
            <w:r w:rsidR="00E7157E">
              <w:rPr>
                <w:webHidden/>
              </w:rPr>
              <w:tab/>
            </w:r>
            <w:r w:rsidR="00E7157E">
              <w:rPr>
                <w:webHidden/>
              </w:rPr>
              <w:fldChar w:fldCharType="begin"/>
            </w:r>
            <w:r w:rsidR="00E7157E">
              <w:rPr>
                <w:webHidden/>
              </w:rPr>
              <w:instrText xml:space="preserve"> PAGEREF _Toc338432808 \h </w:instrText>
            </w:r>
            <w:r w:rsidR="00E7157E">
              <w:rPr>
                <w:webHidden/>
              </w:rPr>
            </w:r>
            <w:r w:rsidR="00E7157E">
              <w:rPr>
                <w:webHidden/>
              </w:rPr>
              <w:fldChar w:fldCharType="separate"/>
            </w:r>
            <w:r w:rsidR="00E7157E">
              <w:rPr>
                <w:webHidden/>
              </w:rPr>
              <w:t>35</w:t>
            </w:r>
            <w:r w:rsidR="00E7157E">
              <w:rPr>
                <w:webHidden/>
              </w:rPr>
              <w:fldChar w:fldCharType="end"/>
            </w:r>
          </w:hyperlink>
        </w:p>
        <w:p w14:paraId="54704979" w14:textId="77777777" w:rsidR="00E7157E" w:rsidRDefault="00C46768">
          <w:pPr>
            <w:pStyle w:val="TOC1"/>
            <w:tabs>
              <w:tab w:val="left" w:pos="3686"/>
            </w:tabs>
            <w:rPr>
              <w:rFonts w:asciiTheme="minorHAnsi" w:eastAsiaTheme="minorEastAsia" w:hAnsiTheme="minorHAnsi" w:cstheme="minorBidi"/>
              <w:b w:val="0"/>
              <w:bCs w:val="0"/>
              <w:sz w:val="22"/>
              <w:lang w:val="en-US" w:bidi="ar-SA"/>
            </w:rPr>
          </w:pPr>
          <w:hyperlink w:anchor="_Toc338432809" w:history="1">
            <w:r w:rsidR="00E7157E" w:rsidRPr="00E052EC">
              <w:rPr>
                <w:rStyle w:val="Hyperlink"/>
              </w:rPr>
              <w:t>8</w:t>
            </w:r>
            <w:r w:rsidR="00E7157E">
              <w:rPr>
                <w:rFonts w:asciiTheme="minorHAnsi" w:eastAsiaTheme="minorEastAsia" w:hAnsiTheme="minorHAnsi" w:cstheme="minorBidi"/>
                <w:b w:val="0"/>
                <w:bCs w:val="0"/>
                <w:sz w:val="22"/>
                <w:lang w:val="en-US" w:bidi="ar-SA"/>
              </w:rPr>
              <w:tab/>
            </w:r>
            <w:r w:rsidR="00E7157E" w:rsidRPr="00E052EC">
              <w:rPr>
                <w:rStyle w:val="Hyperlink"/>
              </w:rPr>
              <w:t>Creating a Package Accelerator</w:t>
            </w:r>
            <w:r w:rsidR="00E7157E">
              <w:rPr>
                <w:webHidden/>
              </w:rPr>
              <w:tab/>
            </w:r>
            <w:r w:rsidR="00E7157E">
              <w:rPr>
                <w:webHidden/>
              </w:rPr>
              <w:fldChar w:fldCharType="begin"/>
            </w:r>
            <w:r w:rsidR="00E7157E">
              <w:rPr>
                <w:webHidden/>
              </w:rPr>
              <w:instrText xml:space="preserve"> PAGEREF _Toc338432809 \h </w:instrText>
            </w:r>
            <w:r w:rsidR="00E7157E">
              <w:rPr>
                <w:webHidden/>
              </w:rPr>
            </w:r>
            <w:r w:rsidR="00E7157E">
              <w:rPr>
                <w:webHidden/>
              </w:rPr>
              <w:fldChar w:fldCharType="separate"/>
            </w:r>
            <w:r w:rsidR="00E7157E">
              <w:rPr>
                <w:webHidden/>
              </w:rPr>
              <w:t>36</w:t>
            </w:r>
            <w:r w:rsidR="00E7157E">
              <w:rPr>
                <w:webHidden/>
              </w:rPr>
              <w:fldChar w:fldCharType="end"/>
            </w:r>
          </w:hyperlink>
        </w:p>
        <w:p w14:paraId="72BF8301" w14:textId="77777777" w:rsidR="00E7157E" w:rsidRDefault="00C46768">
          <w:pPr>
            <w:pStyle w:val="TOC2"/>
            <w:tabs>
              <w:tab w:val="left" w:pos="4145"/>
            </w:tabs>
            <w:rPr>
              <w:rFonts w:asciiTheme="minorHAnsi" w:eastAsiaTheme="minorEastAsia" w:hAnsiTheme="minorHAnsi" w:cstheme="minorBidi"/>
              <w:sz w:val="22"/>
              <w:szCs w:val="22"/>
              <w:lang w:val="en-US" w:bidi="ar-SA"/>
            </w:rPr>
          </w:pPr>
          <w:hyperlink w:anchor="_Toc338432810" w:history="1">
            <w:r w:rsidR="00E7157E" w:rsidRPr="00E052EC">
              <w:rPr>
                <w:rStyle w:val="Hyperlink"/>
              </w:rPr>
              <w:t>8.1</w:t>
            </w:r>
            <w:r w:rsidR="00E7157E">
              <w:rPr>
                <w:rFonts w:asciiTheme="minorHAnsi" w:eastAsiaTheme="minorEastAsia" w:hAnsiTheme="minorHAnsi" w:cstheme="minorBidi"/>
                <w:sz w:val="22"/>
                <w:szCs w:val="22"/>
                <w:lang w:val="en-US" w:bidi="ar-SA"/>
              </w:rPr>
              <w:tab/>
            </w:r>
            <w:r w:rsidR="00E7157E" w:rsidRPr="00E052EC">
              <w:rPr>
                <w:rStyle w:val="Hyperlink"/>
              </w:rPr>
              <w:t>Work-flow</w:t>
            </w:r>
            <w:r w:rsidR="00E7157E">
              <w:rPr>
                <w:webHidden/>
              </w:rPr>
              <w:tab/>
            </w:r>
            <w:r w:rsidR="00E7157E">
              <w:rPr>
                <w:webHidden/>
              </w:rPr>
              <w:fldChar w:fldCharType="begin"/>
            </w:r>
            <w:r w:rsidR="00E7157E">
              <w:rPr>
                <w:webHidden/>
              </w:rPr>
              <w:instrText xml:space="preserve"> PAGEREF _Toc338432810 \h </w:instrText>
            </w:r>
            <w:r w:rsidR="00E7157E">
              <w:rPr>
                <w:webHidden/>
              </w:rPr>
            </w:r>
            <w:r w:rsidR="00E7157E">
              <w:rPr>
                <w:webHidden/>
              </w:rPr>
              <w:fldChar w:fldCharType="separate"/>
            </w:r>
            <w:r w:rsidR="00E7157E">
              <w:rPr>
                <w:webHidden/>
              </w:rPr>
              <w:t>37</w:t>
            </w:r>
            <w:r w:rsidR="00E7157E">
              <w:rPr>
                <w:webHidden/>
              </w:rPr>
              <w:fldChar w:fldCharType="end"/>
            </w:r>
          </w:hyperlink>
        </w:p>
        <w:p w14:paraId="3811B001" w14:textId="77777777" w:rsidR="00E7157E" w:rsidRDefault="00C46768">
          <w:pPr>
            <w:pStyle w:val="TOC2"/>
            <w:tabs>
              <w:tab w:val="left" w:pos="4145"/>
            </w:tabs>
            <w:rPr>
              <w:rFonts w:asciiTheme="minorHAnsi" w:eastAsiaTheme="minorEastAsia" w:hAnsiTheme="minorHAnsi" w:cstheme="minorBidi"/>
              <w:sz w:val="22"/>
              <w:szCs w:val="22"/>
              <w:lang w:val="en-US" w:bidi="ar-SA"/>
            </w:rPr>
          </w:pPr>
          <w:hyperlink w:anchor="_Toc338432811" w:history="1">
            <w:r w:rsidR="00E7157E" w:rsidRPr="00E052EC">
              <w:rPr>
                <w:rStyle w:val="Hyperlink"/>
              </w:rPr>
              <w:t>8.2</w:t>
            </w:r>
            <w:r w:rsidR="00E7157E">
              <w:rPr>
                <w:rFonts w:asciiTheme="minorHAnsi" w:eastAsiaTheme="minorEastAsia" w:hAnsiTheme="minorHAnsi" w:cstheme="minorBidi"/>
                <w:sz w:val="22"/>
                <w:szCs w:val="22"/>
                <w:lang w:val="en-US" w:bidi="ar-SA"/>
              </w:rPr>
              <w:tab/>
            </w:r>
            <w:r w:rsidR="00E7157E" w:rsidRPr="00E052EC">
              <w:rPr>
                <w:rStyle w:val="Hyperlink"/>
              </w:rPr>
              <w:t>Creating a Package Accelerator with PowerShell</w:t>
            </w:r>
            <w:r w:rsidR="00E7157E">
              <w:rPr>
                <w:webHidden/>
              </w:rPr>
              <w:tab/>
            </w:r>
            <w:r w:rsidR="00E7157E">
              <w:rPr>
                <w:webHidden/>
              </w:rPr>
              <w:fldChar w:fldCharType="begin"/>
            </w:r>
            <w:r w:rsidR="00E7157E">
              <w:rPr>
                <w:webHidden/>
              </w:rPr>
              <w:instrText xml:space="preserve"> PAGEREF _Toc338432811 \h </w:instrText>
            </w:r>
            <w:r w:rsidR="00E7157E">
              <w:rPr>
                <w:webHidden/>
              </w:rPr>
            </w:r>
            <w:r w:rsidR="00E7157E">
              <w:rPr>
                <w:webHidden/>
              </w:rPr>
              <w:fldChar w:fldCharType="separate"/>
            </w:r>
            <w:r w:rsidR="00E7157E">
              <w:rPr>
                <w:webHidden/>
              </w:rPr>
              <w:t>41</w:t>
            </w:r>
            <w:r w:rsidR="00E7157E">
              <w:rPr>
                <w:webHidden/>
              </w:rPr>
              <w:fldChar w:fldCharType="end"/>
            </w:r>
          </w:hyperlink>
        </w:p>
        <w:p w14:paraId="1999ECE8" w14:textId="77777777" w:rsidR="00E7157E" w:rsidRDefault="00C46768">
          <w:pPr>
            <w:pStyle w:val="TOC1"/>
            <w:tabs>
              <w:tab w:val="left" w:pos="3686"/>
            </w:tabs>
            <w:rPr>
              <w:rFonts w:asciiTheme="minorHAnsi" w:eastAsiaTheme="minorEastAsia" w:hAnsiTheme="minorHAnsi" w:cstheme="minorBidi"/>
              <w:b w:val="0"/>
              <w:bCs w:val="0"/>
              <w:sz w:val="22"/>
              <w:lang w:val="en-US" w:bidi="ar-SA"/>
            </w:rPr>
          </w:pPr>
          <w:hyperlink w:anchor="_Toc338432812" w:history="1">
            <w:r w:rsidR="00E7157E" w:rsidRPr="00E052EC">
              <w:rPr>
                <w:rStyle w:val="Hyperlink"/>
              </w:rPr>
              <w:t>9</w:t>
            </w:r>
            <w:r w:rsidR="00E7157E">
              <w:rPr>
                <w:rFonts w:asciiTheme="minorHAnsi" w:eastAsiaTheme="minorEastAsia" w:hAnsiTheme="minorHAnsi" w:cstheme="minorBidi"/>
                <w:b w:val="0"/>
                <w:bCs w:val="0"/>
                <w:sz w:val="22"/>
                <w:lang w:val="en-US" w:bidi="ar-SA"/>
              </w:rPr>
              <w:tab/>
            </w:r>
            <w:r w:rsidR="00E7157E" w:rsidRPr="00E052EC">
              <w:rPr>
                <w:rStyle w:val="Hyperlink"/>
              </w:rPr>
              <w:t>Create a package using a Package Accelerator</w:t>
            </w:r>
            <w:r w:rsidR="00E7157E">
              <w:rPr>
                <w:webHidden/>
              </w:rPr>
              <w:tab/>
            </w:r>
            <w:r w:rsidR="00E7157E">
              <w:rPr>
                <w:webHidden/>
              </w:rPr>
              <w:fldChar w:fldCharType="begin"/>
            </w:r>
            <w:r w:rsidR="00E7157E">
              <w:rPr>
                <w:webHidden/>
              </w:rPr>
              <w:instrText xml:space="preserve"> PAGEREF _Toc338432812 \h </w:instrText>
            </w:r>
            <w:r w:rsidR="00E7157E">
              <w:rPr>
                <w:webHidden/>
              </w:rPr>
            </w:r>
            <w:r w:rsidR="00E7157E">
              <w:rPr>
                <w:webHidden/>
              </w:rPr>
              <w:fldChar w:fldCharType="separate"/>
            </w:r>
            <w:r w:rsidR="00E7157E">
              <w:rPr>
                <w:webHidden/>
              </w:rPr>
              <w:t>42</w:t>
            </w:r>
            <w:r w:rsidR="00E7157E">
              <w:rPr>
                <w:webHidden/>
              </w:rPr>
              <w:fldChar w:fldCharType="end"/>
            </w:r>
          </w:hyperlink>
        </w:p>
        <w:p w14:paraId="41225241" w14:textId="77777777" w:rsidR="00E7157E" w:rsidRDefault="00C46768">
          <w:pPr>
            <w:pStyle w:val="TOC2"/>
            <w:tabs>
              <w:tab w:val="left" w:pos="4145"/>
            </w:tabs>
            <w:rPr>
              <w:rFonts w:asciiTheme="minorHAnsi" w:eastAsiaTheme="minorEastAsia" w:hAnsiTheme="minorHAnsi" w:cstheme="minorBidi"/>
              <w:sz w:val="22"/>
              <w:szCs w:val="22"/>
              <w:lang w:val="en-US" w:bidi="ar-SA"/>
            </w:rPr>
          </w:pPr>
          <w:hyperlink w:anchor="_Toc338432813" w:history="1">
            <w:r w:rsidR="00E7157E" w:rsidRPr="00E052EC">
              <w:rPr>
                <w:rStyle w:val="Hyperlink"/>
              </w:rPr>
              <w:t>9.1</w:t>
            </w:r>
            <w:r w:rsidR="00E7157E">
              <w:rPr>
                <w:rFonts w:asciiTheme="minorHAnsi" w:eastAsiaTheme="minorEastAsia" w:hAnsiTheme="minorHAnsi" w:cstheme="minorBidi"/>
                <w:sz w:val="22"/>
                <w:szCs w:val="22"/>
                <w:lang w:val="en-US" w:bidi="ar-SA"/>
              </w:rPr>
              <w:tab/>
            </w:r>
            <w:r w:rsidR="00E7157E" w:rsidRPr="00E052EC">
              <w:rPr>
                <w:rStyle w:val="Hyperlink"/>
              </w:rPr>
              <w:t>Work-flow</w:t>
            </w:r>
            <w:r w:rsidR="00E7157E">
              <w:rPr>
                <w:webHidden/>
              </w:rPr>
              <w:tab/>
            </w:r>
            <w:r w:rsidR="00E7157E">
              <w:rPr>
                <w:webHidden/>
              </w:rPr>
              <w:fldChar w:fldCharType="begin"/>
            </w:r>
            <w:r w:rsidR="00E7157E">
              <w:rPr>
                <w:webHidden/>
              </w:rPr>
              <w:instrText xml:space="preserve"> PAGEREF _Toc338432813 \h </w:instrText>
            </w:r>
            <w:r w:rsidR="00E7157E">
              <w:rPr>
                <w:webHidden/>
              </w:rPr>
            </w:r>
            <w:r w:rsidR="00E7157E">
              <w:rPr>
                <w:webHidden/>
              </w:rPr>
              <w:fldChar w:fldCharType="separate"/>
            </w:r>
            <w:r w:rsidR="00E7157E">
              <w:rPr>
                <w:webHidden/>
              </w:rPr>
              <w:t>42</w:t>
            </w:r>
            <w:r w:rsidR="00E7157E">
              <w:rPr>
                <w:webHidden/>
              </w:rPr>
              <w:fldChar w:fldCharType="end"/>
            </w:r>
          </w:hyperlink>
        </w:p>
        <w:p w14:paraId="5CBA5683" w14:textId="77777777" w:rsidR="00E7157E" w:rsidRDefault="00C46768">
          <w:pPr>
            <w:pStyle w:val="TOC2"/>
            <w:tabs>
              <w:tab w:val="left" w:pos="4145"/>
            </w:tabs>
            <w:rPr>
              <w:rFonts w:asciiTheme="minorHAnsi" w:eastAsiaTheme="minorEastAsia" w:hAnsiTheme="minorHAnsi" w:cstheme="minorBidi"/>
              <w:sz w:val="22"/>
              <w:szCs w:val="22"/>
              <w:lang w:val="en-US" w:bidi="ar-SA"/>
            </w:rPr>
          </w:pPr>
          <w:hyperlink w:anchor="_Toc338432814" w:history="1">
            <w:r w:rsidR="00E7157E" w:rsidRPr="00E052EC">
              <w:rPr>
                <w:rStyle w:val="Hyperlink"/>
              </w:rPr>
              <w:t>9.2</w:t>
            </w:r>
            <w:r w:rsidR="00E7157E">
              <w:rPr>
                <w:rFonts w:asciiTheme="minorHAnsi" w:eastAsiaTheme="minorEastAsia" w:hAnsiTheme="minorHAnsi" w:cstheme="minorBidi"/>
                <w:sz w:val="22"/>
                <w:szCs w:val="22"/>
                <w:lang w:val="en-US" w:bidi="ar-SA"/>
              </w:rPr>
              <w:tab/>
            </w:r>
            <w:r w:rsidR="00E7157E" w:rsidRPr="00E052EC">
              <w:rPr>
                <w:rStyle w:val="Hyperlink"/>
              </w:rPr>
              <w:t>Create a package using a Package Accelerator with PowerShell</w:t>
            </w:r>
            <w:r w:rsidR="00E7157E">
              <w:rPr>
                <w:webHidden/>
              </w:rPr>
              <w:tab/>
            </w:r>
            <w:r w:rsidR="00E7157E">
              <w:rPr>
                <w:webHidden/>
              </w:rPr>
              <w:fldChar w:fldCharType="begin"/>
            </w:r>
            <w:r w:rsidR="00E7157E">
              <w:rPr>
                <w:webHidden/>
              </w:rPr>
              <w:instrText xml:space="preserve"> PAGEREF _Toc338432814 \h </w:instrText>
            </w:r>
            <w:r w:rsidR="00E7157E">
              <w:rPr>
                <w:webHidden/>
              </w:rPr>
            </w:r>
            <w:r w:rsidR="00E7157E">
              <w:rPr>
                <w:webHidden/>
              </w:rPr>
              <w:fldChar w:fldCharType="separate"/>
            </w:r>
            <w:r w:rsidR="00E7157E">
              <w:rPr>
                <w:webHidden/>
              </w:rPr>
              <w:t>43</w:t>
            </w:r>
            <w:r w:rsidR="00E7157E">
              <w:rPr>
                <w:webHidden/>
              </w:rPr>
              <w:fldChar w:fldCharType="end"/>
            </w:r>
          </w:hyperlink>
        </w:p>
        <w:p w14:paraId="7395C3B1" w14:textId="77777777" w:rsidR="00E7157E" w:rsidRDefault="00C46768">
          <w:pPr>
            <w:pStyle w:val="TOC1"/>
            <w:tabs>
              <w:tab w:val="left" w:pos="3686"/>
            </w:tabs>
            <w:rPr>
              <w:rFonts w:asciiTheme="minorHAnsi" w:eastAsiaTheme="minorEastAsia" w:hAnsiTheme="minorHAnsi" w:cstheme="minorBidi"/>
              <w:b w:val="0"/>
              <w:bCs w:val="0"/>
              <w:sz w:val="22"/>
              <w:lang w:val="en-US" w:bidi="ar-SA"/>
            </w:rPr>
          </w:pPr>
          <w:hyperlink w:anchor="_Toc338432815" w:history="1">
            <w:r w:rsidR="00E7157E" w:rsidRPr="00E052EC">
              <w:rPr>
                <w:rStyle w:val="Hyperlink"/>
              </w:rPr>
              <w:t>10</w:t>
            </w:r>
            <w:r w:rsidR="00E7157E">
              <w:rPr>
                <w:rFonts w:asciiTheme="minorHAnsi" w:eastAsiaTheme="minorEastAsia" w:hAnsiTheme="minorHAnsi" w:cstheme="minorBidi"/>
                <w:b w:val="0"/>
                <w:bCs w:val="0"/>
                <w:sz w:val="22"/>
                <w:lang w:val="en-US" w:bidi="ar-SA"/>
              </w:rPr>
              <w:tab/>
            </w:r>
            <w:r w:rsidR="00E7157E" w:rsidRPr="00E052EC">
              <w:rPr>
                <w:rStyle w:val="Hyperlink"/>
              </w:rPr>
              <w:t>Application Package Upgrade</w:t>
            </w:r>
            <w:r w:rsidR="00E7157E">
              <w:rPr>
                <w:webHidden/>
              </w:rPr>
              <w:tab/>
            </w:r>
            <w:r w:rsidR="00E7157E">
              <w:rPr>
                <w:webHidden/>
              </w:rPr>
              <w:fldChar w:fldCharType="begin"/>
            </w:r>
            <w:r w:rsidR="00E7157E">
              <w:rPr>
                <w:webHidden/>
              </w:rPr>
              <w:instrText xml:space="preserve"> PAGEREF _Toc338432815 \h </w:instrText>
            </w:r>
            <w:r w:rsidR="00E7157E">
              <w:rPr>
                <w:webHidden/>
              </w:rPr>
            </w:r>
            <w:r w:rsidR="00E7157E">
              <w:rPr>
                <w:webHidden/>
              </w:rPr>
              <w:fldChar w:fldCharType="separate"/>
            </w:r>
            <w:r w:rsidR="00E7157E">
              <w:rPr>
                <w:webHidden/>
              </w:rPr>
              <w:t>44</w:t>
            </w:r>
            <w:r w:rsidR="00E7157E">
              <w:rPr>
                <w:webHidden/>
              </w:rPr>
              <w:fldChar w:fldCharType="end"/>
            </w:r>
          </w:hyperlink>
        </w:p>
        <w:p w14:paraId="538150EA" w14:textId="77777777" w:rsidR="00E7157E" w:rsidRDefault="00C46768">
          <w:pPr>
            <w:pStyle w:val="TOC2"/>
            <w:tabs>
              <w:tab w:val="left" w:pos="4241"/>
            </w:tabs>
            <w:rPr>
              <w:rFonts w:asciiTheme="minorHAnsi" w:eastAsiaTheme="minorEastAsia" w:hAnsiTheme="minorHAnsi" w:cstheme="minorBidi"/>
              <w:sz w:val="22"/>
              <w:szCs w:val="22"/>
              <w:lang w:val="en-US" w:bidi="ar-SA"/>
            </w:rPr>
          </w:pPr>
          <w:hyperlink w:anchor="_Toc338432816" w:history="1">
            <w:r w:rsidR="00E7157E" w:rsidRPr="00E052EC">
              <w:rPr>
                <w:rStyle w:val="Hyperlink"/>
              </w:rPr>
              <w:t>10.1</w:t>
            </w:r>
            <w:r w:rsidR="00E7157E">
              <w:rPr>
                <w:rFonts w:asciiTheme="minorHAnsi" w:eastAsiaTheme="minorEastAsia" w:hAnsiTheme="minorHAnsi" w:cstheme="minorBidi"/>
                <w:sz w:val="22"/>
                <w:szCs w:val="22"/>
                <w:lang w:val="en-US" w:bidi="ar-SA"/>
              </w:rPr>
              <w:tab/>
            </w:r>
            <w:r w:rsidR="00E7157E" w:rsidRPr="00E052EC">
              <w:rPr>
                <w:rStyle w:val="Hyperlink"/>
              </w:rPr>
              <w:t>Updating a Package that will Replace the Existing Package</w:t>
            </w:r>
            <w:r w:rsidR="00E7157E">
              <w:rPr>
                <w:webHidden/>
              </w:rPr>
              <w:tab/>
            </w:r>
            <w:r w:rsidR="00E7157E">
              <w:rPr>
                <w:webHidden/>
              </w:rPr>
              <w:fldChar w:fldCharType="begin"/>
            </w:r>
            <w:r w:rsidR="00E7157E">
              <w:rPr>
                <w:webHidden/>
              </w:rPr>
              <w:instrText xml:space="preserve"> PAGEREF _Toc338432816 \h </w:instrText>
            </w:r>
            <w:r w:rsidR="00E7157E">
              <w:rPr>
                <w:webHidden/>
              </w:rPr>
            </w:r>
            <w:r w:rsidR="00E7157E">
              <w:rPr>
                <w:webHidden/>
              </w:rPr>
              <w:fldChar w:fldCharType="separate"/>
            </w:r>
            <w:r w:rsidR="00E7157E">
              <w:rPr>
                <w:webHidden/>
              </w:rPr>
              <w:t>45</w:t>
            </w:r>
            <w:r w:rsidR="00E7157E">
              <w:rPr>
                <w:webHidden/>
              </w:rPr>
              <w:fldChar w:fldCharType="end"/>
            </w:r>
          </w:hyperlink>
        </w:p>
        <w:p w14:paraId="230A0557" w14:textId="77777777" w:rsidR="00E7157E" w:rsidRDefault="00C46768">
          <w:pPr>
            <w:pStyle w:val="TOC2"/>
            <w:tabs>
              <w:tab w:val="left" w:pos="4241"/>
            </w:tabs>
            <w:rPr>
              <w:rFonts w:asciiTheme="minorHAnsi" w:eastAsiaTheme="minorEastAsia" w:hAnsiTheme="minorHAnsi" w:cstheme="minorBidi"/>
              <w:sz w:val="22"/>
              <w:szCs w:val="22"/>
              <w:lang w:val="en-US" w:bidi="ar-SA"/>
            </w:rPr>
          </w:pPr>
          <w:hyperlink w:anchor="_Toc338432817" w:history="1">
            <w:r w:rsidR="00E7157E" w:rsidRPr="00E052EC">
              <w:rPr>
                <w:rStyle w:val="Hyperlink"/>
              </w:rPr>
              <w:t>10.2</w:t>
            </w:r>
            <w:r w:rsidR="00E7157E">
              <w:rPr>
                <w:rFonts w:asciiTheme="minorHAnsi" w:eastAsiaTheme="minorEastAsia" w:hAnsiTheme="minorHAnsi" w:cstheme="minorBidi"/>
                <w:sz w:val="22"/>
                <w:szCs w:val="22"/>
                <w:lang w:val="en-US" w:bidi="ar-SA"/>
              </w:rPr>
              <w:tab/>
            </w:r>
            <w:r w:rsidR="00E7157E" w:rsidRPr="00E052EC">
              <w:rPr>
                <w:rStyle w:val="Hyperlink"/>
              </w:rPr>
              <w:t>Updating a Package for Deployment with the Existing Package</w:t>
            </w:r>
            <w:r w:rsidR="00E7157E">
              <w:rPr>
                <w:webHidden/>
              </w:rPr>
              <w:tab/>
            </w:r>
            <w:r w:rsidR="00E7157E">
              <w:rPr>
                <w:webHidden/>
              </w:rPr>
              <w:fldChar w:fldCharType="begin"/>
            </w:r>
            <w:r w:rsidR="00E7157E">
              <w:rPr>
                <w:webHidden/>
              </w:rPr>
              <w:instrText xml:space="preserve"> PAGEREF _Toc338432817 \h </w:instrText>
            </w:r>
            <w:r w:rsidR="00E7157E">
              <w:rPr>
                <w:webHidden/>
              </w:rPr>
            </w:r>
            <w:r w:rsidR="00E7157E">
              <w:rPr>
                <w:webHidden/>
              </w:rPr>
              <w:fldChar w:fldCharType="separate"/>
            </w:r>
            <w:r w:rsidR="00E7157E">
              <w:rPr>
                <w:webHidden/>
              </w:rPr>
              <w:t>46</w:t>
            </w:r>
            <w:r w:rsidR="00E7157E">
              <w:rPr>
                <w:webHidden/>
              </w:rPr>
              <w:fldChar w:fldCharType="end"/>
            </w:r>
          </w:hyperlink>
        </w:p>
        <w:p w14:paraId="527B9666" w14:textId="77777777" w:rsidR="00E7157E" w:rsidRDefault="00C46768">
          <w:pPr>
            <w:pStyle w:val="TOC2"/>
            <w:tabs>
              <w:tab w:val="left" w:pos="4241"/>
            </w:tabs>
            <w:rPr>
              <w:rFonts w:asciiTheme="minorHAnsi" w:eastAsiaTheme="minorEastAsia" w:hAnsiTheme="minorHAnsi" w:cstheme="minorBidi"/>
              <w:sz w:val="22"/>
              <w:szCs w:val="22"/>
              <w:lang w:val="en-US" w:bidi="ar-SA"/>
            </w:rPr>
          </w:pPr>
          <w:hyperlink w:anchor="_Toc338432818" w:history="1">
            <w:r w:rsidR="00E7157E" w:rsidRPr="00E052EC">
              <w:rPr>
                <w:rStyle w:val="Hyperlink"/>
              </w:rPr>
              <w:t>10.3</w:t>
            </w:r>
            <w:r w:rsidR="00E7157E">
              <w:rPr>
                <w:rFonts w:asciiTheme="minorHAnsi" w:eastAsiaTheme="minorEastAsia" w:hAnsiTheme="minorHAnsi" w:cstheme="minorBidi"/>
                <w:sz w:val="22"/>
                <w:szCs w:val="22"/>
                <w:lang w:val="en-US" w:bidi="ar-SA"/>
              </w:rPr>
              <w:tab/>
            </w:r>
            <w:r w:rsidR="00E7157E" w:rsidRPr="00E052EC">
              <w:rPr>
                <w:rStyle w:val="Hyperlink"/>
              </w:rPr>
              <w:t>Update an existing package with PowerShell</w:t>
            </w:r>
            <w:r w:rsidR="00E7157E">
              <w:rPr>
                <w:webHidden/>
              </w:rPr>
              <w:tab/>
            </w:r>
            <w:r w:rsidR="00E7157E">
              <w:rPr>
                <w:webHidden/>
              </w:rPr>
              <w:fldChar w:fldCharType="begin"/>
            </w:r>
            <w:r w:rsidR="00E7157E">
              <w:rPr>
                <w:webHidden/>
              </w:rPr>
              <w:instrText xml:space="preserve"> PAGEREF _Toc338432818 \h </w:instrText>
            </w:r>
            <w:r w:rsidR="00E7157E">
              <w:rPr>
                <w:webHidden/>
              </w:rPr>
            </w:r>
            <w:r w:rsidR="00E7157E">
              <w:rPr>
                <w:webHidden/>
              </w:rPr>
              <w:fldChar w:fldCharType="separate"/>
            </w:r>
            <w:r w:rsidR="00E7157E">
              <w:rPr>
                <w:webHidden/>
              </w:rPr>
              <w:t>47</w:t>
            </w:r>
            <w:r w:rsidR="00E7157E">
              <w:rPr>
                <w:webHidden/>
              </w:rPr>
              <w:fldChar w:fldCharType="end"/>
            </w:r>
          </w:hyperlink>
        </w:p>
        <w:p w14:paraId="6A459EF1" w14:textId="77777777" w:rsidR="00E7157E" w:rsidRDefault="00C46768">
          <w:pPr>
            <w:pStyle w:val="TOC1"/>
            <w:tabs>
              <w:tab w:val="left" w:pos="3686"/>
            </w:tabs>
            <w:rPr>
              <w:rFonts w:asciiTheme="minorHAnsi" w:eastAsiaTheme="minorEastAsia" w:hAnsiTheme="minorHAnsi" w:cstheme="minorBidi"/>
              <w:b w:val="0"/>
              <w:bCs w:val="0"/>
              <w:sz w:val="22"/>
              <w:lang w:val="en-US" w:bidi="ar-SA"/>
            </w:rPr>
          </w:pPr>
          <w:hyperlink w:anchor="_Toc338432819" w:history="1">
            <w:r w:rsidR="00E7157E" w:rsidRPr="00E052EC">
              <w:rPr>
                <w:rStyle w:val="Hyperlink"/>
                <w:rFonts w:asciiTheme="majorHAnsi" w:hAnsiTheme="majorHAnsi"/>
              </w:rPr>
              <w:t>11</w:t>
            </w:r>
            <w:r w:rsidR="00E7157E">
              <w:rPr>
                <w:rFonts w:asciiTheme="minorHAnsi" w:eastAsiaTheme="minorEastAsia" w:hAnsiTheme="minorHAnsi" w:cstheme="minorBidi"/>
                <w:b w:val="0"/>
                <w:bCs w:val="0"/>
                <w:sz w:val="22"/>
                <w:lang w:val="en-US" w:bidi="ar-SA"/>
              </w:rPr>
              <w:tab/>
            </w:r>
            <w:r w:rsidR="00E7157E" w:rsidRPr="00E052EC">
              <w:rPr>
                <w:rStyle w:val="Hyperlink"/>
                <w:rFonts w:asciiTheme="majorHAnsi" w:hAnsiTheme="majorHAnsi"/>
              </w:rPr>
              <w:t>Sequencing for Connection Groups (Plug-ins and Middleware)</w:t>
            </w:r>
            <w:r w:rsidR="00E7157E">
              <w:rPr>
                <w:webHidden/>
              </w:rPr>
              <w:tab/>
            </w:r>
            <w:r w:rsidR="00E7157E">
              <w:rPr>
                <w:webHidden/>
              </w:rPr>
              <w:fldChar w:fldCharType="begin"/>
            </w:r>
            <w:r w:rsidR="00E7157E">
              <w:rPr>
                <w:webHidden/>
              </w:rPr>
              <w:instrText xml:space="preserve"> PAGEREF _Toc338432819 \h </w:instrText>
            </w:r>
            <w:r w:rsidR="00E7157E">
              <w:rPr>
                <w:webHidden/>
              </w:rPr>
            </w:r>
            <w:r w:rsidR="00E7157E">
              <w:rPr>
                <w:webHidden/>
              </w:rPr>
              <w:fldChar w:fldCharType="separate"/>
            </w:r>
            <w:r w:rsidR="00E7157E">
              <w:rPr>
                <w:webHidden/>
              </w:rPr>
              <w:t>48</w:t>
            </w:r>
            <w:r w:rsidR="00E7157E">
              <w:rPr>
                <w:webHidden/>
              </w:rPr>
              <w:fldChar w:fldCharType="end"/>
            </w:r>
          </w:hyperlink>
        </w:p>
        <w:p w14:paraId="0BEF863B" w14:textId="77777777" w:rsidR="00E7157E" w:rsidRDefault="00C46768">
          <w:pPr>
            <w:pStyle w:val="TOC2"/>
            <w:tabs>
              <w:tab w:val="left" w:pos="4241"/>
            </w:tabs>
            <w:rPr>
              <w:rFonts w:asciiTheme="minorHAnsi" w:eastAsiaTheme="minorEastAsia" w:hAnsiTheme="minorHAnsi" w:cstheme="minorBidi"/>
              <w:sz w:val="22"/>
              <w:szCs w:val="22"/>
              <w:lang w:val="en-US" w:bidi="ar-SA"/>
            </w:rPr>
          </w:pPr>
          <w:hyperlink w:anchor="_Toc338432820" w:history="1">
            <w:r w:rsidR="00E7157E" w:rsidRPr="00E052EC">
              <w:rPr>
                <w:rStyle w:val="Hyperlink"/>
              </w:rPr>
              <w:t>11.1</w:t>
            </w:r>
            <w:r w:rsidR="00E7157E">
              <w:rPr>
                <w:rFonts w:asciiTheme="minorHAnsi" w:eastAsiaTheme="minorEastAsia" w:hAnsiTheme="minorHAnsi" w:cstheme="minorBidi"/>
                <w:sz w:val="22"/>
                <w:szCs w:val="22"/>
                <w:lang w:val="en-US" w:bidi="ar-SA"/>
              </w:rPr>
              <w:tab/>
            </w:r>
            <w:r w:rsidR="00E7157E" w:rsidRPr="00E052EC">
              <w:rPr>
                <w:rStyle w:val="Hyperlink"/>
              </w:rPr>
              <w:t>Advantages</w:t>
            </w:r>
            <w:r w:rsidR="00E7157E">
              <w:rPr>
                <w:webHidden/>
              </w:rPr>
              <w:tab/>
            </w:r>
            <w:r w:rsidR="00E7157E">
              <w:rPr>
                <w:webHidden/>
              </w:rPr>
              <w:fldChar w:fldCharType="begin"/>
            </w:r>
            <w:r w:rsidR="00E7157E">
              <w:rPr>
                <w:webHidden/>
              </w:rPr>
              <w:instrText xml:space="preserve"> PAGEREF _Toc338432820 \h </w:instrText>
            </w:r>
            <w:r w:rsidR="00E7157E">
              <w:rPr>
                <w:webHidden/>
              </w:rPr>
            </w:r>
            <w:r w:rsidR="00E7157E">
              <w:rPr>
                <w:webHidden/>
              </w:rPr>
              <w:fldChar w:fldCharType="separate"/>
            </w:r>
            <w:r w:rsidR="00E7157E">
              <w:rPr>
                <w:webHidden/>
              </w:rPr>
              <w:t>48</w:t>
            </w:r>
            <w:r w:rsidR="00E7157E">
              <w:rPr>
                <w:webHidden/>
              </w:rPr>
              <w:fldChar w:fldCharType="end"/>
            </w:r>
          </w:hyperlink>
        </w:p>
        <w:p w14:paraId="7EFD3084" w14:textId="77777777" w:rsidR="00E7157E" w:rsidRDefault="00C46768">
          <w:pPr>
            <w:pStyle w:val="TOC2"/>
            <w:tabs>
              <w:tab w:val="left" w:pos="4241"/>
            </w:tabs>
            <w:rPr>
              <w:rFonts w:asciiTheme="minorHAnsi" w:eastAsiaTheme="minorEastAsia" w:hAnsiTheme="minorHAnsi" w:cstheme="minorBidi"/>
              <w:sz w:val="22"/>
              <w:szCs w:val="22"/>
              <w:lang w:val="en-US" w:bidi="ar-SA"/>
            </w:rPr>
          </w:pPr>
          <w:hyperlink w:anchor="_Toc338432821" w:history="1">
            <w:r w:rsidR="00E7157E" w:rsidRPr="00E052EC">
              <w:rPr>
                <w:rStyle w:val="Hyperlink"/>
              </w:rPr>
              <w:t>11.2</w:t>
            </w:r>
            <w:r w:rsidR="00E7157E">
              <w:rPr>
                <w:rFonts w:asciiTheme="minorHAnsi" w:eastAsiaTheme="minorEastAsia" w:hAnsiTheme="minorHAnsi" w:cstheme="minorBidi"/>
                <w:sz w:val="22"/>
                <w:szCs w:val="22"/>
                <w:lang w:val="en-US" w:bidi="ar-SA"/>
              </w:rPr>
              <w:tab/>
            </w:r>
            <w:r w:rsidR="00E7157E" w:rsidRPr="00E052EC">
              <w:rPr>
                <w:rStyle w:val="Hyperlink"/>
              </w:rPr>
              <w:t>Workflow</w:t>
            </w:r>
            <w:r w:rsidR="00E7157E">
              <w:rPr>
                <w:webHidden/>
              </w:rPr>
              <w:tab/>
            </w:r>
            <w:r w:rsidR="00E7157E">
              <w:rPr>
                <w:webHidden/>
              </w:rPr>
              <w:fldChar w:fldCharType="begin"/>
            </w:r>
            <w:r w:rsidR="00E7157E">
              <w:rPr>
                <w:webHidden/>
              </w:rPr>
              <w:instrText xml:space="preserve"> PAGEREF _Toc338432821 \h </w:instrText>
            </w:r>
            <w:r w:rsidR="00E7157E">
              <w:rPr>
                <w:webHidden/>
              </w:rPr>
            </w:r>
            <w:r w:rsidR="00E7157E">
              <w:rPr>
                <w:webHidden/>
              </w:rPr>
              <w:fldChar w:fldCharType="separate"/>
            </w:r>
            <w:r w:rsidR="00E7157E">
              <w:rPr>
                <w:webHidden/>
              </w:rPr>
              <w:t>49</w:t>
            </w:r>
            <w:r w:rsidR="00E7157E">
              <w:rPr>
                <w:webHidden/>
              </w:rPr>
              <w:fldChar w:fldCharType="end"/>
            </w:r>
          </w:hyperlink>
        </w:p>
        <w:p w14:paraId="523B22CD" w14:textId="77777777" w:rsidR="00E7157E" w:rsidRDefault="00C46768">
          <w:pPr>
            <w:pStyle w:val="TOC2"/>
            <w:tabs>
              <w:tab w:val="left" w:pos="4241"/>
            </w:tabs>
            <w:rPr>
              <w:rFonts w:asciiTheme="minorHAnsi" w:eastAsiaTheme="minorEastAsia" w:hAnsiTheme="minorHAnsi" w:cstheme="minorBidi"/>
              <w:sz w:val="22"/>
              <w:szCs w:val="22"/>
              <w:lang w:val="en-US" w:bidi="ar-SA"/>
            </w:rPr>
          </w:pPr>
          <w:hyperlink w:anchor="_Toc338432822" w:history="1">
            <w:r w:rsidR="00E7157E" w:rsidRPr="00E052EC">
              <w:rPr>
                <w:rStyle w:val="Hyperlink"/>
              </w:rPr>
              <w:t>11.3</w:t>
            </w:r>
            <w:r w:rsidR="00E7157E">
              <w:rPr>
                <w:rFonts w:asciiTheme="minorHAnsi" w:eastAsiaTheme="minorEastAsia" w:hAnsiTheme="minorHAnsi" w:cstheme="minorBidi"/>
                <w:sz w:val="22"/>
                <w:szCs w:val="22"/>
                <w:lang w:val="en-US" w:bidi="ar-SA"/>
              </w:rPr>
              <w:tab/>
            </w:r>
            <w:r w:rsidR="00E7157E" w:rsidRPr="00E052EC">
              <w:rPr>
                <w:rStyle w:val="Hyperlink"/>
              </w:rPr>
              <w:t>Add-on or Plug-in</w:t>
            </w:r>
            <w:r w:rsidR="00E7157E">
              <w:rPr>
                <w:webHidden/>
              </w:rPr>
              <w:tab/>
            </w:r>
            <w:r w:rsidR="00E7157E">
              <w:rPr>
                <w:webHidden/>
              </w:rPr>
              <w:fldChar w:fldCharType="begin"/>
            </w:r>
            <w:r w:rsidR="00E7157E">
              <w:rPr>
                <w:webHidden/>
              </w:rPr>
              <w:instrText xml:space="preserve"> PAGEREF _Toc338432822 \h </w:instrText>
            </w:r>
            <w:r w:rsidR="00E7157E">
              <w:rPr>
                <w:webHidden/>
              </w:rPr>
            </w:r>
            <w:r w:rsidR="00E7157E">
              <w:rPr>
                <w:webHidden/>
              </w:rPr>
              <w:fldChar w:fldCharType="separate"/>
            </w:r>
            <w:r w:rsidR="00E7157E">
              <w:rPr>
                <w:webHidden/>
              </w:rPr>
              <w:t>50</w:t>
            </w:r>
            <w:r w:rsidR="00E7157E">
              <w:rPr>
                <w:webHidden/>
              </w:rPr>
              <w:fldChar w:fldCharType="end"/>
            </w:r>
          </w:hyperlink>
        </w:p>
        <w:p w14:paraId="41B2ED36" w14:textId="77777777" w:rsidR="00E7157E" w:rsidRDefault="00C46768">
          <w:pPr>
            <w:pStyle w:val="TOC2"/>
            <w:tabs>
              <w:tab w:val="left" w:pos="4241"/>
            </w:tabs>
            <w:rPr>
              <w:rFonts w:asciiTheme="minorHAnsi" w:eastAsiaTheme="minorEastAsia" w:hAnsiTheme="minorHAnsi" w:cstheme="minorBidi"/>
              <w:sz w:val="22"/>
              <w:szCs w:val="22"/>
              <w:lang w:val="en-US" w:bidi="ar-SA"/>
            </w:rPr>
          </w:pPr>
          <w:hyperlink w:anchor="_Toc338432823" w:history="1">
            <w:r w:rsidR="00E7157E" w:rsidRPr="00E052EC">
              <w:rPr>
                <w:rStyle w:val="Hyperlink"/>
              </w:rPr>
              <w:t>11.4</w:t>
            </w:r>
            <w:r w:rsidR="00E7157E">
              <w:rPr>
                <w:rFonts w:asciiTheme="minorHAnsi" w:eastAsiaTheme="minorEastAsia" w:hAnsiTheme="minorHAnsi" w:cstheme="minorBidi"/>
                <w:sz w:val="22"/>
                <w:szCs w:val="22"/>
                <w:lang w:val="en-US" w:bidi="ar-SA"/>
              </w:rPr>
              <w:tab/>
            </w:r>
            <w:r w:rsidR="00E7157E" w:rsidRPr="00E052EC">
              <w:rPr>
                <w:rStyle w:val="Hyperlink"/>
              </w:rPr>
              <w:t>Middleware</w:t>
            </w:r>
            <w:r w:rsidR="00E7157E">
              <w:rPr>
                <w:webHidden/>
              </w:rPr>
              <w:tab/>
            </w:r>
            <w:r w:rsidR="00E7157E">
              <w:rPr>
                <w:webHidden/>
              </w:rPr>
              <w:fldChar w:fldCharType="begin"/>
            </w:r>
            <w:r w:rsidR="00E7157E">
              <w:rPr>
                <w:webHidden/>
              </w:rPr>
              <w:instrText xml:space="preserve"> PAGEREF _Toc338432823 \h </w:instrText>
            </w:r>
            <w:r w:rsidR="00E7157E">
              <w:rPr>
                <w:webHidden/>
              </w:rPr>
            </w:r>
            <w:r w:rsidR="00E7157E">
              <w:rPr>
                <w:webHidden/>
              </w:rPr>
              <w:fldChar w:fldCharType="separate"/>
            </w:r>
            <w:r w:rsidR="00E7157E">
              <w:rPr>
                <w:webHidden/>
              </w:rPr>
              <w:t>51</w:t>
            </w:r>
            <w:r w:rsidR="00E7157E">
              <w:rPr>
                <w:webHidden/>
              </w:rPr>
              <w:fldChar w:fldCharType="end"/>
            </w:r>
          </w:hyperlink>
        </w:p>
        <w:p w14:paraId="08430930" w14:textId="77777777" w:rsidR="00E7157E" w:rsidRDefault="00C46768">
          <w:pPr>
            <w:pStyle w:val="TOC1"/>
            <w:tabs>
              <w:tab w:val="left" w:pos="3686"/>
            </w:tabs>
            <w:rPr>
              <w:rFonts w:asciiTheme="minorHAnsi" w:eastAsiaTheme="minorEastAsia" w:hAnsiTheme="minorHAnsi" w:cstheme="minorBidi"/>
              <w:b w:val="0"/>
              <w:bCs w:val="0"/>
              <w:sz w:val="22"/>
              <w:lang w:val="en-US" w:bidi="ar-SA"/>
            </w:rPr>
          </w:pPr>
          <w:hyperlink w:anchor="_Toc338432824" w:history="1">
            <w:r w:rsidR="00E7157E" w:rsidRPr="00E052EC">
              <w:rPr>
                <w:rStyle w:val="Hyperlink"/>
              </w:rPr>
              <w:t>12</w:t>
            </w:r>
            <w:r w:rsidR="00E7157E">
              <w:rPr>
                <w:rFonts w:asciiTheme="minorHAnsi" w:eastAsiaTheme="minorEastAsia" w:hAnsiTheme="minorHAnsi" w:cstheme="minorBidi"/>
                <w:b w:val="0"/>
                <w:bCs w:val="0"/>
                <w:sz w:val="22"/>
                <w:lang w:val="en-US" w:bidi="ar-SA"/>
              </w:rPr>
              <w:tab/>
            </w:r>
            <w:r w:rsidR="00E7157E" w:rsidRPr="00E052EC">
              <w:rPr>
                <w:rStyle w:val="Hyperlink"/>
              </w:rPr>
              <w:t>Sequencer Templates</w:t>
            </w:r>
            <w:r w:rsidR="00E7157E">
              <w:rPr>
                <w:webHidden/>
              </w:rPr>
              <w:tab/>
            </w:r>
            <w:r w:rsidR="00E7157E">
              <w:rPr>
                <w:webHidden/>
              </w:rPr>
              <w:fldChar w:fldCharType="begin"/>
            </w:r>
            <w:r w:rsidR="00E7157E">
              <w:rPr>
                <w:webHidden/>
              </w:rPr>
              <w:instrText xml:space="preserve"> PAGEREF _Toc338432824 \h </w:instrText>
            </w:r>
            <w:r w:rsidR="00E7157E">
              <w:rPr>
                <w:webHidden/>
              </w:rPr>
            </w:r>
            <w:r w:rsidR="00E7157E">
              <w:rPr>
                <w:webHidden/>
              </w:rPr>
              <w:fldChar w:fldCharType="separate"/>
            </w:r>
            <w:r w:rsidR="00E7157E">
              <w:rPr>
                <w:webHidden/>
              </w:rPr>
              <w:t>52</w:t>
            </w:r>
            <w:r w:rsidR="00E7157E">
              <w:rPr>
                <w:webHidden/>
              </w:rPr>
              <w:fldChar w:fldCharType="end"/>
            </w:r>
          </w:hyperlink>
        </w:p>
        <w:p w14:paraId="0EC41E61" w14:textId="77777777" w:rsidR="00E7157E" w:rsidRDefault="00C46768">
          <w:pPr>
            <w:pStyle w:val="TOC1"/>
            <w:tabs>
              <w:tab w:val="left" w:pos="3686"/>
            </w:tabs>
            <w:rPr>
              <w:rFonts w:asciiTheme="minorHAnsi" w:eastAsiaTheme="minorEastAsia" w:hAnsiTheme="minorHAnsi" w:cstheme="minorBidi"/>
              <w:b w:val="0"/>
              <w:bCs w:val="0"/>
              <w:sz w:val="22"/>
              <w:lang w:val="en-US" w:bidi="ar-SA"/>
            </w:rPr>
          </w:pPr>
          <w:hyperlink w:anchor="_Toc338432825" w:history="1">
            <w:r w:rsidR="00E7157E" w:rsidRPr="00E052EC">
              <w:rPr>
                <w:rStyle w:val="Hyperlink"/>
                <w:rFonts w:asciiTheme="majorHAnsi" w:hAnsiTheme="majorHAnsi"/>
              </w:rPr>
              <w:t>13</w:t>
            </w:r>
            <w:r w:rsidR="00E7157E">
              <w:rPr>
                <w:rFonts w:asciiTheme="minorHAnsi" w:eastAsiaTheme="minorEastAsia" w:hAnsiTheme="minorHAnsi" w:cstheme="minorBidi"/>
                <w:b w:val="0"/>
                <w:bCs w:val="0"/>
                <w:sz w:val="22"/>
                <w:lang w:val="en-US" w:bidi="ar-SA"/>
              </w:rPr>
              <w:tab/>
            </w:r>
            <w:r w:rsidR="00E7157E" w:rsidRPr="00E052EC">
              <w:rPr>
                <w:rStyle w:val="Hyperlink"/>
                <w:rFonts w:asciiTheme="majorHAnsi" w:hAnsiTheme="majorHAnsi"/>
              </w:rPr>
              <w:t>App-V Package Converter</w:t>
            </w:r>
            <w:r w:rsidR="00E7157E">
              <w:rPr>
                <w:webHidden/>
              </w:rPr>
              <w:tab/>
            </w:r>
            <w:r w:rsidR="00E7157E">
              <w:rPr>
                <w:webHidden/>
              </w:rPr>
              <w:fldChar w:fldCharType="begin"/>
            </w:r>
            <w:r w:rsidR="00E7157E">
              <w:rPr>
                <w:webHidden/>
              </w:rPr>
              <w:instrText xml:space="preserve"> PAGEREF _Toc338432825 \h </w:instrText>
            </w:r>
            <w:r w:rsidR="00E7157E">
              <w:rPr>
                <w:webHidden/>
              </w:rPr>
            </w:r>
            <w:r w:rsidR="00E7157E">
              <w:rPr>
                <w:webHidden/>
              </w:rPr>
              <w:fldChar w:fldCharType="separate"/>
            </w:r>
            <w:r w:rsidR="00E7157E">
              <w:rPr>
                <w:webHidden/>
              </w:rPr>
              <w:t>53</w:t>
            </w:r>
            <w:r w:rsidR="00E7157E">
              <w:rPr>
                <w:webHidden/>
              </w:rPr>
              <w:fldChar w:fldCharType="end"/>
            </w:r>
          </w:hyperlink>
        </w:p>
        <w:p w14:paraId="14CE1B99" w14:textId="77777777" w:rsidR="00E7157E" w:rsidRDefault="00C46768">
          <w:pPr>
            <w:pStyle w:val="TOC2"/>
            <w:tabs>
              <w:tab w:val="left" w:pos="4241"/>
            </w:tabs>
            <w:rPr>
              <w:rFonts w:asciiTheme="minorHAnsi" w:eastAsiaTheme="minorEastAsia" w:hAnsiTheme="minorHAnsi" w:cstheme="minorBidi"/>
              <w:sz w:val="22"/>
              <w:szCs w:val="22"/>
              <w:lang w:val="en-US" w:bidi="ar-SA"/>
            </w:rPr>
          </w:pPr>
          <w:hyperlink w:anchor="_Toc338432826" w:history="1">
            <w:r w:rsidR="00E7157E" w:rsidRPr="00E052EC">
              <w:rPr>
                <w:rStyle w:val="Hyperlink"/>
              </w:rPr>
              <w:t>13.1</w:t>
            </w:r>
            <w:r w:rsidR="00E7157E">
              <w:rPr>
                <w:rFonts w:asciiTheme="minorHAnsi" w:eastAsiaTheme="minorEastAsia" w:hAnsiTheme="minorHAnsi" w:cstheme="minorBidi"/>
                <w:sz w:val="22"/>
                <w:szCs w:val="22"/>
                <w:lang w:val="en-US" w:bidi="ar-SA"/>
              </w:rPr>
              <w:tab/>
            </w:r>
            <w:r w:rsidR="00E7157E" w:rsidRPr="00E052EC">
              <w:rPr>
                <w:rStyle w:val="Hyperlink"/>
              </w:rPr>
              <w:t>Package Converter PowerShell commands</w:t>
            </w:r>
            <w:r w:rsidR="00E7157E">
              <w:rPr>
                <w:webHidden/>
              </w:rPr>
              <w:tab/>
            </w:r>
            <w:r w:rsidR="00E7157E">
              <w:rPr>
                <w:webHidden/>
              </w:rPr>
              <w:fldChar w:fldCharType="begin"/>
            </w:r>
            <w:r w:rsidR="00E7157E">
              <w:rPr>
                <w:webHidden/>
              </w:rPr>
              <w:instrText xml:space="preserve"> PAGEREF _Toc338432826 \h </w:instrText>
            </w:r>
            <w:r w:rsidR="00E7157E">
              <w:rPr>
                <w:webHidden/>
              </w:rPr>
            </w:r>
            <w:r w:rsidR="00E7157E">
              <w:rPr>
                <w:webHidden/>
              </w:rPr>
              <w:fldChar w:fldCharType="separate"/>
            </w:r>
            <w:r w:rsidR="00E7157E">
              <w:rPr>
                <w:webHidden/>
              </w:rPr>
              <w:t>53</w:t>
            </w:r>
            <w:r w:rsidR="00E7157E">
              <w:rPr>
                <w:webHidden/>
              </w:rPr>
              <w:fldChar w:fldCharType="end"/>
            </w:r>
          </w:hyperlink>
        </w:p>
        <w:p w14:paraId="42058470" w14:textId="77777777" w:rsidR="00E7157E" w:rsidRDefault="00C46768">
          <w:pPr>
            <w:pStyle w:val="TOC1"/>
            <w:tabs>
              <w:tab w:val="left" w:pos="3686"/>
            </w:tabs>
            <w:rPr>
              <w:rFonts w:asciiTheme="minorHAnsi" w:eastAsiaTheme="minorEastAsia" w:hAnsiTheme="minorHAnsi" w:cstheme="minorBidi"/>
              <w:b w:val="0"/>
              <w:bCs w:val="0"/>
              <w:sz w:val="22"/>
              <w:lang w:val="en-US" w:bidi="ar-SA"/>
            </w:rPr>
          </w:pPr>
          <w:hyperlink w:anchor="_Toc338432827" w:history="1">
            <w:r w:rsidR="00E7157E" w:rsidRPr="00E052EC">
              <w:rPr>
                <w:rStyle w:val="Hyperlink"/>
              </w:rPr>
              <w:t>14</w:t>
            </w:r>
            <w:r w:rsidR="00E7157E">
              <w:rPr>
                <w:rFonts w:asciiTheme="minorHAnsi" w:eastAsiaTheme="minorEastAsia" w:hAnsiTheme="minorHAnsi" w:cstheme="minorBidi"/>
                <w:b w:val="0"/>
                <w:bCs w:val="0"/>
                <w:sz w:val="22"/>
                <w:lang w:val="en-US" w:bidi="ar-SA"/>
              </w:rPr>
              <w:tab/>
            </w:r>
            <w:r w:rsidR="00E7157E" w:rsidRPr="00E052EC">
              <w:rPr>
                <w:rStyle w:val="Hyperlink"/>
              </w:rPr>
              <w:t>Dynamic Configuration and Targeted Scripting</w:t>
            </w:r>
            <w:r w:rsidR="00E7157E">
              <w:rPr>
                <w:webHidden/>
              </w:rPr>
              <w:tab/>
            </w:r>
            <w:r w:rsidR="00E7157E">
              <w:rPr>
                <w:webHidden/>
              </w:rPr>
              <w:fldChar w:fldCharType="begin"/>
            </w:r>
            <w:r w:rsidR="00E7157E">
              <w:rPr>
                <w:webHidden/>
              </w:rPr>
              <w:instrText xml:space="preserve"> PAGEREF _Toc338432827 \h </w:instrText>
            </w:r>
            <w:r w:rsidR="00E7157E">
              <w:rPr>
                <w:webHidden/>
              </w:rPr>
            </w:r>
            <w:r w:rsidR="00E7157E">
              <w:rPr>
                <w:webHidden/>
              </w:rPr>
              <w:fldChar w:fldCharType="separate"/>
            </w:r>
            <w:r w:rsidR="00E7157E">
              <w:rPr>
                <w:webHidden/>
              </w:rPr>
              <w:t>54</w:t>
            </w:r>
            <w:r w:rsidR="00E7157E">
              <w:rPr>
                <w:webHidden/>
              </w:rPr>
              <w:fldChar w:fldCharType="end"/>
            </w:r>
          </w:hyperlink>
        </w:p>
        <w:p w14:paraId="68B69DF1" w14:textId="77777777" w:rsidR="00E7157E" w:rsidRDefault="00C46768">
          <w:pPr>
            <w:pStyle w:val="TOC2"/>
            <w:tabs>
              <w:tab w:val="left" w:pos="4241"/>
            </w:tabs>
            <w:rPr>
              <w:rFonts w:asciiTheme="minorHAnsi" w:eastAsiaTheme="minorEastAsia" w:hAnsiTheme="minorHAnsi" w:cstheme="minorBidi"/>
              <w:sz w:val="22"/>
              <w:szCs w:val="22"/>
              <w:lang w:val="en-US" w:bidi="ar-SA"/>
            </w:rPr>
          </w:pPr>
          <w:hyperlink w:anchor="_Toc338432828" w:history="1">
            <w:r w:rsidR="00E7157E" w:rsidRPr="00E052EC">
              <w:rPr>
                <w:rStyle w:val="Hyperlink"/>
              </w:rPr>
              <w:t>14.1</w:t>
            </w:r>
            <w:r w:rsidR="00E7157E">
              <w:rPr>
                <w:rFonts w:asciiTheme="minorHAnsi" w:eastAsiaTheme="minorEastAsia" w:hAnsiTheme="minorHAnsi" w:cstheme="minorBidi"/>
                <w:sz w:val="22"/>
                <w:szCs w:val="22"/>
                <w:lang w:val="en-US" w:bidi="ar-SA"/>
              </w:rPr>
              <w:tab/>
            </w:r>
            <w:r w:rsidR="00E7157E" w:rsidRPr="00E052EC">
              <w:rPr>
                <w:rStyle w:val="Hyperlink"/>
              </w:rPr>
              <w:t>Deployment Configuration Files</w:t>
            </w:r>
            <w:r w:rsidR="00E7157E">
              <w:rPr>
                <w:webHidden/>
              </w:rPr>
              <w:tab/>
            </w:r>
            <w:r w:rsidR="00E7157E">
              <w:rPr>
                <w:webHidden/>
              </w:rPr>
              <w:fldChar w:fldCharType="begin"/>
            </w:r>
            <w:r w:rsidR="00E7157E">
              <w:rPr>
                <w:webHidden/>
              </w:rPr>
              <w:instrText xml:space="preserve"> PAGEREF _Toc338432828 \h </w:instrText>
            </w:r>
            <w:r w:rsidR="00E7157E">
              <w:rPr>
                <w:webHidden/>
              </w:rPr>
            </w:r>
            <w:r w:rsidR="00E7157E">
              <w:rPr>
                <w:webHidden/>
              </w:rPr>
              <w:fldChar w:fldCharType="separate"/>
            </w:r>
            <w:r w:rsidR="00E7157E">
              <w:rPr>
                <w:webHidden/>
              </w:rPr>
              <w:t>54</w:t>
            </w:r>
            <w:r w:rsidR="00E7157E">
              <w:rPr>
                <w:webHidden/>
              </w:rPr>
              <w:fldChar w:fldCharType="end"/>
            </w:r>
          </w:hyperlink>
        </w:p>
        <w:p w14:paraId="40D61DE9" w14:textId="77777777" w:rsidR="00E7157E" w:rsidRDefault="00C46768">
          <w:pPr>
            <w:pStyle w:val="TOC3"/>
            <w:tabs>
              <w:tab w:val="left" w:pos="4810"/>
            </w:tabs>
            <w:rPr>
              <w:rFonts w:asciiTheme="minorHAnsi" w:eastAsiaTheme="minorEastAsia" w:hAnsiTheme="minorHAnsi" w:cstheme="minorBidi"/>
              <w:sz w:val="22"/>
              <w:szCs w:val="22"/>
              <w:lang w:val="en-US" w:bidi="ar-SA"/>
            </w:rPr>
          </w:pPr>
          <w:hyperlink w:anchor="_Toc338432829" w:history="1">
            <w:r w:rsidR="00E7157E" w:rsidRPr="00E052EC">
              <w:rPr>
                <w:rStyle w:val="Hyperlink"/>
              </w:rPr>
              <w:t>14.1.1</w:t>
            </w:r>
            <w:r w:rsidR="00E7157E">
              <w:rPr>
                <w:rFonts w:asciiTheme="minorHAnsi" w:eastAsiaTheme="minorEastAsia" w:hAnsiTheme="minorHAnsi" w:cstheme="minorBidi"/>
                <w:sz w:val="22"/>
                <w:szCs w:val="22"/>
                <w:lang w:val="en-US" w:bidi="ar-SA"/>
              </w:rPr>
              <w:tab/>
            </w:r>
            <w:r w:rsidR="00E7157E" w:rsidRPr="00E052EC">
              <w:rPr>
                <w:rStyle w:val="Hyperlink"/>
              </w:rPr>
              <w:t>DeploymentConfig vs. UserConfig.</w:t>
            </w:r>
            <w:r w:rsidR="00E7157E">
              <w:rPr>
                <w:webHidden/>
              </w:rPr>
              <w:tab/>
            </w:r>
            <w:r w:rsidR="00E7157E">
              <w:rPr>
                <w:webHidden/>
              </w:rPr>
              <w:fldChar w:fldCharType="begin"/>
            </w:r>
            <w:r w:rsidR="00E7157E">
              <w:rPr>
                <w:webHidden/>
              </w:rPr>
              <w:instrText xml:space="preserve"> PAGEREF _Toc338432829 \h </w:instrText>
            </w:r>
            <w:r w:rsidR="00E7157E">
              <w:rPr>
                <w:webHidden/>
              </w:rPr>
            </w:r>
            <w:r w:rsidR="00E7157E">
              <w:rPr>
                <w:webHidden/>
              </w:rPr>
              <w:fldChar w:fldCharType="separate"/>
            </w:r>
            <w:r w:rsidR="00E7157E">
              <w:rPr>
                <w:webHidden/>
              </w:rPr>
              <w:t>54</w:t>
            </w:r>
            <w:r w:rsidR="00E7157E">
              <w:rPr>
                <w:webHidden/>
              </w:rPr>
              <w:fldChar w:fldCharType="end"/>
            </w:r>
          </w:hyperlink>
        </w:p>
        <w:p w14:paraId="71465B0B" w14:textId="77777777" w:rsidR="00E7157E" w:rsidRDefault="00C46768">
          <w:pPr>
            <w:pStyle w:val="TOC3"/>
            <w:tabs>
              <w:tab w:val="left" w:pos="4810"/>
            </w:tabs>
            <w:rPr>
              <w:rFonts w:asciiTheme="minorHAnsi" w:eastAsiaTheme="minorEastAsia" w:hAnsiTheme="minorHAnsi" w:cstheme="minorBidi"/>
              <w:sz w:val="22"/>
              <w:szCs w:val="22"/>
              <w:lang w:val="en-US" w:bidi="ar-SA"/>
            </w:rPr>
          </w:pPr>
          <w:hyperlink w:anchor="_Toc338432830" w:history="1">
            <w:r w:rsidR="00E7157E" w:rsidRPr="00E052EC">
              <w:rPr>
                <w:rStyle w:val="Hyperlink"/>
              </w:rPr>
              <w:t>14.1.2</w:t>
            </w:r>
            <w:r w:rsidR="00E7157E">
              <w:rPr>
                <w:rFonts w:asciiTheme="minorHAnsi" w:eastAsiaTheme="minorEastAsia" w:hAnsiTheme="minorHAnsi" w:cstheme="minorBidi"/>
                <w:sz w:val="22"/>
                <w:szCs w:val="22"/>
                <w:lang w:val="en-US" w:bidi="ar-SA"/>
              </w:rPr>
              <w:tab/>
            </w:r>
            <w:r w:rsidR="00E7157E" w:rsidRPr="00E052EC">
              <w:rPr>
                <w:rStyle w:val="Hyperlink"/>
              </w:rPr>
              <w:t>Comparing Script processing in Deployment and User Config files</w:t>
            </w:r>
            <w:r w:rsidR="00E7157E">
              <w:rPr>
                <w:webHidden/>
              </w:rPr>
              <w:tab/>
            </w:r>
            <w:r w:rsidR="00E7157E">
              <w:rPr>
                <w:webHidden/>
              </w:rPr>
              <w:fldChar w:fldCharType="begin"/>
            </w:r>
            <w:r w:rsidR="00E7157E">
              <w:rPr>
                <w:webHidden/>
              </w:rPr>
              <w:instrText xml:space="preserve"> PAGEREF _Toc338432830 \h </w:instrText>
            </w:r>
            <w:r w:rsidR="00E7157E">
              <w:rPr>
                <w:webHidden/>
              </w:rPr>
            </w:r>
            <w:r w:rsidR="00E7157E">
              <w:rPr>
                <w:webHidden/>
              </w:rPr>
              <w:fldChar w:fldCharType="separate"/>
            </w:r>
            <w:r w:rsidR="00E7157E">
              <w:rPr>
                <w:webHidden/>
              </w:rPr>
              <w:t>55</w:t>
            </w:r>
            <w:r w:rsidR="00E7157E">
              <w:rPr>
                <w:webHidden/>
              </w:rPr>
              <w:fldChar w:fldCharType="end"/>
            </w:r>
          </w:hyperlink>
        </w:p>
        <w:p w14:paraId="331FA850" w14:textId="77777777" w:rsidR="00E7157E" w:rsidRDefault="00C46768">
          <w:pPr>
            <w:pStyle w:val="TOC2"/>
            <w:tabs>
              <w:tab w:val="left" w:pos="4241"/>
            </w:tabs>
            <w:rPr>
              <w:rFonts w:asciiTheme="minorHAnsi" w:eastAsiaTheme="minorEastAsia" w:hAnsiTheme="minorHAnsi" w:cstheme="minorBidi"/>
              <w:sz w:val="22"/>
              <w:szCs w:val="22"/>
              <w:lang w:val="en-US" w:bidi="ar-SA"/>
            </w:rPr>
          </w:pPr>
          <w:hyperlink w:anchor="_Toc338432831" w:history="1">
            <w:r w:rsidR="00E7157E" w:rsidRPr="00E052EC">
              <w:rPr>
                <w:rStyle w:val="Hyperlink"/>
              </w:rPr>
              <w:t>14.2</w:t>
            </w:r>
            <w:r w:rsidR="00E7157E">
              <w:rPr>
                <w:rFonts w:asciiTheme="minorHAnsi" w:eastAsiaTheme="minorEastAsia" w:hAnsiTheme="minorHAnsi" w:cstheme="minorBidi"/>
                <w:sz w:val="22"/>
                <w:szCs w:val="22"/>
                <w:lang w:val="en-US" w:bidi="ar-SA"/>
              </w:rPr>
              <w:tab/>
            </w:r>
            <w:r w:rsidR="00E7157E" w:rsidRPr="00E052EC">
              <w:rPr>
                <w:rStyle w:val="Hyperlink"/>
              </w:rPr>
              <w:t>Enabling Scripting</w:t>
            </w:r>
            <w:r w:rsidR="00E7157E">
              <w:rPr>
                <w:webHidden/>
              </w:rPr>
              <w:tab/>
            </w:r>
            <w:r w:rsidR="00E7157E">
              <w:rPr>
                <w:webHidden/>
              </w:rPr>
              <w:fldChar w:fldCharType="begin"/>
            </w:r>
            <w:r w:rsidR="00E7157E">
              <w:rPr>
                <w:webHidden/>
              </w:rPr>
              <w:instrText xml:space="preserve"> PAGEREF _Toc338432831 \h </w:instrText>
            </w:r>
            <w:r w:rsidR="00E7157E">
              <w:rPr>
                <w:webHidden/>
              </w:rPr>
            </w:r>
            <w:r w:rsidR="00E7157E">
              <w:rPr>
                <w:webHidden/>
              </w:rPr>
              <w:fldChar w:fldCharType="separate"/>
            </w:r>
            <w:r w:rsidR="00E7157E">
              <w:rPr>
                <w:webHidden/>
              </w:rPr>
              <w:t>56</w:t>
            </w:r>
            <w:r w:rsidR="00E7157E">
              <w:rPr>
                <w:webHidden/>
              </w:rPr>
              <w:fldChar w:fldCharType="end"/>
            </w:r>
          </w:hyperlink>
        </w:p>
        <w:p w14:paraId="6088CD84" w14:textId="77777777" w:rsidR="00E7157E" w:rsidRDefault="00C46768">
          <w:pPr>
            <w:pStyle w:val="TOC2"/>
            <w:tabs>
              <w:tab w:val="left" w:pos="4241"/>
            </w:tabs>
            <w:rPr>
              <w:rFonts w:asciiTheme="minorHAnsi" w:eastAsiaTheme="minorEastAsia" w:hAnsiTheme="minorHAnsi" w:cstheme="minorBidi"/>
              <w:sz w:val="22"/>
              <w:szCs w:val="22"/>
              <w:lang w:val="en-US" w:bidi="ar-SA"/>
            </w:rPr>
          </w:pPr>
          <w:hyperlink w:anchor="_Toc338432832" w:history="1">
            <w:r w:rsidR="00E7157E" w:rsidRPr="00E052EC">
              <w:rPr>
                <w:rStyle w:val="Hyperlink"/>
              </w:rPr>
              <w:t>14.3</w:t>
            </w:r>
            <w:r w:rsidR="00E7157E">
              <w:rPr>
                <w:rFonts w:asciiTheme="minorHAnsi" w:eastAsiaTheme="minorEastAsia" w:hAnsiTheme="minorHAnsi" w:cstheme="minorBidi"/>
                <w:sz w:val="22"/>
                <w:szCs w:val="22"/>
                <w:lang w:val="en-US" w:bidi="ar-SA"/>
              </w:rPr>
              <w:tab/>
            </w:r>
            <w:r w:rsidR="00E7157E" w:rsidRPr="00E052EC">
              <w:rPr>
                <w:rStyle w:val="Hyperlink"/>
              </w:rPr>
              <w:t>Writing a Script</w:t>
            </w:r>
            <w:r w:rsidR="00E7157E">
              <w:rPr>
                <w:webHidden/>
              </w:rPr>
              <w:tab/>
            </w:r>
            <w:r w:rsidR="00E7157E">
              <w:rPr>
                <w:webHidden/>
              </w:rPr>
              <w:fldChar w:fldCharType="begin"/>
            </w:r>
            <w:r w:rsidR="00E7157E">
              <w:rPr>
                <w:webHidden/>
              </w:rPr>
              <w:instrText xml:space="preserve"> PAGEREF _Toc338432832 \h </w:instrText>
            </w:r>
            <w:r w:rsidR="00E7157E">
              <w:rPr>
                <w:webHidden/>
              </w:rPr>
            </w:r>
            <w:r w:rsidR="00E7157E">
              <w:rPr>
                <w:webHidden/>
              </w:rPr>
              <w:fldChar w:fldCharType="separate"/>
            </w:r>
            <w:r w:rsidR="00E7157E">
              <w:rPr>
                <w:webHidden/>
              </w:rPr>
              <w:t>57</w:t>
            </w:r>
            <w:r w:rsidR="00E7157E">
              <w:rPr>
                <w:webHidden/>
              </w:rPr>
              <w:fldChar w:fldCharType="end"/>
            </w:r>
          </w:hyperlink>
        </w:p>
        <w:p w14:paraId="7B413397" w14:textId="77777777" w:rsidR="00E7157E" w:rsidRDefault="00C46768">
          <w:pPr>
            <w:pStyle w:val="TOC3"/>
            <w:tabs>
              <w:tab w:val="left" w:pos="4810"/>
            </w:tabs>
            <w:rPr>
              <w:rFonts w:asciiTheme="minorHAnsi" w:eastAsiaTheme="minorEastAsia" w:hAnsiTheme="minorHAnsi" w:cstheme="minorBidi"/>
              <w:sz w:val="22"/>
              <w:szCs w:val="22"/>
              <w:lang w:val="en-US" w:bidi="ar-SA"/>
            </w:rPr>
          </w:pPr>
          <w:hyperlink w:anchor="_Toc338432833" w:history="1">
            <w:r w:rsidR="00E7157E" w:rsidRPr="00E052EC">
              <w:rPr>
                <w:rStyle w:val="Hyperlink"/>
              </w:rPr>
              <w:t>14.3.1</w:t>
            </w:r>
            <w:r w:rsidR="00E7157E">
              <w:rPr>
                <w:rFonts w:asciiTheme="minorHAnsi" w:eastAsiaTheme="minorEastAsia" w:hAnsiTheme="minorHAnsi" w:cstheme="minorBidi"/>
                <w:sz w:val="22"/>
                <w:szCs w:val="22"/>
                <w:lang w:val="en-US" w:bidi="ar-SA"/>
              </w:rPr>
              <w:tab/>
            </w:r>
            <w:r w:rsidR="00E7157E" w:rsidRPr="00E052EC">
              <w:rPr>
                <w:rStyle w:val="Hyperlink"/>
              </w:rPr>
              <w:t>Referencing script collateral</w:t>
            </w:r>
            <w:r w:rsidR="00E7157E">
              <w:rPr>
                <w:webHidden/>
              </w:rPr>
              <w:tab/>
            </w:r>
            <w:r w:rsidR="00E7157E">
              <w:rPr>
                <w:webHidden/>
              </w:rPr>
              <w:fldChar w:fldCharType="begin"/>
            </w:r>
            <w:r w:rsidR="00E7157E">
              <w:rPr>
                <w:webHidden/>
              </w:rPr>
              <w:instrText xml:space="preserve"> PAGEREF _Toc338432833 \h </w:instrText>
            </w:r>
            <w:r w:rsidR="00E7157E">
              <w:rPr>
                <w:webHidden/>
              </w:rPr>
            </w:r>
            <w:r w:rsidR="00E7157E">
              <w:rPr>
                <w:webHidden/>
              </w:rPr>
              <w:fldChar w:fldCharType="separate"/>
            </w:r>
            <w:r w:rsidR="00E7157E">
              <w:rPr>
                <w:webHidden/>
              </w:rPr>
              <w:t>57</w:t>
            </w:r>
            <w:r w:rsidR="00E7157E">
              <w:rPr>
                <w:webHidden/>
              </w:rPr>
              <w:fldChar w:fldCharType="end"/>
            </w:r>
          </w:hyperlink>
        </w:p>
        <w:p w14:paraId="0F65249D" w14:textId="77777777" w:rsidR="00E7157E" w:rsidRDefault="00C46768">
          <w:pPr>
            <w:pStyle w:val="TOC3"/>
            <w:tabs>
              <w:tab w:val="left" w:pos="4810"/>
            </w:tabs>
            <w:rPr>
              <w:rFonts w:asciiTheme="minorHAnsi" w:eastAsiaTheme="minorEastAsia" w:hAnsiTheme="minorHAnsi" w:cstheme="minorBidi"/>
              <w:sz w:val="22"/>
              <w:szCs w:val="22"/>
              <w:lang w:val="en-US" w:bidi="ar-SA"/>
            </w:rPr>
          </w:pPr>
          <w:hyperlink w:anchor="_Toc338432834" w:history="1">
            <w:r w:rsidR="00E7157E" w:rsidRPr="00E052EC">
              <w:rPr>
                <w:rStyle w:val="Hyperlink"/>
              </w:rPr>
              <w:t>14.3.2</w:t>
            </w:r>
            <w:r w:rsidR="00E7157E">
              <w:rPr>
                <w:rFonts w:asciiTheme="minorHAnsi" w:eastAsiaTheme="minorEastAsia" w:hAnsiTheme="minorHAnsi" w:cstheme="minorBidi"/>
                <w:sz w:val="22"/>
                <w:szCs w:val="22"/>
                <w:lang w:val="en-US" w:bidi="ar-SA"/>
              </w:rPr>
              <w:tab/>
            </w:r>
            <w:r w:rsidR="00E7157E" w:rsidRPr="00E052EC">
              <w:rPr>
                <w:rStyle w:val="Hyperlink"/>
              </w:rPr>
              <w:t>Blocking Logic</w:t>
            </w:r>
            <w:r w:rsidR="00E7157E">
              <w:rPr>
                <w:webHidden/>
              </w:rPr>
              <w:tab/>
            </w:r>
            <w:r w:rsidR="00E7157E">
              <w:rPr>
                <w:webHidden/>
              </w:rPr>
              <w:fldChar w:fldCharType="begin"/>
            </w:r>
            <w:r w:rsidR="00E7157E">
              <w:rPr>
                <w:webHidden/>
              </w:rPr>
              <w:instrText xml:space="preserve"> PAGEREF _Toc338432834 \h </w:instrText>
            </w:r>
            <w:r w:rsidR="00E7157E">
              <w:rPr>
                <w:webHidden/>
              </w:rPr>
            </w:r>
            <w:r w:rsidR="00E7157E">
              <w:rPr>
                <w:webHidden/>
              </w:rPr>
              <w:fldChar w:fldCharType="separate"/>
            </w:r>
            <w:r w:rsidR="00E7157E">
              <w:rPr>
                <w:webHidden/>
              </w:rPr>
              <w:t>58</w:t>
            </w:r>
            <w:r w:rsidR="00E7157E">
              <w:rPr>
                <w:webHidden/>
              </w:rPr>
              <w:fldChar w:fldCharType="end"/>
            </w:r>
          </w:hyperlink>
        </w:p>
        <w:p w14:paraId="363A5F25" w14:textId="77777777" w:rsidR="00E7157E" w:rsidRDefault="00C46768">
          <w:pPr>
            <w:pStyle w:val="TOC2"/>
            <w:tabs>
              <w:tab w:val="left" w:pos="4241"/>
            </w:tabs>
            <w:rPr>
              <w:rFonts w:asciiTheme="minorHAnsi" w:eastAsiaTheme="minorEastAsia" w:hAnsiTheme="minorHAnsi" w:cstheme="minorBidi"/>
              <w:sz w:val="22"/>
              <w:szCs w:val="22"/>
              <w:lang w:val="en-US" w:bidi="ar-SA"/>
            </w:rPr>
          </w:pPr>
          <w:hyperlink w:anchor="_Toc338432835" w:history="1">
            <w:r w:rsidR="00E7157E" w:rsidRPr="00E052EC">
              <w:rPr>
                <w:rStyle w:val="Hyperlink"/>
              </w:rPr>
              <w:t>14.4</w:t>
            </w:r>
            <w:r w:rsidR="00E7157E">
              <w:rPr>
                <w:rFonts w:asciiTheme="minorHAnsi" w:eastAsiaTheme="minorEastAsia" w:hAnsiTheme="minorHAnsi" w:cstheme="minorBidi"/>
                <w:sz w:val="22"/>
                <w:szCs w:val="22"/>
                <w:lang w:val="en-US" w:bidi="ar-SA"/>
              </w:rPr>
              <w:tab/>
            </w:r>
            <w:r w:rsidR="00E7157E" w:rsidRPr="00E052EC">
              <w:rPr>
                <w:rStyle w:val="Hyperlink"/>
              </w:rPr>
              <w:t>Usage Scenario</w:t>
            </w:r>
            <w:r w:rsidR="00E7157E">
              <w:rPr>
                <w:webHidden/>
              </w:rPr>
              <w:tab/>
            </w:r>
            <w:r w:rsidR="00E7157E">
              <w:rPr>
                <w:webHidden/>
              </w:rPr>
              <w:fldChar w:fldCharType="begin"/>
            </w:r>
            <w:r w:rsidR="00E7157E">
              <w:rPr>
                <w:webHidden/>
              </w:rPr>
              <w:instrText xml:space="preserve"> PAGEREF _Toc338432835 \h </w:instrText>
            </w:r>
            <w:r w:rsidR="00E7157E">
              <w:rPr>
                <w:webHidden/>
              </w:rPr>
            </w:r>
            <w:r w:rsidR="00E7157E">
              <w:rPr>
                <w:webHidden/>
              </w:rPr>
              <w:fldChar w:fldCharType="separate"/>
            </w:r>
            <w:r w:rsidR="00E7157E">
              <w:rPr>
                <w:webHidden/>
              </w:rPr>
              <w:t>59</w:t>
            </w:r>
            <w:r w:rsidR="00E7157E">
              <w:rPr>
                <w:webHidden/>
              </w:rPr>
              <w:fldChar w:fldCharType="end"/>
            </w:r>
          </w:hyperlink>
        </w:p>
        <w:p w14:paraId="7860EC8C" w14:textId="77777777" w:rsidR="00E7157E" w:rsidRDefault="00C46768">
          <w:pPr>
            <w:pStyle w:val="TOC2"/>
            <w:tabs>
              <w:tab w:val="left" w:pos="4241"/>
            </w:tabs>
            <w:rPr>
              <w:rFonts w:asciiTheme="minorHAnsi" w:eastAsiaTheme="minorEastAsia" w:hAnsiTheme="minorHAnsi" w:cstheme="minorBidi"/>
              <w:sz w:val="22"/>
              <w:szCs w:val="22"/>
              <w:lang w:val="en-US" w:bidi="ar-SA"/>
            </w:rPr>
          </w:pPr>
          <w:hyperlink w:anchor="_Toc338432836" w:history="1">
            <w:r w:rsidR="00E7157E" w:rsidRPr="00E052EC">
              <w:rPr>
                <w:rStyle w:val="Hyperlink"/>
              </w:rPr>
              <w:t>14.5</w:t>
            </w:r>
            <w:r w:rsidR="00E7157E">
              <w:rPr>
                <w:rFonts w:asciiTheme="minorHAnsi" w:eastAsiaTheme="minorEastAsia" w:hAnsiTheme="minorHAnsi" w:cstheme="minorBidi"/>
                <w:sz w:val="22"/>
                <w:szCs w:val="22"/>
                <w:lang w:val="en-US" w:bidi="ar-SA"/>
              </w:rPr>
              <w:tab/>
            </w:r>
            <w:r w:rsidR="00E7157E" w:rsidRPr="00E052EC">
              <w:rPr>
                <w:rStyle w:val="Hyperlink"/>
              </w:rPr>
              <w:t>Script Examples.</w:t>
            </w:r>
            <w:r w:rsidR="00E7157E">
              <w:rPr>
                <w:webHidden/>
              </w:rPr>
              <w:tab/>
            </w:r>
            <w:r w:rsidR="00E7157E">
              <w:rPr>
                <w:webHidden/>
              </w:rPr>
              <w:fldChar w:fldCharType="begin"/>
            </w:r>
            <w:r w:rsidR="00E7157E">
              <w:rPr>
                <w:webHidden/>
              </w:rPr>
              <w:instrText xml:space="preserve"> PAGEREF _Toc338432836 \h </w:instrText>
            </w:r>
            <w:r w:rsidR="00E7157E">
              <w:rPr>
                <w:webHidden/>
              </w:rPr>
            </w:r>
            <w:r w:rsidR="00E7157E">
              <w:rPr>
                <w:webHidden/>
              </w:rPr>
              <w:fldChar w:fldCharType="separate"/>
            </w:r>
            <w:r w:rsidR="00E7157E">
              <w:rPr>
                <w:webHidden/>
              </w:rPr>
              <w:t>59</w:t>
            </w:r>
            <w:r w:rsidR="00E7157E">
              <w:rPr>
                <w:webHidden/>
              </w:rPr>
              <w:fldChar w:fldCharType="end"/>
            </w:r>
          </w:hyperlink>
        </w:p>
        <w:p w14:paraId="395FBC75" w14:textId="77777777" w:rsidR="00E7157E" w:rsidRDefault="00C46768">
          <w:pPr>
            <w:pStyle w:val="TOC2"/>
            <w:tabs>
              <w:tab w:val="left" w:pos="4241"/>
            </w:tabs>
            <w:rPr>
              <w:rFonts w:asciiTheme="minorHAnsi" w:eastAsiaTheme="minorEastAsia" w:hAnsiTheme="minorHAnsi" w:cstheme="minorBidi"/>
              <w:sz w:val="22"/>
              <w:szCs w:val="22"/>
              <w:lang w:val="en-US" w:bidi="ar-SA"/>
            </w:rPr>
          </w:pPr>
          <w:hyperlink w:anchor="_Toc338432837" w:history="1">
            <w:r w:rsidR="00E7157E" w:rsidRPr="00E052EC">
              <w:rPr>
                <w:rStyle w:val="Hyperlink"/>
              </w:rPr>
              <w:t>14.6</w:t>
            </w:r>
            <w:r w:rsidR="00E7157E">
              <w:rPr>
                <w:rFonts w:asciiTheme="minorHAnsi" w:eastAsiaTheme="minorEastAsia" w:hAnsiTheme="minorHAnsi" w:cstheme="minorBidi"/>
                <w:sz w:val="22"/>
                <w:szCs w:val="22"/>
                <w:lang w:val="en-US" w:bidi="ar-SA"/>
              </w:rPr>
              <w:tab/>
            </w:r>
            <w:r w:rsidR="00E7157E" w:rsidRPr="00E052EC">
              <w:rPr>
                <w:rStyle w:val="Hyperlink"/>
              </w:rPr>
              <w:t>Complete settings available in the Dynamic Configuration files</w:t>
            </w:r>
            <w:r w:rsidR="00E7157E">
              <w:rPr>
                <w:webHidden/>
              </w:rPr>
              <w:tab/>
            </w:r>
            <w:r w:rsidR="00E7157E">
              <w:rPr>
                <w:webHidden/>
              </w:rPr>
              <w:fldChar w:fldCharType="begin"/>
            </w:r>
            <w:r w:rsidR="00E7157E">
              <w:rPr>
                <w:webHidden/>
              </w:rPr>
              <w:instrText xml:space="preserve"> PAGEREF _Toc338432837 \h </w:instrText>
            </w:r>
            <w:r w:rsidR="00E7157E">
              <w:rPr>
                <w:webHidden/>
              </w:rPr>
            </w:r>
            <w:r w:rsidR="00E7157E">
              <w:rPr>
                <w:webHidden/>
              </w:rPr>
              <w:fldChar w:fldCharType="separate"/>
            </w:r>
            <w:r w:rsidR="00E7157E">
              <w:rPr>
                <w:webHidden/>
              </w:rPr>
              <w:t>61</w:t>
            </w:r>
            <w:r w:rsidR="00E7157E">
              <w:rPr>
                <w:webHidden/>
              </w:rPr>
              <w:fldChar w:fldCharType="end"/>
            </w:r>
          </w:hyperlink>
        </w:p>
        <w:p w14:paraId="28CDA940" w14:textId="77777777" w:rsidR="00E7157E" w:rsidRDefault="00C46768">
          <w:pPr>
            <w:pStyle w:val="TOC3"/>
            <w:tabs>
              <w:tab w:val="left" w:pos="4810"/>
            </w:tabs>
            <w:rPr>
              <w:rFonts w:asciiTheme="minorHAnsi" w:eastAsiaTheme="minorEastAsia" w:hAnsiTheme="minorHAnsi" w:cstheme="minorBidi"/>
              <w:sz w:val="22"/>
              <w:szCs w:val="22"/>
              <w:lang w:val="en-US" w:bidi="ar-SA"/>
            </w:rPr>
          </w:pPr>
          <w:hyperlink w:anchor="_Toc338432838" w:history="1">
            <w:r w:rsidR="00E7157E" w:rsidRPr="00E052EC">
              <w:rPr>
                <w:rStyle w:val="Hyperlink"/>
              </w:rPr>
              <w:t>14.6.1</w:t>
            </w:r>
            <w:r w:rsidR="00E7157E">
              <w:rPr>
                <w:rFonts w:asciiTheme="minorHAnsi" w:eastAsiaTheme="minorEastAsia" w:hAnsiTheme="minorHAnsi" w:cstheme="minorBidi"/>
                <w:sz w:val="22"/>
                <w:szCs w:val="22"/>
                <w:lang w:val="en-US" w:bidi="ar-SA"/>
              </w:rPr>
              <w:tab/>
            </w:r>
            <w:r w:rsidR="00E7157E" w:rsidRPr="00E052EC">
              <w:rPr>
                <w:rStyle w:val="Hyperlink"/>
              </w:rPr>
              <w:t xml:space="preserve">Sample </w:t>
            </w:r>
            <w:r w:rsidR="00E7157E" w:rsidRPr="00E052EC">
              <w:rPr>
                <w:rStyle w:val="Hyperlink"/>
                <w:i/>
              </w:rPr>
              <w:t>XmlNotepad_</w:t>
            </w:r>
            <w:r w:rsidR="00E7157E" w:rsidRPr="00E052EC">
              <w:rPr>
                <w:rStyle w:val="Hyperlink"/>
              </w:rPr>
              <w:t>DeploymentConfig.xml</w:t>
            </w:r>
            <w:r w:rsidR="00E7157E">
              <w:rPr>
                <w:webHidden/>
              </w:rPr>
              <w:tab/>
            </w:r>
            <w:r w:rsidR="00E7157E">
              <w:rPr>
                <w:webHidden/>
              </w:rPr>
              <w:fldChar w:fldCharType="begin"/>
            </w:r>
            <w:r w:rsidR="00E7157E">
              <w:rPr>
                <w:webHidden/>
              </w:rPr>
              <w:instrText xml:space="preserve"> PAGEREF _Toc338432838 \h </w:instrText>
            </w:r>
            <w:r w:rsidR="00E7157E">
              <w:rPr>
                <w:webHidden/>
              </w:rPr>
            </w:r>
            <w:r w:rsidR="00E7157E">
              <w:rPr>
                <w:webHidden/>
              </w:rPr>
              <w:fldChar w:fldCharType="separate"/>
            </w:r>
            <w:r w:rsidR="00E7157E">
              <w:rPr>
                <w:webHidden/>
              </w:rPr>
              <w:t>61</w:t>
            </w:r>
            <w:r w:rsidR="00E7157E">
              <w:rPr>
                <w:webHidden/>
              </w:rPr>
              <w:fldChar w:fldCharType="end"/>
            </w:r>
          </w:hyperlink>
        </w:p>
        <w:p w14:paraId="74E2C06F" w14:textId="77777777" w:rsidR="00E7157E" w:rsidRDefault="00C46768">
          <w:pPr>
            <w:pStyle w:val="TOC1"/>
            <w:tabs>
              <w:tab w:val="left" w:pos="3686"/>
            </w:tabs>
            <w:rPr>
              <w:rFonts w:asciiTheme="minorHAnsi" w:eastAsiaTheme="minorEastAsia" w:hAnsiTheme="minorHAnsi" w:cstheme="minorBidi"/>
              <w:b w:val="0"/>
              <w:bCs w:val="0"/>
              <w:sz w:val="22"/>
              <w:lang w:val="en-US" w:bidi="ar-SA"/>
            </w:rPr>
          </w:pPr>
          <w:hyperlink w:anchor="_Toc338432839" w:history="1">
            <w:r w:rsidR="00E7157E" w:rsidRPr="00E052EC">
              <w:rPr>
                <w:rStyle w:val="Hyperlink"/>
              </w:rPr>
              <w:t>15</w:t>
            </w:r>
            <w:r w:rsidR="00E7157E">
              <w:rPr>
                <w:rFonts w:asciiTheme="minorHAnsi" w:eastAsiaTheme="minorEastAsia" w:hAnsiTheme="minorHAnsi" w:cstheme="minorBidi"/>
                <w:b w:val="0"/>
                <w:bCs w:val="0"/>
                <w:sz w:val="22"/>
                <w:lang w:val="en-US" w:bidi="ar-SA"/>
              </w:rPr>
              <w:tab/>
            </w:r>
            <w:r w:rsidR="00E7157E" w:rsidRPr="00E052EC">
              <w:rPr>
                <w:rStyle w:val="Hyperlink"/>
              </w:rPr>
              <w:t>Advanced Sequencing Techniques</w:t>
            </w:r>
            <w:r w:rsidR="00E7157E">
              <w:rPr>
                <w:webHidden/>
              </w:rPr>
              <w:tab/>
            </w:r>
            <w:r w:rsidR="00E7157E">
              <w:rPr>
                <w:webHidden/>
              </w:rPr>
              <w:fldChar w:fldCharType="begin"/>
            </w:r>
            <w:r w:rsidR="00E7157E">
              <w:rPr>
                <w:webHidden/>
              </w:rPr>
              <w:instrText xml:space="preserve"> PAGEREF _Toc338432839 \h </w:instrText>
            </w:r>
            <w:r w:rsidR="00E7157E">
              <w:rPr>
                <w:webHidden/>
              </w:rPr>
            </w:r>
            <w:r w:rsidR="00E7157E">
              <w:rPr>
                <w:webHidden/>
              </w:rPr>
              <w:fldChar w:fldCharType="separate"/>
            </w:r>
            <w:r w:rsidR="00E7157E">
              <w:rPr>
                <w:webHidden/>
              </w:rPr>
              <w:t>66</w:t>
            </w:r>
            <w:r w:rsidR="00E7157E">
              <w:rPr>
                <w:webHidden/>
              </w:rPr>
              <w:fldChar w:fldCharType="end"/>
            </w:r>
          </w:hyperlink>
        </w:p>
        <w:p w14:paraId="39FD4767" w14:textId="77777777" w:rsidR="00E7157E" w:rsidRDefault="00C46768">
          <w:pPr>
            <w:pStyle w:val="TOC2"/>
            <w:tabs>
              <w:tab w:val="left" w:pos="4241"/>
            </w:tabs>
            <w:rPr>
              <w:rFonts w:asciiTheme="minorHAnsi" w:eastAsiaTheme="minorEastAsia" w:hAnsiTheme="minorHAnsi" w:cstheme="minorBidi"/>
              <w:sz w:val="22"/>
              <w:szCs w:val="22"/>
              <w:lang w:val="en-US" w:bidi="ar-SA"/>
            </w:rPr>
          </w:pPr>
          <w:hyperlink w:anchor="_Toc338432840" w:history="1">
            <w:r w:rsidR="00E7157E" w:rsidRPr="00E052EC">
              <w:rPr>
                <w:rStyle w:val="Hyperlink"/>
              </w:rPr>
              <w:t>15.1</w:t>
            </w:r>
            <w:r w:rsidR="00E7157E">
              <w:rPr>
                <w:rFonts w:asciiTheme="minorHAnsi" w:eastAsiaTheme="minorEastAsia" w:hAnsiTheme="minorHAnsi" w:cstheme="minorBidi"/>
                <w:sz w:val="22"/>
                <w:szCs w:val="22"/>
                <w:lang w:val="en-US" w:bidi="ar-SA"/>
              </w:rPr>
              <w:tab/>
            </w:r>
            <w:r w:rsidR="00E7157E" w:rsidRPr="00E052EC">
              <w:rPr>
                <w:rStyle w:val="Hyperlink"/>
              </w:rPr>
              <w:t>Sequencing Web-Based Applications</w:t>
            </w:r>
            <w:r w:rsidR="00E7157E">
              <w:rPr>
                <w:webHidden/>
              </w:rPr>
              <w:tab/>
            </w:r>
            <w:r w:rsidR="00E7157E">
              <w:rPr>
                <w:webHidden/>
              </w:rPr>
              <w:fldChar w:fldCharType="begin"/>
            </w:r>
            <w:r w:rsidR="00E7157E">
              <w:rPr>
                <w:webHidden/>
              </w:rPr>
              <w:instrText xml:space="preserve"> PAGEREF _Toc338432840 \h </w:instrText>
            </w:r>
            <w:r w:rsidR="00E7157E">
              <w:rPr>
                <w:webHidden/>
              </w:rPr>
            </w:r>
            <w:r w:rsidR="00E7157E">
              <w:rPr>
                <w:webHidden/>
              </w:rPr>
              <w:fldChar w:fldCharType="separate"/>
            </w:r>
            <w:r w:rsidR="00E7157E">
              <w:rPr>
                <w:webHidden/>
              </w:rPr>
              <w:t>66</w:t>
            </w:r>
            <w:r w:rsidR="00E7157E">
              <w:rPr>
                <w:webHidden/>
              </w:rPr>
              <w:fldChar w:fldCharType="end"/>
            </w:r>
          </w:hyperlink>
        </w:p>
        <w:p w14:paraId="44A9159B" w14:textId="77777777" w:rsidR="00E7157E" w:rsidRDefault="00C46768">
          <w:pPr>
            <w:pStyle w:val="TOC1"/>
            <w:tabs>
              <w:tab w:val="left" w:pos="3686"/>
            </w:tabs>
            <w:rPr>
              <w:rFonts w:asciiTheme="minorHAnsi" w:eastAsiaTheme="minorEastAsia" w:hAnsiTheme="minorHAnsi" w:cstheme="minorBidi"/>
              <w:b w:val="0"/>
              <w:bCs w:val="0"/>
              <w:sz w:val="22"/>
              <w:lang w:val="en-US" w:bidi="ar-SA"/>
            </w:rPr>
          </w:pPr>
          <w:hyperlink w:anchor="_Toc338432841" w:history="1">
            <w:r w:rsidR="00E7157E" w:rsidRPr="00E052EC">
              <w:rPr>
                <w:rStyle w:val="Hyperlink"/>
                <w:rFonts w:asciiTheme="majorHAnsi" w:hAnsiTheme="majorHAnsi"/>
              </w:rPr>
              <w:t>16</w:t>
            </w:r>
            <w:r w:rsidR="00E7157E">
              <w:rPr>
                <w:rFonts w:asciiTheme="minorHAnsi" w:eastAsiaTheme="minorEastAsia" w:hAnsiTheme="minorHAnsi" w:cstheme="minorBidi"/>
                <w:b w:val="0"/>
                <w:bCs w:val="0"/>
                <w:sz w:val="22"/>
                <w:lang w:val="en-US" w:bidi="ar-SA"/>
              </w:rPr>
              <w:tab/>
            </w:r>
            <w:r w:rsidR="00E7157E" w:rsidRPr="00E052EC">
              <w:rPr>
                <w:rStyle w:val="Hyperlink"/>
                <w:rFonts w:asciiTheme="majorHAnsi" w:hAnsiTheme="majorHAnsi"/>
              </w:rPr>
              <w:t>Additional Information</w:t>
            </w:r>
            <w:r w:rsidR="00E7157E">
              <w:rPr>
                <w:webHidden/>
              </w:rPr>
              <w:tab/>
            </w:r>
            <w:r w:rsidR="00E7157E">
              <w:rPr>
                <w:webHidden/>
              </w:rPr>
              <w:fldChar w:fldCharType="begin"/>
            </w:r>
            <w:r w:rsidR="00E7157E">
              <w:rPr>
                <w:webHidden/>
              </w:rPr>
              <w:instrText xml:space="preserve"> PAGEREF _Toc338432841 \h </w:instrText>
            </w:r>
            <w:r w:rsidR="00E7157E">
              <w:rPr>
                <w:webHidden/>
              </w:rPr>
            </w:r>
            <w:r w:rsidR="00E7157E">
              <w:rPr>
                <w:webHidden/>
              </w:rPr>
              <w:fldChar w:fldCharType="separate"/>
            </w:r>
            <w:r w:rsidR="00E7157E">
              <w:rPr>
                <w:webHidden/>
              </w:rPr>
              <w:t>67</w:t>
            </w:r>
            <w:r w:rsidR="00E7157E">
              <w:rPr>
                <w:webHidden/>
              </w:rPr>
              <w:fldChar w:fldCharType="end"/>
            </w:r>
          </w:hyperlink>
        </w:p>
        <w:p w14:paraId="25AEB753" w14:textId="77777777" w:rsidR="00E7157E" w:rsidRDefault="00C46768">
          <w:pPr>
            <w:pStyle w:val="TOC2"/>
            <w:tabs>
              <w:tab w:val="left" w:pos="4241"/>
            </w:tabs>
            <w:rPr>
              <w:rFonts w:asciiTheme="minorHAnsi" w:eastAsiaTheme="minorEastAsia" w:hAnsiTheme="minorHAnsi" w:cstheme="minorBidi"/>
              <w:sz w:val="22"/>
              <w:szCs w:val="22"/>
              <w:lang w:val="en-US" w:bidi="ar-SA"/>
            </w:rPr>
          </w:pPr>
          <w:hyperlink w:anchor="_Toc338432842" w:history="1">
            <w:r w:rsidR="00E7157E" w:rsidRPr="00E052EC">
              <w:rPr>
                <w:rStyle w:val="Hyperlink"/>
              </w:rPr>
              <w:t>16.1</w:t>
            </w:r>
            <w:r w:rsidR="00E7157E">
              <w:rPr>
                <w:rFonts w:asciiTheme="minorHAnsi" w:eastAsiaTheme="minorEastAsia" w:hAnsiTheme="minorHAnsi" w:cstheme="minorBidi"/>
                <w:sz w:val="22"/>
                <w:szCs w:val="22"/>
                <w:lang w:val="en-US" w:bidi="ar-SA"/>
              </w:rPr>
              <w:tab/>
            </w:r>
            <w:r w:rsidR="00E7157E" w:rsidRPr="00E052EC">
              <w:rPr>
                <w:rStyle w:val="Hyperlink"/>
              </w:rPr>
              <w:t>Built-in reporting, Error Codes, and the Microsoft Knowledge Base</w:t>
            </w:r>
            <w:r w:rsidR="00E7157E">
              <w:rPr>
                <w:webHidden/>
              </w:rPr>
              <w:tab/>
            </w:r>
            <w:r w:rsidR="00E7157E">
              <w:rPr>
                <w:webHidden/>
              </w:rPr>
              <w:fldChar w:fldCharType="begin"/>
            </w:r>
            <w:r w:rsidR="00E7157E">
              <w:rPr>
                <w:webHidden/>
              </w:rPr>
              <w:instrText xml:space="preserve"> PAGEREF _Toc338432842 \h </w:instrText>
            </w:r>
            <w:r w:rsidR="00E7157E">
              <w:rPr>
                <w:webHidden/>
              </w:rPr>
            </w:r>
            <w:r w:rsidR="00E7157E">
              <w:rPr>
                <w:webHidden/>
              </w:rPr>
              <w:fldChar w:fldCharType="separate"/>
            </w:r>
            <w:r w:rsidR="00E7157E">
              <w:rPr>
                <w:webHidden/>
              </w:rPr>
              <w:t>67</w:t>
            </w:r>
            <w:r w:rsidR="00E7157E">
              <w:rPr>
                <w:webHidden/>
              </w:rPr>
              <w:fldChar w:fldCharType="end"/>
            </w:r>
          </w:hyperlink>
        </w:p>
        <w:p w14:paraId="3ABBA0BA" w14:textId="77777777" w:rsidR="00E7157E" w:rsidRDefault="00C46768">
          <w:pPr>
            <w:pStyle w:val="TOC2"/>
            <w:tabs>
              <w:tab w:val="left" w:pos="4241"/>
            </w:tabs>
            <w:rPr>
              <w:rFonts w:asciiTheme="minorHAnsi" w:eastAsiaTheme="minorEastAsia" w:hAnsiTheme="minorHAnsi" w:cstheme="minorBidi"/>
              <w:sz w:val="22"/>
              <w:szCs w:val="22"/>
              <w:lang w:val="en-US" w:bidi="ar-SA"/>
            </w:rPr>
          </w:pPr>
          <w:hyperlink w:anchor="_Toc338432843" w:history="1">
            <w:r w:rsidR="00E7157E" w:rsidRPr="00E052EC">
              <w:rPr>
                <w:rStyle w:val="Hyperlink"/>
              </w:rPr>
              <w:t>16.2</w:t>
            </w:r>
            <w:r w:rsidR="00E7157E">
              <w:rPr>
                <w:rFonts w:asciiTheme="minorHAnsi" w:eastAsiaTheme="minorEastAsia" w:hAnsiTheme="minorHAnsi" w:cstheme="minorBidi"/>
                <w:sz w:val="22"/>
                <w:szCs w:val="22"/>
                <w:lang w:val="en-US" w:bidi="ar-SA"/>
              </w:rPr>
              <w:tab/>
            </w:r>
            <w:r w:rsidR="00E7157E" w:rsidRPr="00E052EC">
              <w:rPr>
                <w:rStyle w:val="Hyperlink"/>
              </w:rPr>
              <w:t>App-V Sequencer Tokens</w:t>
            </w:r>
            <w:r w:rsidR="00E7157E">
              <w:rPr>
                <w:webHidden/>
              </w:rPr>
              <w:tab/>
            </w:r>
            <w:r w:rsidR="00E7157E">
              <w:rPr>
                <w:webHidden/>
              </w:rPr>
              <w:fldChar w:fldCharType="begin"/>
            </w:r>
            <w:r w:rsidR="00E7157E">
              <w:rPr>
                <w:webHidden/>
              </w:rPr>
              <w:instrText xml:space="preserve"> PAGEREF _Toc338432843 \h </w:instrText>
            </w:r>
            <w:r w:rsidR="00E7157E">
              <w:rPr>
                <w:webHidden/>
              </w:rPr>
            </w:r>
            <w:r w:rsidR="00E7157E">
              <w:rPr>
                <w:webHidden/>
              </w:rPr>
              <w:fldChar w:fldCharType="separate"/>
            </w:r>
            <w:r w:rsidR="00E7157E">
              <w:rPr>
                <w:webHidden/>
              </w:rPr>
              <w:t>68</w:t>
            </w:r>
            <w:r w:rsidR="00E7157E">
              <w:rPr>
                <w:webHidden/>
              </w:rPr>
              <w:fldChar w:fldCharType="end"/>
            </w:r>
          </w:hyperlink>
        </w:p>
        <w:p w14:paraId="4B11D48A" w14:textId="77777777" w:rsidR="00E7157E" w:rsidRDefault="00C46768">
          <w:pPr>
            <w:pStyle w:val="TOC2"/>
            <w:tabs>
              <w:tab w:val="left" w:pos="4241"/>
            </w:tabs>
            <w:rPr>
              <w:rFonts w:asciiTheme="minorHAnsi" w:eastAsiaTheme="minorEastAsia" w:hAnsiTheme="minorHAnsi" w:cstheme="minorBidi"/>
              <w:sz w:val="22"/>
              <w:szCs w:val="22"/>
              <w:lang w:val="en-US" w:bidi="ar-SA"/>
            </w:rPr>
          </w:pPr>
          <w:hyperlink w:anchor="_Toc338432844" w:history="1">
            <w:r w:rsidR="00E7157E" w:rsidRPr="00E052EC">
              <w:rPr>
                <w:rStyle w:val="Hyperlink"/>
              </w:rPr>
              <w:t>16.3</w:t>
            </w:r>
            <w:r w:rsidR="00E7157E">
              <w:rPr>
                <w:rFonts w:asciiTheme="minorHAnsi" w:eastAsiaTheme="minorEastAsia" w:hAnsiTheme="minorHAnsi" w:cstheme="minorBidi"/>
                <w:sz w:val="22"/>
                <w:szCs w:val="22"/>
                <w:lang w:val="en-US" w:bidi="ar-SA"/>
              </w:rPr>
              <w:tab/>
            </w:r>
            <w:r w:rsidR="00E7157E" w:rsidRPr="00E052EC">
              <w:rPr>
                <w:rStyle w:val="Hyperlink"/>
              </w:rPr>
              <w:t>App-V Team Blog</w:t>
            </w:r>
            <w:r w:rsidR="00E7157E">
              <w:rPr>
                <w:webHidden/>
              </w:rPr>
              <w:tab/>
            </w:r>
            <w:r w:rsidR="00E7157E">
              <w:rPr>
                <w:webHidden/>
              </w:rPr>
              <w:fldChar w:fldCharType="begin"/>
            </w:r>
            <w:r w:rsidR="00E7157E">
              <w:rPr>
                <w:webHidden/>
              </w:rPr>
              <w:instrText xml:space="preserve"> PAGEREF _Toc338432844 \h </w:instrText>
            </w:r>
            <w:r w:rsidR="00E7157E">
              <w:rPr>
                <w:webHidden/>
              </w:rPr>
            </w:r>
            <w:r w:rsidR="00E7157E">
              <w:rPr>
                <w:webHidden/>
              </w:rPr>
              <w:fldChar w:fldCharType="separate"/>
            </w:r>
            <w:r w:rsidR="00E7157E">
              <w:rPr>
                <w:webHidden/>
              </w:rPr>
              <w:t>71</w:t>
            </w:r>
            <w:r w:rsidR="00E7157E">
              <w:rPr>
                <w:webHidden/>
              </w:rPr>
              <w:fldChar w:fldCharType="end"/>
            </w:r>
          </w:hyperlink>
        </w:p>
        <w:p w14:paraId="06138B3A" w14:textId="77777777" w:rsidR="00E7157E" w:rsidRDefault="00C46768">
          <w:pPr>
            <w:pStyle w:val="TOC2"/>
            <w:tabs>
              <w:tab w:val="left" w:pos="4241"/>
            </w:tabs>
            <w:rPr>
              <w:rFonts w:asciiTheme="minorHAnsi" w:eastAsiaTheme="minorEastAsia" w:hAnsiTheme="minorHAnsi" w:cstheme="minorBidi"/>
              <w:sz w:val="22"/>
              <w:szCs w:val="22"/>
              <w:lang w:val="en-US" w:bidi="ar-SA"/>
            </w:rPr>
          </w:pPr>
          <w:hyperlink w:anchor="_Toc338432845" w:history="1">
            <w:r w:rsidR="00E7157E" w:rsidRPr="00E052EC">
              <w:rPr>
                <w:rStyle w:val="Hyperlink"/>
              </w:rPr>
              <w:t>16.4</w:t>
            </w:r>
            <w:r w:rsidR="00E7157E">
              <w:rPr>
                <w:rFonts w:asciiTheme="minorHAnsi" w:eastAsiaTheme="minorEastAsia" w:hAnsiTheme="minorHAnsi" w:cstheme="minorBidi"/>
                <w:sz w:val="22"/>
                <w:szCs w:val="22"/>
                <w:lang w:val="en-US" w:bidi="ar-SA"/>
              </w:rPr>
              <w:tab/>
            </w:r>
            <w:r w:rsidR="00E7157E" w:rsidRPr="00E052EC">
              <w:rPr>
                <w:rStyle w:val="Hyperlink"/>
              </w:rPr>
              <w:t>App-V Technical Discussion Forums and Web Sites</w:t>
            </w:r>
            <w:r w:rsidR="00E7157E">
              <w:rPr>
                <w:webHidden/>
              </w:rPr>
              <w:tab/>
            </w:r>
            <w:r w:rsidR="00E7157E">
              <w:rPr>
                <w:webHidden/>
              </w:rPr>
              <w:fldChar w:fldCharType="begin"/>
            </w:r>
            <w:r w:rsidR="00E7157E">
              <w:rPr>
                <w:webHidden/>
              </w:rPr>
              <w:instrText xml:space="preserve"> PAGEREF _Toc338432845 \h </w:instrText>
            </w:r>
            <w:r w:rsidR="00E7157E">
              <w:rPr>
                <w:webHidden/>
              </w:rPr>
            </w:r>
            <w:r w:rsidR="00E7157E">
              <w:rPr>
                <w:webHidden/>
              </w:rPr>
              <w:fldChar w:fldCharType="separate"/>
            </w:r>
            <w:r w:rsidR="00E7157E">
              <w:rPr>
                <w:webHidden/>
              </w:rPr>
              <w:t>71</w:t>
            </w:r>
            <w:r w:rsidR="00E7157E">
              <w:rPr>
                <w:webHidden/>
              </w:rPr>
              <w:fldChar w:fldCharType="end"/>
            </w:r>
          </w:hyperlink>
        </w:p>
        <w:p w14:paraId="27313923" w14:textId="77777777" w:rsidR="00367402" w:rsidRDefault="009006AC">
          <w:r>
            <w:fldChar w:fldCharType="end"/>
          </w:r>
        </w:p>
      </w:sdtContent>
    </w:sdt>
    <w:p w14:paraId="2669BA60" w14:textId="77777777" w:rsidR="007C09F8" w:rsidRPr="0029204A" w:rsidRDefault="007C09F8" w:rsidP="007C09F8">
      <w:pPr>
        <w:pStyle w:val="Paragraph"/>
        <w:sectPr w:rsidR="007C09F8" w:rsidRPr="0029204A">
          <w:headerReference w:type="default" r:id="rId14"/>
          <w:type w:val="oddPage"/>
          <w:pgSz w:w="11907" w:h="16840" w:code="9"/>
          <w:pgMar w:top="1701" w:right="992" w:bottom="1701" w:left="992" w:header="851" w:footer="851" w:gutter="0"/>
          <w:cols w:space="720"/>
          <w:titlePg/>
        </w:sectPr>
      </w:pPr>
    </w:p>
    <w:p w14:paraId="411FB35E" w14:textId="77777777" w:rsidR="00177ECF" w:rsidRDefault="007C09F8" w:rsidP="002A335E">
      <w:pPr>
        <w:pStyle w:val="Heading1"/>
        <w:numPr>
          <w:ilvl w:val="0"/>
          <w:numId w:val="19"/>
        </w:numPr>
      </w:pPr>
      <w:bookmarkStart w:id="1" w:name="_Toc338432783"/>
      <w:r w:rsidRPr="00CA5C5F">
        <w:lastRenderedPageBreak/>
        <w:t>Introduction to Application Sequencing</w:t>
      </w:r>
      <w:bookmarkEnd w:id="1"/>
    </w:p>
    <w:p w14:paraId="7830E35A" w14:textId="4B3622F6" w:rsidR="009453AE" w:rsidRPr="0029204A" w:rsidRDefault="0029204A" w:rsidP="00CA5C5F">
      <w:bookmarkStart w:id="2" w:name="_Toc162330489"/>
      <w:bookmarkStart w:id="3" w:name="_Toc162336855"/>
      <w:bookmarkStart w:id="4" w:name="_Toc162409372"/>
      <w:bookmarkStart w:id="5" w:name="_Toc180919410"/>
      <w:bookmarkStart w:id="6" w:name="_Toc182134119"/>
      <w:bookmarkStart w:id="7" w:name="_Toc204703269"/>
      <w:bookmarkStart w:id="8" w:name="_Toc206996058"/>
      <w:bookmarkStart w:id="9" w:name="_Toc208720216"/>
      <w:r>
        <w:t xml:space="preserve">The Microsoft Application Virtualization (App-V) Sequencer is a component of the App-V suite used to package applications to be deployed to systems using the App-V </w:t>
      </w:r>
      <w:r w:rsidR="002758B9">
        <w:t>C</w:t>
      </w:r>
      <w:r>
        <w:t>lien</w:t>
      </w:r>
      <w:r w:rsidR="00AF0808">
        <w:t>t</w:t>
      </w:r>
      <w:r>
        <w:t xml:space="preserve">. </w:t>
      </w:r>
      <w:r w:rsidR="007C09F8" w:rsidRPr="0029204A">
        <w:t xml:space="preserve">Properly sequencing applications is </w:t>
      </w:r>
      <w:r w:rsidR="00351B78">
        <w:t>critical</w:t>
      </w:r>
      <w:r w:rsidR="00351B78" w:rsidRPr="0029204A">
        <w:t xml:space="preserve"> </w:t>
      </w:r>
      <w:r w:rsidR="007C09F8" w:rsidRPr="0029204A">
        <w:t xml:space="preserve">to a successful </w:t>
      </w:r>
      <w:r w:rsidR="003D48FA">
        <w:t>App-V</w:t>
      </w:r>
      <w:r w:rsidR="00436A5D" w:rsidRPr="0029204A">
        <w:t xml:space="preserve"> implementation.  As such, </w:t>
      </w:r>
      <w:r w:rsidR="00351B78">
        <w:t>it is</w:t>
      </w:r>
      <w:r w:rsidR="00351B78" w:rsidRPr="0029204A">
        <w:t xml:space="preserve"> </w:t>
      </w:r>
      <w:r w:rsidR="007C09F8" w:rsidRPr="0029204A">
        <w:t xml:space="preserve">important to follow recommended practices </w:t>
      </w:r>
      <w:r w:rsidR="00351B78">
        <w:t xml:space="preserve">from Microsoft </w:t>
      </w:r>
      <w:r w:rsidR="007C09F8" w:rsidRPr="0029204A">
        <w:t xml:space="preserve">and be aware of the different options when sequencing. </w:t>
      </w:r>
      <w:r w:rsidR="00C27F8F">
        <w:t xml:space="preserve">  </w:t>
      </w:r>
      <w:r w:rsidR="007C09F8" w:rsidRPr="0029204A">
        <w:t xml:space="preserve">This </w:t>
      </w:r>
      <w:r w:rsidR="00436A5D" w:rsidRPr="0029204A">
        <w:t xml:space="preserve">document covers setting up the </w:t>
      </w:r>
      <w:r w:rsidR="002758B9">
        <w:t>S</w:t>
      </w:r>
      <w:r w:rsidR="007C09F8" w:rsidRPr="0029204A">
        <w:t>equencer, sequencing best practic</w:t>
      </w:r>
      <w:r w:rsidR="00E45FE2" w:rsidRPr="0029204A">
        <w:t>es, an example of sequencing</w:t>
      </w:r>
      <w:r w:rsidR="00C27F8F">
        <w:t>, updating</w:t>
      </w:r>
      <w:r w:rsidR="00E45FE2" w:rsidRPr="0029204A">
        <w:t>,</w:t>
      </w:r>
      <w:r w:rsidR="00C27F8F">
        <w:t xml:space="preserve"> the new </w:t>
      </w:r>
      <w:r w:rsidR="00E60350">
        <w:t>package conversion feature</w:t>
      </w:r>
      <w:r w:rsidR="00E45FE2" w:rsidRPr="0029204A">
        <w:t>, and finally</w:t>
      </w:r>
      <w:r w:rsidR="002758B9">
        <w:t>,</w:t>
      </w:r>
      <w:r w:rsidR="00E45FE2" w:rsidRPr="0029204A">
        <w:t xml:space="preserve"> examples of advanced </w:t>
      </w:r>
      <w:r w:rsidR="00E60350">
        <w:t xml:space="preserve">configuration file </w:t>
      </w:r>
      <w:r w:rsidR="00E45FE2" w:rsidRPr="0029204A">
        <w:t>scripting.</w:t>
      </w:r>
      <w:bookmarkEnd w:id="2"/>
      <w:bookmarkEnd w:id="3"/>
      <w:bookmarkEnd w:id="4"/>
      <w:bookmarkEnd w:id="5"/>
      <w:bookmarkEnd w:id="6"/>
      <w:bookmarkEnd w:id="7"/>
      <w:bookmarkEnd w:id="8"/>
      <w:bookmarkEnd w:id="9"/>
    </w:p>
    <w:p w14:paraId="107423D9" w14:textId="77777777" w:rsidR="007C09F8" w:rsidRPr="0029204A" w:rsidRDefault="007C09F8" w:rsidP="007C09F8">
      <w:pPr>
        <w:pStyle w:val="Paragraph"/>
      </w:pPr>
      <w:bookmarkStart w:id="10" w:name="_Toc161208038"/>
    </w:p>
    <w:p w14:paraId="528FEE2F" w14:textId="77777777" w:rsidR="007C09F8" w:rsidRPr="0029204A" w:rsidRDefault="007C09F8" w:rsidP="007C09F8">
      <w:pPr>
        <w:pStyle w:val="Paragraph"/>
      </w:pPr>
    </w:p>
    <w:p w14:paraId="76B15D4F" w14:textId="77777777" w:rsidR="007C09F8" w:rsidRPr="0029204A" w:rsidRDefault="007C09F8" w:rsidP="007C09F8">
      <w:pPr>
        <w:pStyle w:val="Paragraph"/>
      </w:pPr>
    </w:p>
    <w:p w14:paraId="0D55908B" w14:textId="77777777" w:rsidR="007C09F8" w:rsidRPr="0029204A" w:rsidRDefault="007C09F8" w:rsidP="007C09F8">
      <w:pPr>
        <w:pStyle w:val="Paragraph"/>
      </w:pPr>
    </w:p>
    <w:p w14:paraId="2696ED41" w14:textId="77777777" w:rsidR="007C09F8" w:rsidRPr="0029204A" w:rsidRDefault="007C09F8" w:rsidP="007C09F8">
      <w:pPr>
        <w:pStyle w:val="Paragraph"/>
      </w:pPr>
    </w:p>
    <w:p w14:paraId="07189867" w14:textId="77777777" w:rsidR="007C09F8" w:rsidRPr="0029204A" w:rsidRDefault="007C09F8" w:rsidP="007C09F8">
      <w:pPr>
        <w:pStyle w:val="Paragraph"/>
      </w:pPr>
    </w:p>
    <w:p w14:paraId="559B6D53" w14:textId="77777777" w:rsidR="007C09F8" w:rsidRPr="0029204A" w:rsidRDefault="007C09F8" w:rsidP="007C09F8">
      <w:pPr>
        <w:pStyle w:val="Paragraph"/>
      </w:pPr>
    </w:p>
    <w:p w14:paraId="46BDF50D" w14:textId="77777777" w:rsidR="007C09F8" w:rsidRPr="0029204A" w:rsidRDefault="007C09F8" w:rsidP="007C09F8">
      <w:pPr>
        <w:pStyle w:val="Paragraph"/>
      </w:pPr>
    </w:p>
    <w:p w14:paraId="006EBCC8" w14:textId="77777777" w:rsidR="007C09F8" w:rsidRDefault="007C09F8" w:rsidP="007C09F8">
      <w:pPr>
        <w:pStyle w:val="Paragraph"/>
      </w:pPr>
    </w:p>
    <w:p w14:paraId="334CFBF4" w14:textId="77777777" w:rsidR="00E60350" w:rsidRPr="0029204A" w:rsidRDefault="00E60350" w:rsidP="007C09F8">
      <w:pPr>
        <w:pStyle w:val="Paragraph"/>
      </w:pPr>
    </w:p>
    <w:bookmarkEnd w:id="10"/>
    <w:p w14:paraId="373AC511" w14:textId="77777777" w:rsidR="006F37A9" w:rsidRDefault="006F37A9">
      <w:pPr>
        <w:rPr>
          <w:rFonts w:asciiTheme="majorHAnsi" w:eastAsiaTheme="majorEastAsia" w:hAnsiTheme="majorHAnsi" w:cstheme="majorBidi"/>
          <w:b/>
          <w:bCs/>
          <w:color w:val="548DD4" w:themeColor="text2" w:themeTint="99"/>
          <w:sz w:val="32"/>
          <w:szCs w:val="28"/>
        </w:rPr>
      </w:pPr>
      <w:r>
        <w:br w:type="page"/>
      </w:r>
    </w:p>
    <w:p w14:paraId="2B6A9B6E" w14:textId="2233C5DF" w:rsidR="007C09F8" w:rsidRPr="00CA5C5F" w:rsidRDefault="007C09F8" w:rsidP="00CA5C5F">
      <w:pPr>
        <w:pStyle w:val="Heading1"/>
      </w:pPr>
      <w:bookmarkStart w:id="11" w:name="_Toc338432784"/>
      <w:r w:rsidRPr="00CA5C5F">
        <w:lastRenderedPageBreak/>
        <w:t>Sequencer Workstation Configuration</w:t>
      </w:r>
      <w:bookmarkEnd w:id="11"/>
    </w:p>
    <w:p w14:paraId="33D99D7F" w14:textId="77777777" w:rsidR="009453AE" w:rsidRPr="006D25DD" w:rsidRDefault="007C09F8" w:rsidP="00CA5C5F">
      <w:pPr>
        <w:rPr>
          <w:rStyle w:val="Strong"/>
          <w:b w:val="0"/>
        </w:rPr>
      </w:pPr>
      <w:bookmarkStart w:id="12" w:name="_Toc162330491"/>
      <w:bookmarkStart w:id="13" w:name="_Toc162336857"/>
      <w:bookmarkStart w:id="14" w:name="_Toc162409374"/>
      <w:bookmarkStart w:id="15" w:name="_Toc180919412"/>
      <w:bookmarkStart w:id="16" w:name="_Toc182134121"/>
      <w:bookmarkStart w:id="17" w:name="_Toc204703271"/>
      <w:bookmarkStart w:id="18" w:name="_Toc206996060"/>
      <w:bookmarkStart w:id="19" w:name="_Toc208720218"/>
      <w:r w:rsidRPr="006D25DD">
        <w:rPr>
          <w:rStyle w:val="Strong"/>
          <w:b w:val="0"/>
        </w:rPr>
        <w:t xml:space="preserve">Proper configuration of the sequencing station is imperative to ensure that applications will function properly when </w:t>
      </w:r>
      <w:r w:rsidR="006E7242" w:rsidRPr="006D25DD">
        <w:rPr>
          <w:rStyle w:val="Strong"/>
          <w:b w:val="0"/>
        </w:rPr>
        <w:t xml:space="preserve">launched on </w:t>
      </w:r>
      <w:r w:rsidRPr="006D25DD">
        <w:rPr>
          <w:rStyle w:val="Strong"/>
          <w:b w:val="0"/>
        </w:rPr>
        <w:t>a client.  Microsoft recommends the following configuration when sequencing:</w:t>
      </w:r>
      <w:bookmarkEnd w:id="12"/>
      <w:bookmarkEnd w:id="13"/>
      <w:bookmarkEnd w:id="14"/>
      <w:bookmarkEnd w:id="15"/>
      <w:bookmarkEnd w:id="16"/>
      <w:bookmarkEnd w:id="17"/>
      <w:bookmarkEnd w:id="18"/>
      <w:bookmarkEnd w:id="19"/>
    </w:p>
    <w:p w14:paraId="7DBA71F7" w14:textId="02A19472" w:rsidR="008A730E" w:rsidRPr="008A730E" w:rsidRDefault="008A730E" w:rsidP="002A335E">
      <w:pPr>
        <w:pStyle w:val="ListParagraph"/>
        <w:numPr>
          <w:ilvl w:val="0"/>
          <w:numId w:val="23"/>
        </w:numPr>
        <w:ind w:left="360"/>
        <w:jc w:val="both"/>
        <w:rPr>
          <w:rFonts w:cs="Arial"/>
          <w:szCs w:val="20"/>
        </w:rPr>
      </w:pPr>
      <w:r>
        <w:rPr>
          <w:rFonts w:ascii="Verdana" w:hAnsi="Verdana" w:cs="Arial"/>
          <w:b/>
          <w:sz w:val="16"/>
          <w:szCs w:val="16"/>
        </w:rPr>
        <w:t xml:space="preserve">Ensure </w:t>
      </w:r>
      <w:r w:rsidRPr="00F95522">
        <w:rPr>
          <w:rFonts w:ascii="Verdana" w:hAnsi="Verdana" w:cs="Arial"/>
          <w:b/>
          <w:sz w:val="16"/>
          <w:szCs w:val="16"/>
        </w:rPr>
        <w:t>the Sequencer operating system meets the minimum requirements</w:t>
      </w:r>
      <w:r>
        <w:rPr>
          <w:rFonts w:ascii="Verdana" w:hAnsi="Verdana" w:cs="Arial"/>
          <w:b/>
          <w:sz w:val="16"/>
          <w:szCs w:val="16"/>
        </w:rPr>
        <w:t>:</w:t>
      </w:r>
    </w:p>
    <w:p w14:paraId="21E9EA2A" w14:textId="6DB4F0E7" w:rsidR="008A730E" w:rsidRDefault="008A730E" w:rsidP="002A335E">
      <w:pPr>
        <w:pStyle w:val="ListParagraph"/>
        <w:numPr>
          <w:ilvl w:val="1"/>
          <w:numId w:val="40"/>
        </w:numPr>
        <w:ind w:left="720"/>
      </w:pPr>
      <w:r w:rsidRPr="002F3AAB">
        <w:t>Processor—</w:t>
      </w:r>
      <w:r w:rsidR="00900DC0">
        <w:t>1</w:t>
      </w:r>
      <w:r w:rsidRPr="002F3AAB">
        <w:t xml:space="preserve"> </w:t>
      </w:r>
      <w:r w:rsidR="00900DC0">
        <w:t>G</w:t>
      </w:r>
      <w:r w:rsidRPr="002F3AAB">
        <w:t xml:space="preserve">Hz or faster. The sequencing process is a single- threaded process, and it does not take advantage of </w:t>
      </w:r>
      <w:r w:rsidR="000A5BC9">
        <w:t>multiple cores or processors</w:t>
      </w:r>
      <w:r w:rsidRPr="002F3AAB">
        <w:t>.</w:t>
      </w:r>
    </w:p>
    <w:p w14:paraId="25C91C3C" w14:textId="0FB8FDCA" w:rsidR="008A730E" w:rsidRDefault="008A730E" w:rsidP="002A335E">
      <w:pPr>
        <w:pStyle w:val="ListParagraph"/>
        <w:numPr>
          <w:ilvl w:val="1"/>
          <w:numId w:val="40"/>
        </w:numPr>
        <w:ind w:left="720"/>
      </w:pPr>
      <w:r w:rsidRPr="002F3AAB">
        <w:t>Memory—</w:t>
      </w:r>
      <w:r w:rsidR="00900DC0">
        <w:t>1</w:t>
      </w:r>
      <w:r w:rsidRPr="002F3AAB">
        <w:t xml:space="preserve"> </w:t>
      </w:r>
      <w:r w:rsidR="00900DC0">
        <w:t>GB</w:t>
      </w:r>
      <w:r w:rsidRPr="002F3AAB">
        <w:t xml:space="preserve"> RAM or greater</w:t>
      </w:r>
    </w:p>
    <w:p w14:paraId="2F4CEE82" w14:textId="77777777" w:rsidR="008A730E" w:rsidRDefault="008A730E" w:rsidP="002A335E">
      <w:pPr>
        <w:pStyle w:val="ListParagraph"/>
        <w:numPr>
          <w:ilvl w:val="1"/>
          <w:numId w:val="40"/>
        </w:numPr>
        <w:ind w:left="720"/>
      </w:pPr>
      <w:r w:rsidRPr="002F3AAB">
        <w:t>500-MB page file is recom</w:t>
      </w:r>
      <w:r>
        <w:t>mended.</w:t>
      </w:r>
    </w:p>
    <w:p w14:paraId="3566BA5C" w14:textId="70114BD8" w:rsidR="008A730E" w:rsidRPr="00F95522" w:rsidRDefault="008A730E" w:rsidP="002A335E">
      <w:pPr>
        <w:pStyle w:val="ListParagraph"/>
        <w:numPr>
          <w:ilvl w:val="1"/>
          <w:numId w:val="40"/>
        </w:numPr>
        <w:ind w:left="720"/>
      </w:pPr>
      <w:r>
        <w:t xml:space="preserve">Hard drive 30-GB minimum.  </w:t>
      </w:r>
      <w:r w:rsidRPr="002F3AAB">
        <w:t>It is r</w:t>
      </w:r>
      <w:r>
        <w:t xml:space="preserve">ecommended that </w:t>
      </w:r>
      <w:r w:rsidR="006F106E">
        <w:t>the</w:t>
      </w:r>
      <w:r>
        <w:t xml:space="preserve"> disk drive</w:t>
      </w:r>
      <w:r w:rsidRPr="002F3AAB">
        <w:t xml:space="preserve"> be at least three times as large as the largest application </w:t>
      </w:r>
      <w:r w:rsidR="006F106E">
        <w:t>that will be sequenced</w:t>
      </w:r>
      <w:r w:rsidRPr="002F3AAB">
        <w:t xml:space="preserve">. </w:t>
      </w:r>
    </w:p>
    <w:p w14:paraId="410819B0" w14:textId="77636D3E" w:rsidR="008A730E" w:rsidRPr="00F95522" w:rsidRDefault="008A730E" w:rsidP="002A335E">
      <w:pPr>
        <w:pStyle w:val="ListParagraph"/>
        <w:numPr>
          <w:ilvl w:val="1"/>
          <w:numId w:val="40"/>
        </w:numPr>
        <w:ind w:left="720"/>
        <w:rPr>
          <w:rFonts w:ascii="Verdana" w:hAnsi="Verdana" w:cs="Arial"/>
          <w:sz w:val="16"/>
          <w:szCs w:val="16"/>
        </w:rPr>
      </w:pPr>
      <w:r w:rsidRPr="00F95522">
        <w:rPr>
          <w:rFonts w:ascii="Verdana" w:hAnsi="Verdana" w:cs="Arial"/>
          <w:sz w:val="16"/>
          <w:szCs w:val="16"/>
        </w:rPr>
        <w:t>Windows</w:t>
      </w:r>
      <w:r w:rsidR="001E7C01" w:rsidRPr="00B50986">
        <w:rPr>
          <w:rFonts w:ascii="Verdana" w:hAnsi="Verdana" w:cs="Arial"/>
          <w:sz w:val="16"/>
          <w:szCs w:val="16"/>
          <w:vertAlign w:val="superscript"/>
        </w:rPr>
        <w:t>®</w:t>
      </w:r>
      <w:r w:rsidRPr="00F95522">
        <w:rPr>
          <w:rFonts w:ascii="Verdana" w:hAnsi="Verdana" w:cs="Arial"/>
          <w:sz w:val="16"/>
          <w:szCs w:val="16"/>
        </w:rPr>
        <w:t xml:space="preserve"> 7 SP1 or greater</w:t>
      </w:r>
    </w:p>
    <w:p w14:paraId="6ECE4C9A" w14:textId="77777777" w:rsidR="008A730E" w:rsidRDefault="008A730E" w:rsidP="002A335E">
      <w:pPr>
        <w:pStyle w:val="ListParagraph"/>
        <w:numPr>
          <w:ilvl w:val="0"/>
          <w:numId w:val="39"/>
        </w:numPr>
        <w:ind w:left="1440"/>
        <w:rPr>
          <w:rFonts w:ascii="Verdana" w:hAnsi="Verdana" w:cs="Arial"/>
          <w:sz w:val="16"/>
          <w:szCs w:val="16"/>
        </w:rPr>
      </w:pPr>
      <w:r>
        <w:rPr>
          <w:rFonts w:ascii="Verdana" w:hAnsi="Verdana" w:cs="Arial"/>
          <w:sz w:val="16"/>
          <w:szCs w:val="16"/>
        </w:rPr>
        <w:t>.NET 4.0 framework</w:t>
      </w:r>
    </w:p>
    <w:p w14:paraId="1B901C7C" w14:textId="19A73C47" w:rsidR="008A730E" w:rsidRDefault="008A730E" w:rsidP="002A335E">
      <w:pPr>
        <w:pStyle w:val="ListParagraph"/>
        <w:numPr>
          <w:ilvl w:val="0"/>
          <w:numId w:val="39"/>
        </w:numPr>
        <w:ind w:left="1440"/>
        <w:rPr>
          <w:rFonts w:ascii="Verdana" w:hAnsi="Verdana" w:cs="Arial"/>
          <w:sz w:val="16"/>
          <w:szCs w:val="16"/>
        </w:rPr>
      </w:pPr>
      <w:r>
        <w:rPr>
          <w:rFonts w:ascii="Verdana" w:hAnsi="Verdana" w:cs="Arial"/>
          <w:sz w:val="16"/>
          <w:szCs w:val="16"/>
        </w:rPr>
        <w:t>PowerShell 3.0</w:t>
      </w:r>
    </w:p>
    <w:p w14:paraId="3506AFA9" w14:textId="305C8360" w:rsidR="008A730E" w:rsidRDefault="008A730E" w:rsidP="000D63D6">
      <w:pPr>
        <w:pStyle w:val="ListParagraph"/>
        <w:ind w:left="360"/>
      </w:pPr>
      <w:r w:rsidRPr="008A730E">
        <w:rPr>
          <w:rFonts w:ascii="Verdana" w:hAnsi="Verdana" w:cs="Arial"/>
          <w:b/>
          <w:sz w:val="16"/>
          <w:szCs w:val="16"/>
        </w:rPr>
        <w:t>Note:</w:t>
      </w:r>
      <w:r w:rsidRPr="008A730E">
        <w:rPr>
          <w:rFonts w:ascii="Verdana" w:hAnsi="Verdana" w:cs="Arial"/>
          <w:sz w:val="16"/>
          <w:szCs w:val="16"/>
        </w:rPr>
        <w:t xml:space="preserve"> </w:t>
      </w:r>
      <w:r w:rsidR="00D85693">
        <w:rPr>
          <w:rFonts w:ascii="Verdana" w:hAnsi="Verdana" w:cs="Arial"/>
          <w:sz w:val="16"/>
          <w:szCs w:val="16"/>
        </w:rPr>
        <w:t>I</w:t>
      </w:r>
      <w:r w:rsidRPr="008A730E">
        <w:rPr>
          <w:rFonts w:ascii="Verdana" w:hAnsi="Verdana" w:cs="Arial"/>
          <w:sz w:val="16"/>
          <w:szCs w:val="16"/>
        </w:rPr>
        <w:t>nstall</w:t>
      </w:r>
      <w:r w:rsidR="00D85693">
        <w:rPr>
          <w:rFonts w:ascii="Verdana" w:hAnsi="Verdana" w:cs="Arial"/>
          <w:sz w:val="16"/>
          <w:szCs w:val="16"/>
        </w:rPr>
        <w:t>ation of</w:t>
      </w:r>
      <w:r w:rsidRPr="008A730E">
        <w:rPr>
          <w:rFonts w:ascii="Verdana" w:hAnsi="Verdana" w:cs="Arial"/>
          <w:sz w:val="16"/>
          <w:szCs w:val="16"/>
        </w:rPr>
        <w:t xml:space="preserve"> any additional pre-requisites on the machine </w:t>
      </w:r>
      <w:r w:rsidR="00D85693">
        <w:rPr>
          <w:rFonts w:ascii="Verdana" w:hAnsi="Verdana" w:cs="Arial"/>
          <w:sz w:val="16"/>
          <w:szCs w:val="16"/>
        </w:rPr>
        <w:t xml:space="preserve">is not recommended </w:t>
      </w:r>
      <w:r w:rsidRPr="008A730E">
        <w:rPr>
          <w:rFonts w:ascii="Verdana" w:hAnsi="Verdana" w:cs="Arial"/>
          <w:sz w:val="16"/>
          <w:szCs w:val="16"/>
        </w:rPr>
        <w:t xml:space="preserve">unless </w:t>
      </w:r>
      <w:r w:rsidR="00ED5D96">
        <w:rPr>
          <w:rFonts w:ascii="Verdana" w:hAnsi="Verdana" w:cs="Arial"/>
          <w:sz w:val="16"/>
          <w:szCs w:val="16"/>
        </w:rPr>
        <w:t xml:space="preserve">it is </w:t>
      </w:r>
      <w:r w:rsidRPr="008A730E">
        <w:rPr>
          <w:rFonts w:ascii="Verdana" w:hAnsi="Verdana" w:cs="Arial"/>
          <w:sz w:val="16"/>
          <w:szCs w:val="16"/>
        </w:rPr>
        <w:t>for very advanced scenarios.</w:t>
      </w:r>
    </w:p>
    <w:p w14:paraId="7E04629E" w14:textId="77777777" w:rsidR="008A730E" w:rsidRPr="008A730E" w:rsidRDefault="008A730E" w:rsidP="000D63D6">
      <w:pPr>
        <w:pStyle w:val="ListParagraph"/>
        <w:ind w:left="1440"/>
        <w:rPr>
          <w:rFonts w:ascii="Verdana" w:hAnsi="Verdana" w:cs="Arial"/>
          <w:sz w:val="16"/>
          <w:szCs w:val="16"/>
        </w:rPr>
      </w:pPr>
    </w:p>
    <w:p w14:paraId="0147C95A" w14:textId="229DD1F7" w:rsidR="008A730E" w:rsidRPr="004B1E7B" w:rsidRDefault="008A730E" w:rsidP="002A335E">
      <w:pPr>
        <w:pStyle w:val="ListParagraph"/>
        <w:numPr>
          <w:ilvl w:val="0"/>
          <w:numId w:val="23"/>
        </w:numPr>
        <w:ind w:left="360"/>
        <w:jc w:val="both"/>
        <w:rPr>
          <w:rFonts w:cs="Arial"/>
          <w:szCs w:val="20"/>
        </w:rPr>
      </w:pPr>
      <w:r w:rsidRPr="00ED5D96">
        <w:rPr>
          <w:rFonts w:cs="Arial"/>
          <w:b/>
          <w:szCs w:val="20"/>
        </w:rPr>
        <w:t>Sequence using a virtual machine</w:t>
      </w:r>
      <w:r w:rsidRPr="00FF78D8">
        <w:rPr>
          <w:rFonts w:cs="Arial"/>
          <w:b/>
          <w:szCs w:val="20"/>
        </w:rPr>
        <w:t>.</w:t>
      </w:r>
      <w:r w:rsidRPr="00C916F3">
        <w:rPr>
          <w:rFonts w:cs="Arial"/>
          <w:szCs w:val="20"/>
        </w:rPr>
        <w:t xml:space="preserve"> Many applications will be sequenced more than once. This may be due to additional configuration changes or </w:t>
      </w:r>
      <w:r w:rsidRPr="004B1E7B">
        <w:rPr>
          <w:rFonts w:cs="Arial"/>
          <w:szCs w:val="20"/>
        </w:rPr>
        <w:t xml:space="preserve">starting over to correct a mistake. </w:t>
      </w:r>
      <w:r w:rsidR="001E7C01" w:rsidRPr="004B1E7B">
        <w:rPr>
          <w:rFonts w:cs="Arial"/>
          <w:szCs w:val="20"/>
        </w:rPr>
        <w:t>Thus,</w:t>
      </w:r>
      <w:r w:rsidRPr="004B1E7B">
        <w:rPr>
          <w:rFonts w:cs="Arial"/>
          <w:szCs w:val="20"/>
        </w:rPr>
        <w:t xml:space="preserve"> </w:t>
      </w:r>
      <w:r w:rsidR="000D63D6" w:rsidRPr="004B1E7B">
        <w:rPr>
          <w:rFonts w:cs="Arial"/>
          <w:szCs w:val="20"/>
        </w:rPr>
        <w:t xml:space="preserve">the sequencing workstation </w:t>
      </w:r>
      <w:r w:rsidR="000D63D6" w:rsidRPr="00ED5D96">
        <w:rPr>
          <w:rFonts w:cs="Arial"/>
          <w:szCs w:val="20"/>
        </w:rPr>
        <w:t>need</w:t>
      </w:r>
      <w:r w:rsidR="00B50986">
        <w:rPr>
          <w:rFonts w:cs="Arial"/>
          <w:szCs w:val="20"/>
        </w:rPr>
        <w:t>s</w:t>
      </w:r>
      <w:r w:rsidR="000D63D6" w:rsidRPr="00ED5D96">
        <w:rPr>
          <w:rFonts w:cs="Arial"/>
          <w:szCs w:val="20"/>
        </w:rPr>
        <w:t xml:space="preserve"> to return to a clean</w:t>
      </w:r>
      <w:r w:rsidRPr="00FF78D8">
        <w:rPr>
          <w:rFonts w:cs="Arial"/>
          <w:szCs w:val="20"/>
        </w:rPr>
        <w:t xml:space="preserve"> configuration severa</w:t>
      </w:r>
      <w:r w:rsidRPr="00C916F3">
        <w:rPr>
          <w:rFonts w:cs="Arial"/>
          <w:szCs w:val="20"/>
        </w:rPr>
        <w:t xml:space="preserve">l times. </w:t>
      </w:r>
      <w:r w:rsidR="004F29E0" w:rsidRPr="004B1E7B">
        <w:rPr>
          <w:rFonts w:cs="Arial"/>
          <w:szCs w:val="20"/>
        </w:rPr>
        <w:t>U</w:t>
      </w:r>
      <w:r w:rsidR="000D63D6" w:rsidRPr="004B1E7B">
        <w:rPr>
          <w:rFonts w:cs="Arial"/>
          <w:szCs w:val="20"/>
        </w:rPr>
        <w:t>sing</w:t>
      </w:r>
      <w:r w:rsidRPr="004B1E7B">
        <w:rPr>
          <w:rFonts w:cs="Arial"/>
          <w:szCs w:val="20"/>
        </w:rPr>
        <w:t xml:space="preserve"> a virtual machine</w:t>
      </w:r>
      <w:r w:rsidR="000D63D6" w:rsidRPr="004B1E7B">
        <w:rPr>
          <w:rFonts w:cs="Arial"/>
          <w:szCs w:val="20"/>
        </w:rPr>
        <w:t xml:space="preserve"> is strongly advised </w:t>
      </w:r>
      <w:r w:rsidR="00ED5D96" w:rsidRPr="00F07038">
        <w:rPr>
          <w:rFonts w:cs="Arial"/>
          <w:szCs w:val="20"/>
        </w:rPr>
        <w:t>to allow the</w:t>
      </w:r>
      <w:r w:rsidR="000D63D6" w:rsidRPr="00ED5D96">
        <w:rPr>
          <w:rFonts w:cs="Arial"/>
          <w:szCs w:val="20"/>
        </w:rPr>
        <w:t xml:space="preserve"> use of snapshots and</w:t>
      </w:r>
      <w:r w:rsidR="00ED5D96" w:rsidRPr="00F07038">
        <w:rPr>
          <w:rFonts w:cs="Arial"/>
          <w:szCs w:val="20"/>
        </w:rPr>
        <w:t>/</w:t>
      </w:r>
      <w:r w:rsidR="000D63D6" w:rsidRPr="00ED5D96">
        <w:rPr>
          <w:rFonts w:cs="Arial"/>
          <w:szCs w:val="20"/>
        </w:rPr>
        <w:t>or undo disks</w:t>
      </w:r>
      <w:r w:rsidR="000D63D6" w:rsidRPr="00C916F3">
        <w:rPr>
          <w:rFonts w:cs="Arial"/>
          <w:szCs w:val="20"/>
        </w:rPr>
        <w:t>.  After sequencing a virtual application package, the machine can be reverted to a clean state</w:t>
      </w:r>
      <w:r w:rsidRPr="00C916F3">
        <w:rPr>
          <w:rFonts w:cs="Arial"/>
          <w:szCs w:val="20"/>
        </w:rPr>
        <w:t xml:space="preserve"> w</w:t>
      </w:r>
      <w:r w:rsidR="000D63D6" w:rsidRPr="004B1E7B">
        <w:rPr>
          <w:rFonts w:cs="Arial"/>
          <w:szCs w:val="20"/>
        </w:rPr>
        <w:t xml:space="preserve">ith a simple click of a button.  </w:t>
      </w:r>
    </w:p>
    <w:p w14:paraId="03CF32CC" w14:textId="77777777" w:rsidR="000D63D6" w:rsidRDefault="000D63D6" w:rsidP="002A335E">
      <w:pPr>
        <w:pStyle w:val="ListParagraph"/>
        <w:numPr>
          <w:ilvl w:val="1"/>
          <w:numId w:val="23"/>
        </w:numPr>
        <w:ind w:left="1080"/>
        <w:rPr>
          <w:rFonts w:ascii="Verdana" w:hAnsi="Verdana" w:cs="Arial"/>
          <w:sz w:val="16"/>
          <w:szCs w:val="16"/>
        </w:rPr>
      </w:pPr>
      <w:r w:rsidRPr="004B1E7B">
        <w:rPr>
          <w:rFonts w:ascii="Verdana" w:hAnsi="Verdana" w:cs="Arial"/>
          <w:sz w:val="16"/>
          <w:szCs w:val="16"/>
        </w:rPr>
        <w:t>Install</w:t>
      </w:r>
      <w:r>
        <w:rPr>
          <w:rFonts w:ascii="Verdana" w:hAnsi="Verdana" w:cs="Arial"/>
          <w:sz w:val="16"/>
          <w:szCs w:val="16"/>
        </w:rPr>
        <w:t xml:space="preserve"> the latest Windows updates on the machine.  Restart if required.</w:t>
      </w:r>
    </w:p>
    <w:p w14:paraId="3EDC76C7" w14:textId="77777777" w:rsidR="000D63D6" w:rsidRDefault="000D63D6" w:rsidP="002A335E">
      <w:pPr>
        <w:pStyle w:val="ListParagraph"/>
        <w:numPr>
          <w:ilvl w:val="1"/>
          <w:numId w:val="23"/>
        </w:numPr>
        <w:ind w:left="1080"/>
        <w:rPr>
          <w:rFonts w:ascii="Verdana" w:hAnsi="Verdana" w:cs="Arial"/>
          <w:sz w:val="16"/>
          <w:szCs w:val="16"/>
        </w:rPr>
      </w:pPr>
      <w:r>
        <w:rPr>
          <w:rFonts w:ascii="Verdana" w:hAnsi="Verdana" w:cs="Arial"/>
          <w:sz w:val="16"/>
          <w:szCs w:val="16"/>
        </w:rPr>
        <w:t>Install the Sequencer.</w:t>
      </w:r>
    </w:p>
    <w:p w14:paraId="2AC592C0" w14:textId="77777777" w:rsidR="000D63D6" w:rsidRDefault="000D63D6" w:rsidP="002A335E">
      <w:pPr>
        <w:pStyle w:val="ListParagraph"/>
        <w:numPr>
          <w:ilvl w:val="1"/>
          <w:numId w:val="23"/>
        </w:numPr>
        <w:ind w:left="1080"/>
        <w:rPr>
          <w:rFonts w:ascii="Verdana" w:hAnsi="Verdana" w:cs="Arial"/>
          <w:sz w:val="16"/>
          <w:szCs w:val="16"/>
        </w:rPr>
      </w:pPr>
      <w:r>
        <w:rPr>
          <w:rFonts w:ascii="Verdana" w:hAnsi="Verdana" w:cs="Arial"/>
          <w:sz w:val="16"/>
          <w:szCs w:val="16"/>
        </w:rPr>
        <w:t>Apply a base snapshot (“base” state)</w:t>
      </w:r>
    </w:p>
    <w:p w14:paraId="0126C5A4" w14:textId="020E0260" w:rsidR="000D63D6" w:rsidRDefault="000D63D6" w:rsidP="002A335E">
      <w:pPr>
        <w:pStyle w:val="ListParagraph"/>
        <w:numPr>
          <w:ilvl w:val="1"/>
          <w:numId w:val="23"/>
        </w:numPr>
        <w:ind w:left="1080"/>
        <w:rPr>
          <w:rFonts w:ascii="Verdana" w:hAnsi="Verdana" w:cs="Arial"/>
          <w:sz w:val="16"/>
          <w:szCs w:val="16"/>
        </w:rPr>
      </w:pPr>
      <w:r>
        <w:rPr>
          <w:rFonts w:ascii="Verdana" w:hAnsi="Verdana" w:cs="Arial"/>
          <w:sz w:val="16"/>
          <w:szCs w:val="16"/>
        </w:rPr>
        <w:t>Return to the base snapshot before starting each new sequence.</w:t>
      </w:r>
    </w:p>
    <w:p w14:paraId="3083F67E" w14:textId="15584C7D" w:rsidR="00AF0808" w:rsidRDefault="007C09F8" w:rsidP="002A335E">
      <w:pPr>
        <w:pStyle w:val="Bullet1"/>
        <w:keepLines w:val="0"/>
        <w:numPr>
          <w:ilvl w:val="0"/>
          <w:numId w:val="23"/>
        </w:numPr>
        <w:spacing w:before="120" w:after="0"/>
        <w:ind w:left="360"/>
        <w:jc w:val="both"/>
      </w:pPr>
      <w:r w:rsidRPr="000E5E19">
        <w:rPr>
          <w:b/>
        </w:rPr>
        <w:t xml:space="preserve">Sequence on a machine that </w:t>
      </w:r>
      <w:r w:rsidR="00AF0808" w:rsidRPr="000E5E19">
        <w:rPr>
          <w:b/>
        </w:rPr>
        <w:t xml:space="preserve">matches the </w:t>
      </w:r>
      <w:r w:rsidR="00DD40C3">
        <w:rPr>
          <w:b/>
        </w:rPr>
        <w:t>o</w:t>
      </w:r>
      <w:r w:rsidR="00636BFF" w:rsidRPr="000E5E19">
        <w:rPr>
          <w:b/>
        </w:rPr>
        <w:t xml:space="preserve">perating </w:t>
      </w:r>
      <w:r w:rsidR="00DD40C3">
        <w:rPr>
          <w:b/>
        </w:rPr>
        <w:t>s</w:t>
      </w:r>
      <w:r w:rsidR="00636BFF" w:rsidRPr="000E5E19">
        <w:rPr>
          <w:b/>
        </w:rPr>
        <w:t xml:space="preserve">ystem </w:t>
      </w:r>
      <w:r w:rsidR="00DD40C3">
        <w:rPr>
          <w:b/>
        </w:rPr>
        <w:t xml:space="preserve">(OS) </w:t>
      </w:r>
      <w:r w:rsidR="00AF0808" w:rsidRPr="000E5E19">
        <w:rPr>
          <w:b/>
        </w:rPr>
        <w:t xml:space="preserve">and configuration </w:t>
      </w:r>
      <w:r w:rsidR="000E5E19" w:rsidRPr="000E5E19">
        <w:rPr>
          <w:b/>
        </w:rPr>
        <w:t>of</w:t>
      </w:r>
      <w:r w:rsidRPr="000E5E19">
        <w:rPr>
          <w:b/>
        </w:rPr>
        <w:t xml:space="preserve"> the target clients</w:t>
      </w:r>
      <w:r w:rsidR="00AF0808">
        <w:t xml:space="preserve">. </w:t>
      </w:r>
      <w:r w:rsidR="00B713FD" w:rsidRPr="000E5E19">
        <w:rPr>
          <w:rFonts w:ascii="Calibri" w:hAnsi="Calibri" w:cs="Calibri"/>
        </w:rPr>
        <w:t>It is often possible to sequence on one OS and run the virtualized app</w:t>
      </w:r>
      <w:r w:rsidR="003336F3">
        <w:rPr>
          <w:rFonts w:ascii="Calibri" w:hAnsi="Calibri" w:cs="Calibri"/>
        </w:rPr>
        <w:t>lication</w:t>
      </w:r>
      <w:r w:rsidR="00B713FD" w:rsidRPr="000E5E19">
        <w:rPr>
          <w:rFonts w:ascii="Calibri" w:hAnsi="Calibri" w:cs="Calibri"/>
        </w:rPr>
        <w:t xml:space="preserve"> on a different OS</w:t>
      </w:r>
      <w:r w:rsidR="00DD40C3">
        <w:rPr>
          <w:rFonts w:ascii="Calibri" w:hAnsi="Calibri" w:cs="Calibri"/>
        </w:rPr>
        <w:t>;</w:t>
      </w:r>
      <w:r w:rsidR="00B713FD" w:rsidRPr="000E5E19">
        <w:rPr>
          <w:rFonts w:ascii="Calibri" w:hAnsi="Calibri" w:cs="Calibri"/>
        </w:rPr>
        <w:t xml:space="preserve"> however this scenario is both app</w:t>
      </w:r>
      <w:r w:rsidR="00DD40C3">
        <w:rPr>
          <w:rFonts w:ascii="Calibri" w:hAnsi="Calibri" w:cs="Calibri"/>
        </w:rPr>
        <w:t>lication-</w:t>
      </w:r>
      <w:r w:rsidR="00B713FD" w:rsidRPr="000E5E19">
        <w:rPr>
          <w:rFonts w:ascii="Calibri" w:hAnsi="Calibri" w:cs="Calibri"/>
        </w:rPr>
        <w:t xml:space="preserve"> and OS</w:t>
      </w:r>
      <w:r w:rsidR="00DD40C3">
        <w:rPr>
          <w:rFonts w:ascii="Calibri" w:hAnsi="Calibri" w:cs="Calibri"/>
        </w:rPr>
        <w:t>-</w:t>
      </w:r>
      <w:r w:rsidR="00B713FD" w:rsidRPr="000E5E19">
        <w:rPr>
          <w:rFonts w:ascii="Calibri" w:hAnsi="Calibri" w:cs="Calibri"/>
        </w:rPr>
        <w:t>dependent and is not guaranteed to work for all app</w:t>
      </w:r>
      <w:r w:rsidR="003336F3">
        <w:rPr>
          <w:rFonts w:ascii="Calibri" w:hAnsi="Calibri" w:cs="Calibri"/>
        </w:rPr>
        <w:t>lication</w:t>
      </w:r>
      <w:r w:rsidR="00B713FD" w:rsidRPr="000E5E19">
        <w:rPr>
          <w:rFonts w:ascii="Calibri" w:hAnsi="Calibri" w:cs="Calibri"/>
        </w:rPr>
        <w:t>/OS combinations since App-V is not a general</w:t>
      </w:r>
      <w:r w:rsidR="003336F3">
        <w:rPr>
          <w:rFonts w:ascii="Calibri" w:hAnsi="Calibri" w:cs="Calibri"/>
        </w:rPr>
        <w:t>-</w:t>
      </w:r>
      <w:r w:rsidR="00B713FD" w:rsidRPr="000E5E19">
        <w:rPr>
          <w:rFonts w:ascii="Calibri" w:hAnsi="Calibri" w:cs="Calibri"/>
        </w:rPr>
        <w:t>purpose OS compatibility s</w:t>
      </w:r>
      <w:r w:rsidR="00B713FD" w:rsidRPr="00B713FD">
        <w:t xml:space="preserve">olution. If problems are encountered, the application may </w:t>
      </w:r>
      <w:r w:rsidR="004F29E0">
        <w:t>require sequencing</w:t>
      </w:r>
      <w:r w:rsidR="00B713FD" w:rsidRPr="00B713FD">
        <w:t xml:space="preserve"> on the same OS environment </w:t>
      </w:r>
      <w:r w:rsidR="00DD40C3">
        <w:t>that</w:t>
      </w:r>
      <w:r w:rsidR="00DD40C3" w:rsidRPr="00B713FD">
        <w:t xml:space="preserve"> </w:t>
      </w:r>
      <w:r w:rsidR="00B713FD" w:rsidRPr="00B713FD">
        <w:t xml:space="preserve">the App-V </w:t>
      </w:r>
      <w:r w:rsidR="00DD40C3">
        <w:t>C</w:t>
      </w:r>
      <w:r w:rsidR="00B713FD" w:rsidRPr="00B713FD">
        <w:t>lient is running on</w:t>
      </w:r>
      <w:r w:rsidR="003E1628">
        <w:t xml:space="preserve"> in</w:t>
      </w:r>
      <w:r w:rsidR="00B713FD" w:rsidRPr="00B713FD">
        <w:t xml:space="preserve"> order to resolve those problems.</w:t>
      </w:r>
    </w:p>
    <w:p w14:paraId="5FAB9A7A" w14:textId="77777777" w:rsidR="009453AE" w:rsidRPr="0029204A" w:rsidRDefault="009453AE">
      <w:pPr>
        <w:pStyle w:val="ListParagraph"/>
        <w:ind w:left="1440"/>
        <w:jc w:val="both"/>
        <w:rPr>
          <w:rFonts w:cs="Arial"/>
          <w:szCs w:val="20"/>
        </w:rPr>
      </w:pPr>
    </w:p>
    <w:p w14:paraId="61E72A6F" w14:textId="77777777" w:rsidR="00A8779C" w:rsidRDefault="00A8779C">
      <w:pPr>
        <w:ind w:left="2520"/>
      </w:pPr>
    </w:p>
    <w:p w14:paraId="7C53E041" w14:textId="77777777" w:rsidR="00A8779C" w:rsidRDefault="00A8779C">
      <w:pPr>
        <w:ind w:left="2520"/>
      </w:pPr>
    </w:p>
    <w:p w14:paraId="38CF0816" w14:textId="77777777" w:rsidR="00A8779C" w:rsidRDefault="00A8779C">
      <w:pPr>
        <w:ind w:left="2520"/>
      </w:pPr>
    </w:p>
    <w:p w14:paraId="7976122D" w14:textId="77777777" w:rsidR="00A8779C" w:rsidRDefault="00A8779C">
      <w:pPr>
        <w:ind w:left="2520"/>
      </w:pPr>
    </w:p>
    <w:p w14:paraId="41A42E8D" w14:textId="77777777" w:rsidR="00A8779C" w:rsidRDefault="00A8779C">
      <w:pPr>
        <w:ind w:left="2520"/>
      </w:pPr>
    </w:p>
    <w:p w14:paraId="529AA7C5" w14:textId="77777777" w:rsidR="00A8779C" w:rsidRDefault="00A8779C">
      <w:pPr>
        <w:ind w:left="2520"/>
      </w:pPr>
    </w:p>
    <w:p w14:paraId="12231486" w14:textId="77777777" w:rsidR="00A8779C" w:rsidRPr="00CE4597" w:rsidRDefault="00A8779C" w:rsidP="00CE4597">
      <w:pPr>
        <w:ind w:left="720"/>
        <w:rPr>
          <w:rFonts w:ascii="Verdana" w:hAnsi="Verdana"/>
          <w:sz w:val="16"/>
        </w:rPr>
      </w:pPr>
    </w:p>
    <w:p w14:paraId="66D717FE" w14:textId="77777777" w:rsidR="00A8779C" w:rsidRDefault="00A8779C">
      <w:pPr>
        <w:ind w:left="2520"/>
      </w:pPr>
    </w:p>
    <w:p w14:paraId="1AD99E4B" w14:textId="77777777" w:rsidR="007C09F8" w:rsidRPr="00CA5C5F" w:rsidRDefault="007C09F8" w:rsidP="00B05E8F">
      <w:pPr>
        <w:pStyle w:val="Heading1"/>
      </w:pPr>
      <w:bookmarkStart w:id="20" w:name="_Toc338432785"/>
      <w:r w:rsidRPr="00CA5C5F">
        <w:lastRenderedPageBreak/>
        <w:t xml:space="preserve">Recommended </w:t>
      </w:r>
      <w:r w:rsidR="005A5CCC" w:rsidRPr="00CA5C5F">
        <w:t xml:space="preserve">Best </w:t>
      </w:r>
      <w:r w:rsidRPr="00CA5C5F">
        <w:t>Practices for Sequencing</w:t>
      </w:r>
      <w:bookmarkEnd w:id="20"/>
    </w:p>
    <w:p w14:paraId="299A6064" w14:textId="0F5596DC" w:rsidR="009453AE" w:rsidRPr="0029204A" w:rsidRDefault="00720DD1" w:rsidP="00041D05">
      <w:r>
        <w:t>Microsoft has best practices for sequencing to increase the number of successfully sequenced applications and reduce the sequencing time for packaging engineers.</w:t>
      </w:r>
    </w:p>
    <w:p w14:paraId="22709833" w14:textId="18DB9D84" w:rsidR="00916F10" w:rsidRDefault="00720DD1" w:rsidP="00916F10">
      <w:r w:rsidRPr="00ED5D96">
        <w:t xml:space="preserve">The primary recommendation for all sequencing processes </w:t>
      </w:r>
      <w:r w:rsidR="007C09F8" w:rsidRPr="00ED5D96">
        <w:t xml:space="preserve">is </w:t>
      </w:r>
      <w:r w:rsidRPr="00ED5D96">
        <w:t xml:space="preserve">for packaging engineers to </w:t>
      </w:r>
      <w:r w:rsidR="007C09F8" w:rsidRPr="00ED5D96">
        <w:t xml:space="preserve">familiarize </w:t>
      </w:r>
      <w:r w:rsidRPr="00ED5D96">
        <w:t>themselves</w:t>
      </w:r>
      <w:r>
        <w:t xml:space="preserve"> </w:t>
      </w:r>
      <w:r w:rsidR="007C09F8" w:rsidRPr="0029204A">
        <w:t xml:space="preserve">with the installation and execution of the application prior to sequencing. </w:t>
      </w:r>
      <w:r w:rsidR="00ED5D96">
        <w:t xml:space="preserve">Make sure to read </w:t>
      </w:r>
      <w:r>
        <w:t>and become familiar with</w:t>
      </w:r>
      <w:r w:rsidR="007C09F8" w:rsidRPr="0029204A">
        <w:t xml:space="preserve"> </w:t>
      </w:r>
      <w:r w:rsidR="00ED5D96">
        <w:t xml:space="preserve">the </w:t>
      </w:r>
      <w:r w:rsidR="007C09F8" w:rsidRPr="0029204A">
        <w:t>installation instructions associated with the application</w:t>
      </w:r>
      <w:r>
        <w:t xml:space="preserve"> </w:t>
      </w:r>
      <w:r w:rsidR="00ED5D96">
        <w:t xml:space="preserve">so you </w:t>
      </w:r>
      <w:r>
        <w:t xml:space="preserve">understand how the </w:t>
      </w:r>
      <w:r w:rsidR="007C09F8" w:rsidRPr="0029204A">
        <w:t>application runs</w:t>
      </w:r>
      <w:r w:rsidR="00ED5D96">
        <w:t>,</w:t>
      </w:r>
      <w:r w:rsidR="007C09F8" w:rsidRPr="0029204A">
        <w:t xml:space="preserve"> </w:t>
      </w:r>
      <w:r w:rsidR="00ED5D96">
        <w:t>as well as</w:t>
      </w:r>
      <w:r w:rsidR="00ED5D96" w:rsidRPr="0029204A">
        <w:t xml:space="preserve"> </w:t>
      </w:r>
      <w:r w:rsidR="007C09F8" w:rsidRPr="0029204A">
        <w:t xml:space="preserve">the components of the application the user will need. </w:t>
      </w:r>
    </w:p>
    <w:p w14:paraId="548B9506" w14:textId="41040F7F" w:rsidR="00916F10" w:rsidRPr="0029204A" w:rsidRDefault="00E60350" w:rsidP="00916F10">
      <w:r w:rsidRPr="00FF78D8">
        <w:t>Having s</w:t>
      </w:r>
      <w:r w:rsidR="007C09F8" w:rsidRPr="00C916F3">
        <w:t xml:space="preserve">tep-by-step documentation </w:t>
      </w:r>
      <w:r w:rsidR="006B3511" w:rsidRPr="00C916F3">
        <w:t xml:space="preserve">on hand </w:t>
      </w:r>
      <w:r w:rsidRPr="00C916F3">
        <w:t>can help reduce</w:t>
      </w:r>
      <w:r w:rsidR="007C09F8" w:rsidRPr="004B1E7B">
        <w:t xml:space="preserve"> un</w:t>
      </w:r>
      <w:r w:rsidRPr="004B1E7B">
        <w:t>necessary troubleshooting</w:t>
      </w:r>
      <w:r w:rsidR="007C09F8" w:rsidRPr="004B1E7B">
        <w:t xml:space="preserve"> during the sequencing process </w:t>
      </w:r>
      <w:r w:rsidR="006B3511" w:rsidRPr="006D25DD">
        <w:t>by ensuring</w:t>
      </w:r>
      <w:r w:rsidR="006B3511" w:rsidRPr="00FF78D8">
        <w:t xml:space="preserve"> </w:t>
      </w:r>
      <w:r w:rsidR="007C09F8" w:rsidRPr="00C916F3">
        <w:t xml:space="preserve">no important steps </w:t>
      </w:r>
      <w:r w:rsidR="006B3511" w:rsidRPr="006D25DD">
        <w:t>are</w:t>
      </w:r>
      <w:r w:rsidR="007C09F8" w:rsidRPr="00FF78D8">
        <w:t xml:space="preserve"> skipped. </w:t>
      </w:r>
      <w:r w:rsidR="00916F10" w:rsidRPr="00C916F3">
        <w:t>Always document the sequencing process</w:t>
      </w:r>
      <w:r w:rsidR="006B3511">
        <w:t xml:space="preserve"> using a standard template, thereby</w:t>
      </w:r>
      <w:r w:rsidR="00916F10" w:rsidRPr="00FF78D8">
        <w:t xml:space="preserve"> </w:t>
      </w:r>
      <w:r w:rsidR="00916F10" w:rsidRPr="00C916F3">
        <w:t xml:space="preserve">creating a “recipe” </w:t>
      </w:r>
      <w:r w:rsidR="00720DD1" w:rsidRPr="004B1E7B">
        <w:t xml:space="preserve">that another packaging engineer </w:t>
      </w:r>
      <w:r w:rsidR="00916F10" w:rsidRPr="004B1E7B">
        <w:t xml:space="preserve">in </w:t>
      </w:r>
      <w:r w:rsidR="00720DD1" w:rsidRPr="004B1E7B">
        <w:t>the</w:t>
      </w:r>
      <w:r w:rsidR="00916F10" w:rsidRPr="004B1E7B">
        <w:t xml:space="preserve"> organization </w:t>
      </w:r>
      <w:r w:rsidR="00720DD1" w:rsidRPr="004B1E7B">
        <w:t>can utilize to</w:t>
      </w:r>
      <w:r w:rsidR="00916F10" w:rsidRPr="004B1E7B">
        <w:t xml:space="preserve"> recreate the same package.</w:t>
      </w:r>
      <w:r w:rsidR="00916F10" w:rsidRPr="0029204A">
        <w:t xml:space="preserve"> </w:t>
      </w:r>
      <w:r w:rsidR="00091D6A">
        <w:t xml:space="preserve"> </w:t>
      </w:r>
    </w:p>
    <w:p w14:paraId="09E0DF60" w14:textId="77777777" w:rsidR="009453AE" w:rsidRPr="00CE4597" w:rsidRDefault="007C09F8" w:rsidP="008A730E">
      <w:pPr>
        <w:pStyle w:val="Heading2"/>
      </w:pPr>
      <w:bookmarkStart w:id="21" w:name="_Toc338432786"/>
      <w:r w:rsidRPr="00CE4597">
        <w:t xml:space="preserve">Items to document </w:t>
      </w:r>
      <w:r w:rsidR="00916F10" w:rsidRPr="00CE4597">
        <w:t xml:space="preserve">in a recipe </w:t>
      </w:r>
      <w:r w:rsidRPr="00CE4597">
        <w:t>include:</w:t>
      </w:r>
      <w:bookmarkEnd w:id="21"/>
    </w:p>
    <w:p w14:paraId="12E61156" w14:textId="77777777" w:rsidR="009453AE" w:rsidRPr="0029204A" w:rsidRDefault="007C09F8" w:rsidP="002A335E">
      <w:pPr>
        <w:pStyle w:val="ListParagraph"/>
        <w:numPr>
          <w:ilvl w:val="0"/>
          <w:numId w:val="22"/>
        </w:numPr>
      </w:pPr>
      <w:r w:rsidRPr="0029204A">
        <w:t>What application components are needed and will be</w:t>
      </w:r>
      <w:r w:rsidR="001A4875" w:rsidRPr="0029204A">
        <w:t xml:space="preserve"> </w:t>
      </w:r>
      <w:r w:rsidR="008F5822" w:rsidRPr="0029204A">
        <w:t>required to complete the installation of the application?</w:t>
      </w:r>
    </w:p>
    <w:p w14:paraId="1F33D135" w14:textId="4E88C2D8" w:rsidR="009453AE" w:rsidRPr="0029204A" w:rsidRDefault="007C09F8" w:rsidP="002A335E">
      <w:pPr>
        <w:pStyle w:val="ListParagraph"/>
        <w:numPr>
          <w:ilvl w:val="0"/>
          <w:numId w:val="22"/>
        </w:numPr>
      </w:pPr>
      <w:r w:rsidRPr="0029204A">
        <w:t>What updates</w:t>
      </w:r>
      <w:r w:rsidR="00091D6A">
        <w:t>,</w:t>
      </w:r>
      <w:r w:rsidRPr="0029204A">
        <w:t xml:space="preserve"> such as adding new files to the package</w:t>
      </w:r>
      <w:r w:rsidR="00720DD1">
        <w:t xml:space="preserve"> (patches, templates, etc.)</w:t>
      </w:r>
      <w:r w:rsidR="00091D6A">
        <w:t>,</w:t>
      </w:r>
      <w:r w:rsidRPr="0029204A">
        <w:t xml:space="preserve"> </w:t>
      </w:r>
      <w:r w:rsidR="00720DD1">
        <w:t>are required</w:t>
      </w:r>
      <w:r w:rsidRPr="0029204A">
        <w:t xml:space="preserve"> </w:t>
      </w:r>
      <w:r w:rsidR="00720DD1">
        <w:t>for successful installation of the application</w:t>
      </w:r>
      <w:r w:rsidRPr="0029204A">
        <w:t>?</w:t>
      </w:r>
    </w:p>
    <w:p w14:paraId="21EDA43D" w14:textId="7442F7BB" w:rsidR="009453AE" w:rsidRPr="0029204A" w:rsidRDefault="007C09F8" w:rsidP="002A335E">
      <w:pPr>
        <w:pStyle w:val="ListParagraph"/>
        <w:numPr>
          <w:ilvl w:val="0"/>
          <w:numId w:val="22"/>
        </w:numPr>
      </w:pPr>
      <w:r w:rsidRPr="0029204A">
        <w:t xml:space="preserve">What post-installation configuration steps </w:t>
      </w:r>
      <w:r w:rsidR="00A10184">
        <w:t>are required for preparing the application for users</w:t>
      </w:r>
      <w:r w:rsidRPr="0029204A">
        <w:t>?</w:t>
      </w:r>
    </w:p>
    <w:p w14:paraId="34C284AA" w14:textId="77777777" w:rsidR="009453AE" w:rsidRPr="0029204A" w:rsidRDefault="00AA5FFE" w:rsidP="002A335E">
      <w:pPr>
        <w:pStyle w:val="ListParagraph"/>
        <w:numPr>
          <w:ilvl w:val="0"/>
          <w:numId w:val="22"/>
        </w:numPr>
      </w:pPr>
      <w:r>
        <w:t xml:space="preserve">How do users commonly use </w:t>
      </w:r>
      <w:r w:rsidR="007C09F8" w:rsidRPr="0029204A">
        <w:t>this application immediately after its launch?</w:t>
      </w:r>
    </w:p>
    <w:p w14:paraId="256832B2" w14:textId="77777777" w:rsidR="009453AE" w:rsidRDefault="007C09F8" w:rsidP="002A335E">
      <w:pPr>
        <w:pStyle w:val="ListParagraph"/>
        <w:numPr>
          <w:ilvl w:val="0"/>
          <w:numId w:val="22"/>
        </w:numPr>
      </w:pPr>
      <w:r w:rsidRPr="0029204A">
        <w:t xml:space="preserve">Does this application do something that </w:t>
      </w:r>
      <w:r w:rsidR="003D48FA">
        <w:t>App-V</w:t>
      </w:r>
      <w:r w:rsidRPr="0029204A">
        <w:t xml:space="preserve"> currently </w:t>
      </w:r>
      <w:hyperlink w:anchor="_Sequencing_Limitations" w:history="1">
        <w:r w:rsidRPr="00E12670">
          <w:rPr>
            <w:rStyle w:val="Hyperlink"/>
          </w:rPr>
          <w:t>does not support</w:t>
        </w:r>
      </w:hyperlink>
      <w:r w:rsidRPr="0029204A">
        <w:t xml:space="preserve">? If so, check the </w:t>
      </w:r>
      <w:r w:rsidR="00F80CE1" w:rsidRPr="0029204A">
        <w:t>Microsoft</w:t>
      </w:r>
      <w:r w:rsidRPr="0029204A">
        <w:t xml:space="preserve"> Knowledge Base </w:t>
      </w:r>
      <w:r w:rsidR="00F80CE1" w:rsidRPr="0029204A">
        <w:t xml:space="preserve">to see if a workaround </w:t>
      </w:r>
      <w:r w:rsidR="00091D6A" w:rsidRPr="0029204A">
        <w:t xml:space="preserve">is </w:t>
      </w:r>
      <w:r w:rsidR="00F80CE1" w:rsidRPr="0029204A">
        <w:t>available</w:t>
      </w:r>
      <w:r w:rsidRPr="0029204A">
        <w:t>.</w:t>
      </w:r>
    </w:p>
    <w:p w14:paraId="79B2084D" w14:textId="77777777" w:rsidR="00792099" w:rsidRPr="0029204A" w:rsidRDefault="00792099" w:rsidP="00792099">
      <w:pPr>
        <w:pStyle w:val="ListParagraph"/>
        <w:ind w:left="1080"/>
      </w:pPr>
    </w:p>
    <w:p w14:paraId="296D8E56" w14:textId="39370BA1" w:rsidR="00916F10" w:rsidRDefault="00916F10" w:rsidP="008A730E">
      <w:pPr>
        <w:pStyle w:val="Heading2"/>
      </w:pPr>
      <w:bookmarkStart w:id="22" w:name="_Toc338432787"/>
      <w:r w:rsidRPr="00CE4597">
        <w:t xml:space="preserve">Recommended </w:t>
      </w:r>
      <w:r w:rsidR="008A730E">
        <w:t>best practices</w:t>
      </w:r>
      <w:r w:rsidRPr="00CE4597">
        <w:t>:</w:t>
      </w:r>
      <w:bookmarkEnd w:id="22"/>
    </w:p>
    <w:p w14:paraId="580183E5" w14:textId="77777777" w:rsidR="00792099" w:rsidRPr="0029204A" w:rsidRDefault="00792099" w:rsidP="00792099">
      <w:pPr>
        <w:pStyle w:val="ListParagraph"/>
        <w:ind w:left="1080"/>
      </w:pPr>
    </w:p>
    <w:p w14:paraId="02A73635" w14:textId="77777777" w:rsidR="008A730E" w:rsidRDefault="008A730E" w:rsidP="002A335E">
      <w:pPr>
        <w:pStyle w:val="ListParagraph"/>
        <w:numPr>
          <w:ilvl w:val="0"/>
          <w:numId w:val="21"/>
        </w:numPr>
      </w:pPr>
      <w:r>
        <w:rPr>
          <w:b/>
        </w:rPr>
        <w:t xml:space="preserve">User Account Control (UAC):  </w:t>
      </w:r>
      <w:r>
        <w:t xml:space="preserve">Sequence with the same UAC setting that will be deployed to user desktops.  For example; if UAC is disabled on client workstations, UAC should also be disabled on the sequencing workstation.  </w:t>
      </w:r>
    </w:p>
    <w:p w14:paraId="282E23BB" w14:textId="77777777" w:rsidR="00792099" w:rsidRDefault="00792099" w:rsidP="00792099">
      <w:pPr>
        <w:pStyle w:val="ListParagraph"/>
        <w:ind w:left="1080"/>
      </w:pPr>
    </w:p>
    <w:p w14:paraId="1E9A1032" w14:textId="1B19AD64" w:rsidR="00792099" w:rsidRPr="00792099" w:rsidRDefault="00792099" w:rsidP="002A335E">
      <w:pPr>
        <w:pStyle w:val="ListParagraph"/>
        <w:numPr>
          <w:ilvl w:val="0"/>
          <w:numId w:val="21"/>
        </w:numPr>
        <w:rPr>
          <w:b/>
        </w:rPr>
      </w:pPr>
      <w:r w:rsidRPr="00792099">
        <w:rPr>
          <w:b/>
        </w:rPr>
        <w:t>Extract self-extracting setup files to</w:t>
      </w:r>
      <w:r w:rsidR="006B3511">
        <w:rPr>
          <w:b/>
        </w:rPr>
        <w:t xml:space="preserve"> the </w:t>
      </w:r>
      <w:r w:rsidRPr="00792099">
        <w:rPr>
          <w:b/>
        </w:rPr>
        <w:t xml:space="preserve">%temp% directory of </w:t>
      </w:r>
      <w:r w:rsidR="006B3511">
        <w:rPr>
          <w:b/>
        </w:rPr>
        <w:t xml:space="preserve">the </w:t>
      </w:r>
      <w:r w:rsidRPr="00792099">
        <w:rPr>
          <w:b/>
        </w:rPr>
        <w:t xml:space="preserve">sequencing machine for optimal package size.  </w:t>
      </w:r>
      <w:r w:rsidRPr="00792099">
        <w:t xml:space="preserve">Certain applications have </w:t>
      </w:r>
      <w:r w:rsidR="00232FDA">
        <w:t>EXE f</w:t>
      </w:r>
      <w:r w:rsidR="003B504E">
        <w:t>iles</w:t>
      </w:r>
      <w:r w:rsidRPr="00792099">
        <w:t xml:space="preserve"> that extract the installer to the machine before the initial install.  To avoid adding unnecessary files to </w:t>
      </w:r>
      <w:r>
        <w:t>the sequence</w:t>
      </w:r>
      <w:r w:rsidRPr="00792099">
        <w:t xml:space="preserve">, it is a best practice to extract the installer onto the local machine prior to sequencing or to extract the installer to an excluded location. </w:t>
      </w:r>
    </w:p>
    <w:p w14:paraId="722E3F68" w14:textId="77777777" w:rsidR="00792099" w:rsidRDefault="00792099" w:rsidP="00792099">
      <w:pPr>
        <w:pStyle w:val="ListParagraph"/>
      </w:pPr>
    </w:p>
    <w:p w14:paraId="65E2ECB9" w14:textId="77777777" w:rsidR="008A730E" w:rsidRPr="00DE156B" w:rsidRDefault="008A730E" w:rsidP="002A335E">
      <w:pPr>
        <w:pStyle w:val="ListParagraph"/>
        <w:numPr>
          <w:ilvl w:val="0"/>
          <w:numId w:val="21"/>
        </w:numPr>
        <w:jc w:val="both"/>
        <w:rPr>
          <w:rFonts w:cs="Arial"/>
          <w:b/>
          <w:szCs w:val="20"/>
        </w:rPr>
      </w:pPr>
      <w:r w:rsidRPr="00F26000">
        <w:rPr>
          <w:rFonts w:cs="Arial"/>
          <w:b/>
          <w:szCs w:val="20"/>
        </w:rPr>
        <w:t>Selecting the optimal Primary Virtual Application Directory (PVAD):</w:t>
      </w:r>
      <w:r>
        <w:rPr>
          <w:rFonts w:cs="Arial"/>
          <w:b/>
          <w:szCs w:val="20"/>
        </w:rPr>
        <w:t xml:space="preserve">  </w:t>
      </w:r>
      <w:r w:rsidRPr="00F26000">
        <w:rPr>
          <w:rFonts w:cs="Arial"/>
          <w:szCs w:val="20"/>
        </w:rPr>
        <w:t>For best results, set the Primary Virtual Application Directory to match the directory the application is installed to for the following reasons:</w:t>
      </w:r>
    </w:p>
    <w:p w14:paraId="4DA05C9C" w14:textId="77777777" w:rsidR="008A730E" w:rsidRPr="00F26000" w:rsidRDefault="008A730E" w:rsidP="002A335E">
      <w:pPr>
        <w:pStyle w:val="ListParagraph"/>
        <w:numPr>
          <w:ilvl w:val="1"/>
          <w:numId w:val="21"/>
        </w:numPr>
        <w:jc w:val="both"/>
        <w:rPr>
          <w:rFonts w:cs="Arial"/>
          <w:szCs w:val="20"/>
        </w:rPr>
      </w:pPr>
      <w:r w:rsidRPr="00F26000">
        <w:rPr>
          <w:rFonts w:cs="Arial"/>
          <w:szCs w:val="20"/>
        </w:rPr>
        <w:t>Application Compatibility: some virtual applications will not function correctly, or even fail to launch, if the directories do not match</w:t>
      </w:r>
      <w:r>
        <w:rPr>
          <w:rFonts w:cs="Arial"/>
          <w:szCs w:val="20"/>
        </w:rPr>
        <w:t>.</w:t>
      </w:r>
    </w:p>
    <w:p w14:paraId="1C0D99A0" w14:textId="77777777" w:rsidR="008A730E" w:rsidRPr="00F95522" w:rsidRDefault="008A730E" w:rsidP="002A335E">
      <w:pPr>
        <w:pStyle w:val="ListParagraph"/>
        <w:numPr>
          <w:ilvl w:val="1"/>
          <w:numId w:val="21"/>
        </w:numPr>
        <w:jc w:val="both"/>
        <w:rPr>
          <w:rFonts w:cs="Arial"/>
          <w:szCs w:val="20"/>
        </w:rPr>
      </w:pPr>
      <w:r w:rsidRPr="00F26000">
        <w:rPr>
          <w:rFonts w:cs="Arial"/>
          <w:szCs w:val="20"/>
        </w:rPr>
        <w:t>Performance: no file system redirection is needed resulting in improved runtime performance</w:t>
      </w:r>
      <w:r>
        <w:rPr>
          <w:rFonts w:cs="Arial"/>
          <w:szCs w:val="20"/>
        </w:rPr>
        <w:t>.</w:t>
      </w:r>
    </w:p>
    <w:p w14:paraId="50CB5781" w14:textId="77777777" w:rsidR="008A730E" w:rsidRPr="00F26000" w:rsidRDefault="008A730E" w:rsidP="002A335E">
      <w:pPr>
        <w:pStyle w:val="ListParagraph"/>
        <w:numPr>
          <w:ilvl w:val="1"/>
          <w:numId w:val="21"/>
        </w:numPr>
        <w:jc w:val="both"/>
        <w:rPr>
          <w:rFonts w:cs="Arial"/>
          <w:szCs w:val="20"/>
        </w:rPr>
      </w:pPr>
      <w:r>
        <w:rPr>
          <w:rFonts w:cs="Arial"/>
          <w:szCs w:val="20"/>
        </w:rPr>
        <w:t>Locate the application installation directory:</w:t>
      </w:r>
    </w:p>
    <w:p w14:paraId="23E8DB8A" w14:textId="77777777" w:rsidR="008A730E" w:rsidRPr="00F26000" w:rsidRDefault="008A730E" w:rsidP="002A335E">
      <w:pPr>
        <w:pStyle w:val="ListParagraph"/>
        <w:numPr>
          <w:ilvl w:val="2"/>
          <w:numId w:val="21"/>
        </w:numPr>
        <w:jc w:val="both"/>
        <w:rPr>
          <w:rFonts w:cs="Arial"/>
          <w:szCs w:val="20"/>
        </w:rPr>
      </w:pPr>
      <w:r w:rsidRPr="00F26000">
        <w:rPr>
          <w:rFonts w:cs="Arial"/>
          <w:szCs w:val="20"/>
        </w:rPr>
        <w:t>Open the application installer, and note the installation path.  (Ex. Notepad is C:\Program Files\Notepad).  Cancel the application installer.  Launch the sequencer and insert the installation path into the Primary Virtual Application Directory.</w:t>
      </w:r>
    </w:p>
    <w:p w14:paraId="373AF149" w14:textId="77777777" w:rsidR="008A730E" w:rsidRDefault="008A730E" w:rsidP="002A335E">
      <w:pPr>
        <w:pStyle w:val="ListParagraph"/>
        <w:numPr>
          <w:ilvl w:val="2"/>
          <w:numId w:val="21"/>
        </w:numPr>
        <w:jc w:val="both"/>
        <w:rPr>
          <w:rFonts w:cs="Arial"/>
          <w:szCs w:val="20"/>
        </w:rPr>
      </w:pPr>
      <w:r w:rsidRPr="00F26000">
        <w:rPr>
          <w:rFonts w:cs="Arial"/>
          <w:szCs w:val="20"/>
        </w:rPr>
        <w:lastRenderedPageBreak/>
        <w:t>Set the Primary Virtual Application Directory installation path (Ex. C:\Program Files\AppName).  When the application installer loads, change its default installation path to match the Primary Virtual Application Directory (C:\Program Files\AppName).</w:t>
      </w:r>
    </w:p>
    <w:p w14:paraId="33DA0161" w14:textId="77777777" w:rsidR="00792099" w:rsidRDefault="00792099" w:rsidP="00792099">
      <w:pPr>
        <w:pStyle w:val="ListParagraph"/>
        <w:ind w:left="2160"/>
        <w:jc w:val="both"/>
        <w:rPr>
          <w:rFonts w:cs="Arial"/>
          <w:szCs w:val="20"/>
        </w:rPr>
      </w:pPr>
    </w:p>
    <w:p w14:paraId="78D58EF3" w14:textId="77777777" w:rsidR="00792099" w:rsidRDefault="00792099" w:rsidP="002A335E">
      <w:pPr>
        <w:pStyle w:val="ListParagraph"/>
        <w:numPr>
          <w:ilvl w:val="0"/>
          <w:numId w:val="21"/>
        </w:numPr>
      </w:pPr>
      <w:r w:rsidRPr="00792099">
        <w:rPr>
          <w:b/>
        </w:rPr>
        <w:t>Disable “Auto Update” features.</w:t>
      </w:r>
      <w:r w:rsidRPr="0029204A">
        <w:t xml:space="preserve">  Some applications have the ability to check a web site or a server for the latest application updates.  This feature should be turned off, as version control should be performed via sequencing new versions.</w:t>
      </w:r>
    </w:p>
    <w:p w14:paraId="690A8253" w14:textId="77777777" w:rsidR="00792099" w:rsidRPr="0029204A" w:rsidRDefault="00792099" w:rsidP="00792099">
      <w:pPr>
        <w:pStyle w:val="ListParagraph"/>
        <w:ind w:left="1080"/>
      </w:pPr>
    </w:p>
    <w:p w14:paraId="6C6E9301" w14:textId="148AD65B" w:rsidR="00792099" w:rsidRDefault="00792099" w:rsidP="002A335E">
      <w:pPr>
        <w:pStyle w:val="ListParagraph"/>
        <w:numPr>
          <w:ilvl w:val="0"/>
          <w:numId w:val="21"/>
        </w:numPr>
      </w:pPr>
      <w:r w:rsidRPr="00792099">
        <w:rPr>
          <w:b/>
        </w:rPr>
        <w:t>Disable “Install on First Use.”</w:t>
      </w:r>
      <w:r w:rsidRPr="0029204A">
        <w:t xml:space="preserve"> </w:t>
      </w:r>
      <w:r>
        <w:t xml:space="preserve"> </w:t>
      </w:r>
      <w:r w:rsidRPr="0029204A">
        <w:t xml:space="preserve">Some applications have the option to “Install on First Use” for certain components. </w:t>
      </w:r>
      <w:r w:rsidR="00E1344B">
        <w:t>Do not sequence</w:t>
      </w:r>
      <w:r w:rsidRPr="0029204A">
        <w:t xml:space="preserve"> components with this option</w:t>
      </w:r>
      <w:r w:rsidR="00E1344B">
        <w:t>;</w:t>
      </w:r>
      <w:r w:rsidRPr="0029204A">
        <w:t xml:space="preserve"> choose either “Run from My Computer” (install this component) or “Not Available” (do not install this component). </w:t>
      </w:r>
      <w:r w:rsidR="00E1344B">
        <w:t xml:space="preserve"> </w:t>
      </w:r>
      <w:r w:rsidR="003B504E">
        <w:t>A</w:t>
      </w:r>
      <w:r w:rsidRPr="0029204A">
        <w:t>pplication components that will not be used by any of the targeted users</w:t>
      </w:r>
      <w:r w:rsidR="00E1344B">
        <w:t xml:space="preserve"> </w:t>
      </w:r>
      <w:r w:rsidR="003B504E">
        <w:t>should</w:t>
      </w:r>
      <w:r w:rsidRPr="0029204A">
        <w:t xml:space="preserve"> not be installed.</w:t>
      </w:r>
    </w:p>
    <w:p w14:paraId="1C0DB2E9" w14:textId="77777777" w:rsidR="00792099" w:rsidRDefault="00792099" w:rsidP="00792099">
      <w:pPr>
        <w:pStyle w:val="ListParagraph"/>
      </w:pPr>
    </w:p>
    <w:p w14:paraId="276FCD0A" w14:textId="305D98C6" w:rsidR="00792099" w:rsidRDefault="00792099" w:rsidP="002A335E">
      <w:pPr>
        <w:pStyle w:val="ListParagraph"/>
        <w:numPr>
          <w:ilvl w:val="0"/>
          <w:numId w:val="21"/>
        </w:numPr>
      </w:pPr>
      <w:r w:rsidRPr="00792099">
        <w:rPr>
          <w:b/>
        </w:rPr>
        <w:t>Configure and test the application after installation.</w:t>
      </w:r>
      <w:r w:rsidRPr="0029204A">
        <w:t xml:space="preserve"> Completing the installation of an application often requires performing several manual steps that are not part of the application installation process. These steps can involve configuring a connection to a ‘back-end’ database</w:t>
      </w:r>
      <w:r w:rsidR="00DA305D">
        <w:t xml:space="preserve"> or</w:t>
      </w:r>
      <w:r w:rsidRPr="0029204A">
        <w:t xml:space="preserve"> copying updated files, etc. Do these configurations </w:t>
      </w:r>
      <w:r>
        <w:t>in the “Configure Software” phase, after checking the “I am finished installing” box and clicking “next” in the Sequencer.</w:t>
      </w:r>
      <w:r w:rsidRPr="0029204A">
        <w:t xml:space="preserve"> </w:t>
      </w:r>
      <w:r>
        <w:t xml:space="preserve">  It is recommended to launch each application multiple times</w:t>
      </w:r>
      <w:r w:rsidRPr="0029204A">
        <w:t xml:space="preserve"> until the program is in a static state in the Installation Phase. For example, </w:t>
      </w:r>
      <w:r w:rsidR="00686384">
        <w:t>the sequenc</w:t>
      </w:r>
      <w:r w:rsidR="001B4FF6">
        <w:t>ing engineer</w:t>
      </w:r>
      <w:r w:rsidR="00686384">
        <w:t xml:space="preserve"> may need to </w:t>
      </w:r>
      <w:r w:rsidRPr="0029204A">
        <w:t xml:space="preserve">run </w:t>
      </w:r>
      <w:r>
        <w:t>the application</w:t>
      </w:r>
      <w:r w:rsidRPr="0029204A">
        <w:t xml:space="preserve"> multiple times to get past all registration and dialog box requests. </w:t>
      </w:r>
      <w:r>
        <w:t>Some</w:t>
      </w:r>
      <w:r w:rsidRPr="0029204A">
        <w:t xml:space="preserve"> applications perform different tasks on first launch, second launch, and sometimes subsequent launches. </w:t>
      </w:r>
      <w:r w:rsidR="00686384">
        <w:t>Performing</w:t>
      </w:r>
      <w:r w:rsidR="00686384" w:rsidRPr="0029204A">
        <w:t xml:space="preserve"> </w:t>
      </w:r>
      <w:r w:rsidRPr="0029204A">
        <w:t xml:space="preserve">multiple launches will </w:t>
      </w:r>
      <w:r w:rsidR="00686384">
        <w:t>en</w:t>
      </w:r>
      <w:r w:rsidRPr="0029204A">
        <w:t>sure</w:t>
      </w:r>
      <w:r w:rsidR="00686384">
        <w:t xml:space="preserve"> completion of</w:t>
      </w:r>
      <w:r w:rsidRPr="0029204A">
        <w:t xml:space="preserve"> </w:t>
      </w:r>
      <w:r>
        <w:t xml:space="preserve">any </w:t>
      </w:r>
      <w:r w:rsidR="00686384">
        <w:t xml:space="preserve">required </w:t>
      </w:r>
      <w:r>
        <w:t>post-installation tasks (e.g., accepting a license agreement or setting file type associations)</w:t>
      </w:r>
      <w:r w:rsidRPr="0029204A">
        <w:t>.</w:t>
      </w:r>
    </w:p>
    <w:p w14:paraId="654EC6FD" w14:textId="77777777" w:rsidR="00DA305D" w:rsidRPr="0029204A" w:rsidRDefault="00DA305D" w:rsidP="001B4FF6">
      <w:pPr>
        <w:pStyle w:val="ListParagraph"/>
        <w:ind w:left="1080"/>
      </w:pPr>
    </w:p>
    <w:p w14:paraId="181C27B9" w14:textId="2DB45479" w:rsidR="00792099" w:rsidRDefault="00792099" w:rsidP="002A335E">
      <w:pPr>
        <w:pStyle w:val="ListParagraph"/>
        <w:numPr>
          <w:ilvl w:val="0"/>
          <w:numId w:val="21"/>
        </w:numPr>
      </w:pPr>
      <w:r w:rsidRPr="00792099">
        <w:rPr>
          <w:b/>
        </w:rPr>
        <w:t>Use the Description field</w:t>
      </w:r>
      <w:r>
        <w:t xml:space="preserve"> in the Packages tab in the Package Editor</w:t>
      </w:r>
      <w:r w:rsidRPr="00ED4BA3">
        <w:t xml:space="preserve"> </w:t>
      </w:r>
      <w:r>
        <w:t xml:space="preserve">to note </w:t>
      </w:r>
      <w:r w:rsidRPr="00ED4BA3">
        <w:t xml:space="preserve">any details about the package </w:t>
      </w:r>
      <w:r w:rsidR="006F106E">
        <w:t>that should be</w:t>
      </w:r>
      <w:r w:rsidRPr="00ED4BA3">
        <w:t xml:space="preserve"> include</w:t>
      </w:r>
      <w:r w:rsidR="006F106E">
        <w:t>d</w:t>
      </w:r>
      <w:r w:rsidRPr="00ED4BA3">
        <w:t>.</w:t>
      </w:r>
      <w:r w:rsidR="006F106E">
        <w:t xml:space="preserve"> </w:t>
      </w:r>
      <w:r w:rsidR="00E55FD2">
        <w:t xml:space="preserve">These notes </w:t>
      </w:r>
      <w:r w:rsidR="006F106E">
        <w:t xml:space="preserve">will </w:t>
      </w:r>
      <w:r w:rsidR="00E55FD2">
        <w:t xml:space="preserve">be valuable </w:t>
      </w:r>
      <w:r w:rsidR="006F106E">
        <w:t>when</w:t>
      </w:r>
      <w:r w:rsidRPr="0029204A">
        <w:t xml:space="preserve"> revisit</w:t>
      </w:r>
      <w:r w:rsidR="006F106E">
        <w:t>ing</w:t>
      </w:r>
      <w:r w:rsidRPr="0029204A">
        <w:t xml:space="preserve"> the </w:t>
      </w:r>
      <w:r>
        <w:t>s</w:t>
      </w:r>
      <w:r w:rsidR="006F106E">
        <w:t>equence later or when upgrading.</w:t>
      </w:r>
    </w:p>
    <w:p w14:paraId="276E1063" w14:textId="77777777" w:rsidR="00DA305D" w:rsidRPr="0029204A" w:rsidRDefault="00DA305D" w:rsidP="001B4FF6">
      <w:pPr>
        <w:pStyle w:val="ListParagraph"/>
        <w:ind w:left="1080"/>
      </w:pPr>
    </w:p>
    <w:p w14:paraId="4CF1881D" w14:textId="72F73424" w:rsidR="00792099" w:rsidRDefault="00792099" w:rsidP="002A335E">
      <w:pPr>
        <w:pStyle w:val="ListParagraph"/>
        <w:numPr>
          <w:ilvl w:val="0"/>
          <w:numId w:val="21"/>
        </w:numPr>
      </w:pPr>
      <w:r>
        <w:rPr>
          <w:b/>
        </w:rPr>
        <w:t>I</w:t>
      </w:r>
      <w:r w:rsidRPr="00792099">
        <w:rPr>
          <w:b/>
        </w:rPr>
        <w:t>f deploying via streaming,</w:t>
      </w:r>
      <w:r>
        <w:t xml:space="preserve"> u</w:t>
      </w:r>
      <w:r w:rsidRPr="0029204A">
        <w:t xml:space="preserve">se the </w:t>
      </w:r>
      <w:r>
        <w:t>“Prepare for Streaming” section</w:t>
      </w:r>
      <w:r w:rsidRPr="0029204A">
        <w:t xml:space="preserve"> </w:t>
      </w:r>
      <w:r>
        <w:t xml:space="preserve">in the </w:t>
      </w:r>
      <w:r w:rsidRPr="0029204A">
        <w:t xml:space="preserve">Wizard to launch each executable in a suite of applications. This will ensure that each application will have the required initial launch data on the </w:t>
      </w:r>
      <w:r>
        <w:t>App-V</w:t>
      </w:r>
      <w:r w:rsidRPr="0029204A">
        <w:t xml:space="preserve"> Client</w:t>
      </w:r>
      <w:r>
        <w:t>.</w:t>
      </w:r>
    </w:p>
    <w:p w14:paraId="7609E0C9" w14:textId="3E63F688" w:rsidR="000D63D6" w:rsidRDefault="000D63D6" w:rsidP="002A335E">
      <w:pPr>
        <w:pStyle w:val="ListParagraph"/>
        <w:numPr>
          <w:ilvl w:val="1"/>
          <w:numId w:val="21"/>
        </w:numPr>
      </w:pPr>
      <w:r w:rsidRPr="0029204A">
        <w:t xml:space="preserve">Operations made during the </w:t>
      </w:r>
      <w:r>
        <w:t>“Prepare for Streaming” section</w:t>
      </w:r>
      <w:r w:rsidRPr="0029204A">
        <w:t xml:space="preserve"> will be included in </w:t>
      </w:r>
      <w:r>
        <w:t>the primary feature block</w:t>
      </w:r>
      <w:r w:rsidRPr="0029204A">
        <w:t xml:space="preserve">. </w:t>
      </w:r>
      <w:r w:rsidR="00E55FD2">
        <w:t>When</w:t>
      </w:r>
      <w:r w:rsidRPr="0029204A">
        <w:t xml:space="preserve"> building </w:t>
      </w:r>
      <w:r>
        <w:t>the primary feature block</w:t>
      </w:r>
      <w:r w:rsidR="00E55FD2">
        <w:t>,</w:t>
      </w:r>
      <w:r w:rsidRPr="0029204A">
        <w:t xml:space="preserve"> make sure </w:t>
      </w:r>
      <w:r>
        <w:t>to</w:t>
      </w:r>
      <w:r w:rsidRPr="0029204A">
        <w:t xml:space="preserve"> execute </w:t>
      </w:r>
      <w:r>
        <w:t>the application’s</w:t>
      </w:r>
      <w:r w:rsidRPr="0029204A">
        <w:t xml:space="preserve"> most common operations</w:t>
      </w:r>
      <w:r>
        <w:t xml:space="preserve"> </w:t>
      </w:r>
      <w:r w:rsidRPr="0029204A">
        <w:t>so they are included in the initial streaming of the application</w:t>
      </w:r>
      <w:r w:rsidR="00E55FD2">
        <w:t xml:space="preserve">, </w:t>
      </w:r>
      <w:r w:rsidR="00656CDB">
        <w:t xml:space="preserve">creating </w:t>
      </w:r>
      <w:r w:rsidRPr="0029204A">
        <w:t xml:space="preserve">an accurate </w:t>
      </w:r>
      <w:r>
        <w:t>primary feature block</w:t>
      </w:r>
      <w:r w:rsidRPr="0029204A">
        <w:t>.</w:t>
      </w:r>
      <w:r>
        <w:t xml:space="preserve"> </w:t>
      </w:r>
      <w:r w:rsidRPr="0029204A">
        <w:t xml:space="preserve"> If this is not done</w:t>
      </w:r>
      <w:r>
        <w:t xml:space="preserve">, </w:t>
      </w:r>
      <w:r w:rsidRPr="0029204A">
        <w:t xml:space="preserve">users </w:t>
      </w:r>
      <w:r>
        <w:t>might</w:t>
      </w:r>
      <w:r w:rsidRPr="0029204A">
        <w:t xml:space="preserve"> see delays as they start to use the application and will regard it as being slow if many of the features they use are not in </w:t>
      </w:r>
      <w:r w:rsidR="00656CDB">
        <w:t xml:space="preserve">the </w:t>
      </w:r>
      <w:r>
        <w:t>primary feature block</w:t>
      </w:r>
      <w:r w:rsidRPr="0029204A">
        <w:t xml:space="preserve">. </w:t>
      </w:r>
      <w:r>
        <w:t xml:space="preserve"> </w:t>
      </w:r>
      <w:r w:rsidRPr="0029204A">
        <w:t>Additionally</w:t>
      </w:r>
      <w:r>
        <w:t>,</w:t>
      </w:r>
      <w:r w:rsidRPr="0029204A">
        <w:t xml:space="preserve"> in an environment where bandwidth is limited</w:t>
      </w:r>
      <w:r>
        <w:t>,</w:t>
      </w:r>
      <w:r w:rsidRPr="0029204A">
        <w:t xml:space="preserve"> </w:t>
      </w:r>
      <w:r>
        <w:t>it is important</w:t>
      </w:r>
      <w:r w:rsidRPr="0029204A">
        <w:t xml:space="preserve"> to have an accurate </w:t>
      </w:r>
      <w:r>
        <w:t>primary feature block</w:t>
      </w:r>
      <w:r w:rsidRPr="0029204A">
        <w:t xml:space="preserve"> so users are not constantly making calls to the server to download additional files in cache.</w:t>
      </w:r>
    </w:p>
    <w:p w14:paraId="167ED758" w14:textId="77777777" w:rsidR="00656CDB" w:rsidRDefault="00656CDB" w:rsidP="001B4FF6">
      <w:pPr>
        <w:pStyle w:val="ListParagraph"/>
        <w:ind w:left="1440"/>
      </w:pPr>
    </w:p>
    <w:p w14:paraId="179B2E65" w14:textId="77777777" w:rsidR="00FE6C07" w:rsidRPr="0040478C" w:rsidRDefault="00FE6C07" w:rsidP="002A335E">
      <w:pPr>
        <w:pStyle w:val="ListParagraph"/>
        <w:numPr>
          <w:ilvl w:val="0"/>
          <w:numId w:val="21"/>
        </w:numPr>
      </w:pPr>
      <w:r w:rsidRPr="00FE6C07">
        <w:rPr>
          <w:b/>
        </w:rPr>
        <w:t xml:space="preserve">Define target operating systems in the Deployment tab </w:t>
      </w:r>
      <w:r>
        <w:t>only in situations where it is required, such as applications sequenced specifically for Remote Desktop Services (formerly Terminal Services) or when the sequenced package will only work on specific operating systems or platform types (32-bit vs 64-bit).</w:t>
      </w:r>
    </w:p>
    <w:p w14:paraId="7AF4E545" w14:textId="6797C84B" w:rsidR="00740F0B" w:rsidRDefault="00740F0B" w:rsidP="009D593F"/>
    <w:p w14:paraId="200C94DC" w14:textId="77777777" w:rsidR="002A1E55" w:rsidRPr="00CA5C5F" w:rsidRDefault="00404084" w:rsidP="00CA5C5F">
      <w:pPr>
        <w:pStyle w:val="Heading1"/>
      </w:pPr>
      <w:bookmarkStart w:id="23" w:name="_Toc338432788"/>
      <w:bookmarkStart w:id="24" w:name="_Toc161208039"/>
      <w:r>
        <w:lastRenderedPageBreak/>
        <w:t>Classifying</w:t>
      </w:r>
      <w:r w:rsidR="00740F0B" w:rsidRPr="00CA5C5F">
        <w:t xml:space="preserve"> Applications for Sequencing</w:t>
      </w:r>
      <w:bookmarkStart w:id="25" w:name="_Toc162330494"/>
      <w:bookmarkStart w:id="26" w:name="_Toc162336860"/>
      <w:bookmarkEnd w:id="23"/>
    </w:p>
    <w:p w14:paraId="1DB77B17" w14:textId="5DF45359" w:rsidR="004C42D2" w:rsidRPr="00CA5C5F" w:rsidRDefault="007C09F8" w:rsidP="00CA5C5F">
      <w:pPr>
        <w:rPr>
          <w:rStyle w:val="Strong"/>
        </w:rPr>
      </w:pPr>
      <w:bookmarkStart w:id="27" w:name="_Toc162409377"/>
      <w:bookmarkStart w:id="28" w:name="_Toc180919415"/>
      <w:bookmarkStart w:id="29" w:name="_Toc182134124"/>
      <w:bookmarkStart w:id="30" w:name="_Toc204703274"/>
      <w:bookmarkStart w:id="31" w:name="_Toc206996063"/>
      <w:bookmarkStart w:id="32" w:name="_Toc208720221"/>
      <w:r w:rsidRPr="0029204A">
        <w:t>All applications are different and therefore</w:t>
      </w:r>
      <w:r w:rsidR="00FC2F59">
        <w:t>,</w:t>
      </w:r>
      <w:r w:rsidRPr="0029204A">
        <w:t xml:space="preserve"> no application will require the same amount of time to sequence. </w:t>
      </w:r>
      <w:r w:rsidRPr="00FF78D8">
        <w:t xml:space="preserve">However, sequencing </w:t>
      </w:r>
      <w:r w:rsidR="001C2776" w:rsidRPr="00FF78D8">
        <w:t xml:space="preserve">estimates </w:t>
      </w:r>
      <w:r w:rsidR="007C381C" w:rsidRPr="00C916F3">
        <w:t xml:space="preserve">can </w:t>
      </w:r>
      <w:r w:rsidR="000E7039" w:rsidRPr="00C916F3">
        <w:t xml:space="preserve">be </w:t>
      </w:r>
      <w:r w:rsidR="007C381C" w:rsidRPr="00C916F3">
        <w:t xml:space="preserve">put </w:t>
      </w:r>
      <w:r w:rsidRPr="004B1E7B">
        <w:t xml:space="preserve">into </w:t>
      </w:r>
      <w:r w:rsidR="003376FF" w:rsidRPr="004B1E7B">
        <w:t xml:space="preserve">three </w:t>
      </w:r>
      <w:r w:rsidRPr="004B1E7B">
        <w:t>categories based on the complexity of the application, size (both size on disk and number of files), an</w:t>
      </w:r>
      <w:r w:rsidR="00656CDB" w:rsidRPr="004B1E7B">
        <w:t>d</w:t>
      </w:r>
      <w:r w:rsidRPr="004B1E7B">
        <w:t xml:space="preserve"> reliance on resources outside of the virtual application. Another item to take special note of before </w:t>
      </w:r>
      <w:r w:rsidR="002A1E55" w:rsidRPr="004B1E7B">
        <w:t>sequencing begins</w:t>
      </w:r>
      <w:r w:rsidRPr="004B1E7B">
        <w:t xml:space="preserve">: </w:t>
      </w:r>
      <w:r w:rsidRPr="004B1E7B">
        <w:rPr>
          <w:rStyle w:val="Strong"/>
        </w:rPr>
        <w:t>nothing will slow down t</w:t>
      </w:r>
      <w:r w:rsidR="002A1E55" w:rsidRPr="004B1E7B">
        <w:rPr>
          <w:rStyle w:val="Strong"/>
        </w:rPr>
        <w:t>he sequencing process more than</w:t>
      </w:r>
      <w:r w:rsidR="001232EB" w:rsidRPr="004B1E7B">
        <w:rPr>
          <w:rStyle w:val="Strong"/>
        </w:rPr>
        <w:t xml:space="preserve"> not</w:t>
      </w:r>
      <w:r w:rsidR="002A1E55" w:rsidRPr="004B1E7B">
        <w:rPr>
          <w:rStyle w:val="Strong"/>
        </w:rPr>
        <w:t xml:space="preserve"> </w:t>
      </w:r>
      <w:r w:rsidRPr="004B1E7B">
        <w:rPr>
          <w:rStyle w:val="Strong"/>
        </w:rPr>
        <w:t>having access to someone who inherently understands the full functionality of the application.</w:t>
      </w:r>
      <w:bookmarkEnd w:id="25"/>
      <w:bookmarkEnd w:id="26"/>
      <w:bookmarkEnd w:id="27"/>
      <w:bookmarkEnd w:id="28"/>
      <w:bookmarkEnd w:id="29"/>
      <w:bookmarkEnd w:id="30"/>
      <w:bookmarkEnd w:id="31"/>
      <w:bookmarkEnd w:id="32"/>
      <w:r w:rsidR="003C36F8" w:rsidRPr="00CA5C5F">
        <w:rPr>
          <w:rStyle w:val="Strong"/>
        </w:rPr>
        <w:t xml:space="preserve"> </w:t>
      </w:r>
    </w:p>
    <w:p w14:paraId="22F9D98E" w14:textId="6D3604BE" w:rsidR="004C42D2" w:rsidRPr="0029204A" w:rsidRDefault="00E72998" w:rsidP="00CA5C5F">
      <w:bookmarkStart w:id="33" w:name="_Toc180919416"/>
      <w:bookmarkStart w:id="34" w:name="_Toc182134125"/>
      <w:bookmarkStart w:id="35" w:name="_Toc204703275"/>
      <w:bookmarkStart w:id="36" w:name="_Toc206996064"/>
      <w:bookmarkStart w:id="37" w:name="_Toc208720222"/>
      <w:r>
        <w:rPr>
          <w:b/>
        </w:rPr>
        <w:t xml:space="preserve">Note: </w:t>
      </w:r>
      <w:r w:rsidR="000E7039">
        <w:t>This</w:t>
      </w:r>
      <w:r w:rsidR="003C36F8" w:rsidRPr="0029204A">
        <w:t xml:space="preserve"> section</w:t>
      </w:r>
      <w:r w:rsidR="00F80CE1" w:rsidRPr="0029204A">
        <w:t xml:space="preserve"> </w:t>
      </w:r>
      <w:r w:rsidR="000E7039">
        <w:t xml:space="preserve">includes </w:t>
      </w:r>
      <w:r w:rsidR="00F80CE1" w:rsidRPr="0029204A">
        <w:t>approximate</w:t>
      </w:r>
      <w:r w:rsidR="003C36F8" w:rsidRPr="0029204A">
        <w:t xml:space="preserve"> sequencing times</w:t>
      </w:r>
      <w:r>
        <w:t xml:space="preserve"> referring to first time sequencing and is not related to sequencing via the use of Package Accelerators</w:t>
      </w:r>
      <w:r w:rsidR="000E7039">
        <w:t>.</w:t>
      </w:r>
      <w:r w:rsidR="003C36F8" w:rsidRPr="0029204A">
        <w:t xml:space="preserve"> </w:t>
      </w:r>
      <w:r>
        <w:t>T</w:t>
      </w:r>
      <w:r w:rsidR="003C36F8" w:rsidRPr="0029204A">
        <w:t xml:space="preserve">hese </w:t>
      </w:r>
      <w:r w:rsidR="00656CDB">
        <w:t xml:space="preserve">estimates </w:t>
      </w:r>
      <w:r w:rsidR="003C36F8" w:rsidRPr="0029204A">
        <w:t>are</w:t>
      </w:r>
      <w:r>
        <w:t xml:space="preserve"> </w:t>
      </w:r>
      <w:r w:rsidR="003C36F8" w:rsidRPr="0029204A">
        <w:t xml:space="preserve">very general. </w:t>
      </w:r>
      <w:r w:rsidR="00F80CE1" w:rsidRPr="0029204A">
        <w:t>Every application will be different</w:t>
      </w:r>
      <w:r w:rsidR="00E25E6A">
        <w:t>. T</w:t>
      </w:r>
      <w:r w:rsidR="00740F0B" w:rsidRPr="0029204A">
        <w:t>he times</w:t>
      </w:r>
      <w:r w:rsidR="00F80CE1" w:rsidRPr="0029204A">
        <w:t xml:space="preserve"> are present</w:t>
      </w:r>
      <w:r w:rsidR="00E25E6A">
        <w:t>ed</w:t>
      </w:r>
      <w:r w:rsidR="00F80CE1" w:rsidRPr="0029204A">
        <w:t xml:space="preserve"> only to assist in </w:t>
      </w:r>
      <w:r w:rsidR="00F80CE1" w:rsidRPr="0029204A">
        <w:rPr>
          <w:i/>
        </w:rPr>
        <w:t>estimating</w:t>
      </w:r>
      <w:r w:rsidR="00F80CE1" w:rsidRPr="0029204A">
        <w:t xml:space="preserve"> the time required for a </w:t>
      </w:r>
      <w:r>
        <w:t xml:space="preserve">first time non-accelerator </w:t>
      </w:r>
      <w:r w:rsidR="00F80CE1" w:rsidRPr="0029204A">
        <w:t>project.</w:t>
      </w:r>
      <w:bookmarkEnd w:id="33"/>
      <w:bookmarkEnd w:id="34"/>
      <w:bookmarkEnd w:id="35"/>
      <w:bookmarkEnd w:id="36"/>
      <w:bookmarkEnd w:id="37"/>
      <w:r w:rsidR="00F80CE1" w:rsidRPr="0029204A">
        <w:t xml:space="preserve"> </w:t>
      </w:r>
    </w:p>
    <w:tbl>
      <w:tblPr>
        <w:tblStyle w:val="MediumShading1-Accent11"/>
        <w:tblW w:w="9214" w:type="dxa"/>
        <w:tblLook w:val="04A0" w:firstRow="1" w:lastRow="0" w:firstColumn="1" w:lastColumn="0" w:noHBand="0" w:noVBand="1"/>
      </w:tblPr>
      <w:tblGrid>
        <w:gridCol w:w="1843"/>
        <w:gridCol w:w="5670"/>
        <w:gridCol w:w="1701"/>
      </w:tblGrid>
      <w:tr w:rsidR="00DF19A4" w:rsidRPr="0029204A" w14:paraId="51A1C3D7" w14:textId="77777777" w:rsidTr="00DF19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61BD8E7" w14:textId="77777777" w:rsidR="004C42D2" w:rsidRPr="0029204A" w:rsidRDefault="00A11B0D">
            <w:pPr>
              <w:pStyle w:val="Paragraph"/>
              <w:ind w:left="0"/>
              <w:jc w:val="center"/>
              <w:rPr>
                <w:b w:val="0"/>
                <w:bCs w:val="0"/>
                <w:lang w:val="en-US"/>
              </w:rPr>
            </w:pPr>
            <w:r w:rsidRPr="0029204A">
              <w:rPr>
                <w:lang w:val="en-US"/>
              </w:rPr>
              <w:t>Application Type</w:t>
            </w:r>
          </w:p>
        </w:tc>
        <w:tc>
          <w:tcPr>
            <w:tcW w:w="5670" w:type="dxa"/>
          </w:tcPr>
          <w:p w14:paraId="555CF839" w14:textId="77777777" w:rsidR="004C42D2" w:rsidRPr="0029204A" w:rsidRDefault="00152E7B">
            <w:pPr>
              <w:pStyle w:val="Paragraph"/>
              <w:ind w:left="360"/>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29204A">
              <w:rPr>
                <w:lang w:val="en-US"/>
              </w:rPr>
              <w:t>Description</w:t>
            </w:r>
          </w:p>
        </w:tc>
        <w:tc>
          <w:tcPr>
            <w:tcW w:w="1701" w:type="dxa"/>
          </w:tcPr>
          <w:p w14:paraId="6AAB8888" w14:textId="77777777" w:rsidR="004C42D2" w:rsidRPr="0029204A" w:rsidRDefault="00024731">
            <w:pPr>
              <w:pStyle w:val="Paragraph"/>
              <w:ind w:left="0"/>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29204A">
              <w:rPr>
                <w:lang w:val="en-US"/>
              </w:rPr>
              <w:t>Time Scale</w:t>
            </w:r>
          </w:p>
        </w:tc>
      </w:tr>
      <w:tr w:rsidR="00DF19A4" w:rsidRPr="0029204A" w14:paraId="00A6E3A6" w14:textId="77777777" w:rsidTr="00DF1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5E2E14D" w14:textId="77777777" w:rsidR="004C42D2" w:rsidRPr="0029204A" w:rsidRDefault="00A11B0D">
            <w:pPr>
              <w:pStyle w:val="Paragraph"/>
              <w:ind w:left="0"/>
              <w:jc w:val="center"/>
              <w:rPr>
                <w:b w:val="0"/>
                <w:bCs w:val="0"/>
                <w:lang w:val="en-US"/>
              </w:rPr>
            </w:pPr>
            <w:r w:rsidRPr="0029204A">
              <w:rPr>
                <w:lang w:val="en-US"/>
              </w:rPr>
              <w:t>Simple</w:t>
            </w:r>
          </w:p>
        </w:tc>
        <w:tc>
          <w:tcPr>
            <w:tcW w:w="5670" w:type="dxa"/>
          </w:tcPr>
          <w:p w14:paraId="2BEA2AC7" w14:textId="722983C3" w:rsidR="004C42D2" w:rsidRPr="0029204A" w:rsidRDefault="00024731">
            <w:pPr>
              <w:pStyle w:val="Paragraph"/>
              <w:ind w:left="360"/>
              <w:cnfStyle w:val="000000100000" w:firstRow="0" w:lastRow="0" w:firstColumn="0" w:lastColumn="0" w:oddVBand="0" w:evenVBand="0" w:oddHBand="1" w:evenHBand="0" w:firstRowFirstColumn="0" w:firstRowLastColumn="0" w:lastRowFirstColumn="0" w:lastRowLastColumn="0"/>
              <w:rPr>
                <w:lang w:val="en-US"/>
              </w:rPr>
            </w:pPr>
            <w:r w:rsidRPr="0029204A">
              <w:t xml:space="preserve">These </w:t>
            </w:r>
            <w:r w:rsidR="003C42FE">
              <w:t>applications are normally small</w:t>
            </w:r>
            <w:r w:rsidRPr="0029204A">
              <w:t>. An example of an application in this category would be WinZip</w:t>
            </w:r>
            <w:r w:rsidR="00C216D1">
              <w:t>®</w:t>
            </w:r>
            <w:r w:rsidRPr="0029204A">
              <w:t xml:space="preserve"> or Adobe</w:t>
            </w:r>
            <w:r w:rsidR="00C216D1">
              <w:t>®</w:t>
            </w:r>
            <w:r w:rsidRPr="0029204A">
              <w:t xml:space="preserve"> Reader</w:t>
            </w:r>
            <w:r w:rsidR="00797A4C">
              <w:t>®</w:t>
            </w:r>
            <w:r w:rsidRPr="0029204A">
              <w:t>. These applications are very straightforward and normally small in size (usually under 100MB). Very little</w:t>
            </w:r>
            <w:r w:rsidR="00E25E6A">
              <w:t>,</w:t>
            </w:r>
            <w:r w:rsidRPr="0029204A">
              <w:t xml:space="preserve"> if any</w:t>
            </w:r>
            <w:r w:rsidR="00E25E6A">
              <w:t>,</w:t>
            </w:r>
            <w:r w:rsidRPr="0029204A">
              <w:t xml:space="preserve"> modifications are needed</w:t>
            </w:r>
            <w:r w:rsidR="0087645B">
              <w:t xml:space="preserve"> to run these applications</w:t>
            </w:r>
            <w:r w:rsidRPr="0029204A">
              <w:t>.</w:t>
            </w:r>
          </w:p>
        </w:tc>
        <w:tc>
          <w:tcPr>
            <w:tcW w:w="1701" w:type="dxa"/>
          </w:tcPr>
          <w:p w14:paraId="5177EC09" w14:textId="77777777" w:rsidR="00024731" w:rsidRPr="0029204A" w:rsidRDefault="00024731" w:rsidP="00DF19A4">
            <w:pPr>
              <w:pStyle w:val="Paragraph"/>
              <w:ind w:left="0"/>
              <w:cnfStyle w:val="000000100000" w:firstRow="0" w:lastRow="0" w:firstColumn="0" w:lastColumn="0" w:oddVBand="0" w:evenVBand="0" w:oddHBand="1" w:evenHBand="0" w:firstRowFirstColumn="0" w:firstRowLastColumn="0" w:lastRowFirstColumn="0" w:lastRowLastColumn="0"/>
              <w:rPr>
                <w:lang w:val="en-US"/>
              </w:rPr>
            </w:pPr>
            <w:r w:rsidRPr="0029204A">
              <w:rPr>
                <w:b/>
              </w:rPr>
              <w:t>Typical sequencing time</w:t>
            </w:r>
            <w:r w:rsidR="007A62D6">
              <w:rPr>
                <w:b/>
              </w:rPr>
              <w:t>:</w:t>
            </w:r>
            <w:r w:rsidRPr="0029204A">
              <w:rPr>
                <w:b/>
              </w:rPr>
              <w:t xml:space="preserve"> less than 1 hour</w:t>
            </w:r>
          </w:p>
        </w:tc>
      </w:tr>
      <w:tr w:rsidR="00DF19A4" w:rsidRPr="0029204A" w14:paraId="12CE6197" w14:textId="77777777" w:rsidTr="00DF19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D780AA2" w14:textId="77777777" w:rsidR="004C42D2" w:rsidRPr="00FF78D8" w:rsidRDefault="00A11B0D">
            <w:pPr>
              <w:pStyle w:val="Paragraph"/>
              <w:ind w:left="0"/>
              <w:jc w:val="center"/>
              <w:rPr>
                <w:b w:val="0"/>
                <w:bCs w:val="0"/>
                <w:lang w:val="en-US"/>
              </w:rPr>
            </w:pPr>
            <w:r w:rsidRPr="00FF78D8">
              <w:rPr>
                <w:lang w:val="en-US"/>
              </w:rPr>
              <w:t>Moderate</w:t>
            </w:r>
          </w:p>
        </w:tc>
        <w:tc>
          <w:tcPr>
            <w:tcW w:w="5670" w:type="dxa"/>
          </w:tcPr>
          <w:p w14:paraId="213CAC97" w14:textId="08E342B8" w:rsidR="004C42D2" w:rsidRPr="004B1E7B" w:rsidRDefault="003D48FA">
            <w:pPr>
              <w:pStyle w:val="Bullet1"/>
              <w:keepLines w:val="0"/>
              <w:numPr>
                <w:ilvl w:val="0"/>
                <w:numId w:val="0"/>
              </w:numPr>
              <w:spacing w:before="120" w:after="0"/>
              <w:ind w:left="360" w:hanging="360"/>
              <w:cnfStyle w:val="000000010000" w:firstRow="0" w:lastRow="0" w:firstColumn="0" w:lastColumn="0" w:oddVBand="0" w:evenVBand="0" w:oddHBand="0" w:evenHBand="1" w:firstRowFirstColumn="0" w:firstRowLastColumn="0" w:lastRowFirstColumn="0" w:lastRowLastColumn="0"/>
            </w:pPr>
            <w:r w:rsidRPr="00C916F3">
              <w:t xml:space="preserve">        </w:t>
            </w:r>
            <w:r w:rsidR="007D14EB" w:rsidRPr="00C916F3">
              <w:t xml:space="preserve">This is probably the most common application type. </w:t>
            </w:r>
            <w:r w:rsidR="00197592" w:rsidRPr="004B1E7B">
              <w:t xml:space="preserve">Moderate application types </w:t>
            </w:r>
            <w:r w:rsidR="00024731" w:rsidRPr="004B1E7B">
              <w:t xml:space="preserve">might require </w:t>
            </w:r>
            <w:r w:rsidR="0087645B" w:rsidRPr="004B1E7B">
              <w:t xml:space="preserve">some </w:t>
            </w:r>
            <w:r w:rsidR="00024731" w:rsidRPr="004B1E7B">
              <w:t>changes while sequencing to function correctly</w:t>
            </w:r>
            <w:r w:rsidR="00FF78D8" w:rsidRPr="004B1E7B">
              <w:t>,</w:t>
            </w:r>
            <w:r w:rsidR="00197592" w:rsidRPr="004B1E7B">
              <w:t xml:space="preserve"> or</w:t>
            </w:r>
            <w:r w:rsidR="00024731" w:rsidRPr="004B1E7B">
              <w:t xml:space="preserve"> may require no changes but have a larger install that takes more time. </w:t>
            </w:r>
            <w:r w:rsidR="007D14EB" w:rsidRPr="004B1E7B">
              <w:t>I</w:t>
            </w:r>
            <w:r w:rsidR="00024731" w:rsidRPr="004B1E7B">
              <w:t xml:space="preserve">n rare </w:t>
            </w:r>
            <w:r w:rsidR="00197592" w:rsidRPr="004B1E7B">
              <w:t>instances, both scenarios can occur</w:t>
            </w:r>
            <w:r w:rsidR="00024731" w:rsidRPr="004B1E7B">
              <w:t xml:space="preserve">. Changes </w:t>
            </w:r>
            <w:r w:rsidR="00EC0D68" w:rsidRPr="004B1E7B">
              <w:t xml:space="preserve">that </w:t>
            </w:r>
            <w:r w:rsidR="00024731" w:rsidRPr="004B1E7B">
              <w:t xml:space="preserve">might </w:t>
            </w:r>
            <w:r w:rsidR="00EC0D68" w:rsidRPr="004B1E7B">
              <w:t xml:space="preserve">be </w:t>
            </w:r>
            <w:r w:rsidR="00024731" w:rsidRPr="004B1E7B">
              <w:t>encounter</w:t>
            </w:r>
            <w:r w:rsidR="00EC0D68" w:rsidRPr="004B1E7B">
              <w:t xml:space="preserve">ed in these packages </w:t>
            </w:r>
            <w:r w:rsidR="00FF78D8">
              <w:t>include</w:t>
            </w:r>
            <w:r w:rsidR="00024731" w:rsidRPr="00FF78D8">
              <w:t xml:space="preserve"> making changes</w:t>
            </w:r>
            <w:r w:rsidR="0040478C" w:rsidRPr="00C916F3">
              <w:t xml:space="preserve"> to the registry, altering the DeploymentConfig or UserConfig</w:t>
            </w:r>
            <w:r w:rsidR="00024731" w:rsidRPr="004B1E7B">
              <w:t xml:space="preserve"> file to launch with additional parameters and scripts, or there may</w:t>
            </w:r>
            <w:r w:rsidR="007D14EB" w:rsidRPr="004B1E7B">
              <w:t xml:space="preserve"> </w:t>
            </w:r>
            <w:r w:rsidR="00024731" w:rsidRPr="004B1E7B">
              <w:t xml:space="preserve">be additional applications needed to install together as a suite </w:t>
            </w:r>
            <w:r w:rsidR="00EC0D68" w:rsidRPr="004B1E7B">
              <w:t>to allow cross-functionality</w:t>
            </w:r>
            <w:r w:rsidR="00024731" w:rsidRPr="004B1E7B">
              <w:t>.</w:t>
            </w:r>
          </w:p>
          <w:p w14:paraId="2FB5E3A0" w14:textId="77777777" w:rsidR="00024731" w:rsidRPr="004B1E7B" w:rsidRDefault="00024731" w:rsidP="00DF19A4">
            <w:pPr>
              <w:pStyle w:val="Paragraph"/>
              <w:ind w:left="0"/>
              <w:cnfStyle w:val="000000010000" w:firstRow="0" w:lastRow="0" w:firstColumn="0" w:lastColumn="0" w:oddVBand="0" w:evenVBand="0" w:oddHBand="0" w:evenHBand="1" w:firstRowFirstColumn="0" w:firstRowLastColumn="0" w:lastRowFirstColumn="0" w:lastRowLastColumn="0"/>
              <w:rPr>
                <w:lang w:val="en-US"/>
              </w:rPr>
            </w:pPr>
          </w:p>
        </w:tc>
        <w:tc>
          <w:tcPr>
            <w:tcW w:w="1701" w:type="dxa"/>
          </w:tcPr>
          <w:p w14:paraId="6FEA4D3F" w14:textId="77777777" w:rsidR="004C42D2" w:rsidRPr="0029204A" w:rsidRDefault="00024731">
            <w:pPr>
              <w:pStyle w:val="Bullet1"/>
              <w:numPr>
                <w:ilvl w:val="0"/>
                <w:numId w:val="0"/>
              </w:numPr>
              <w:cnfStyle w:val="000000010000" w:firstRow="0" w:lastRow="0" w:firstColumn="0" w:lastColumn="0" w:oddVBand="0" w:evenVBand="0" w:oddHBand="0" w:evenHBand="1" w:firstRowFirstColumn="0" w:firstRowLastColumn="0" w:lastRowFirstColumn="0" w:lastRowLastColumn="0"/>
              <w:rPr>
                <w:b/>
              </w:rPr>
            </w:pPr>
            <w:r w:rsidRPr="0029204A">
              <w:rPr>
                <w:b/>
              </w:rPr>
              <w:t xml:space="preserve">Typical </w:t>
            </w:r>
            <w:r w:rsidR="007A62D6">
              <w:rPr>
                <w:b/>
              </w:rPr>
              <w:t>s</w:t>
            </w:r>
            <w:r w:rsidRPr="0029204A">
              <w:rPr>
                <w:b/>
              </w:rPr>
              <w:t>equencing time</w:t>
            </w:r>
            <w:r w:rsidR="007A62D6">
              <w:rPr>
                <w:b/>
              </w:rPr>
              <w:t xml:space="preserve">: </w:t>
            </w:r>
            <w:r w:rsidRPr="0029204A">
              <w:rPr>
                <w:b/>
              </w:rPr>
              <w:t xml:space="preserve"> 1-4 hours</w:t>
            </w:r>
          </w:p>
          <w:p w14:paraId="0AA26376" w14:textId="77777777" w:rsidR="00024731" w:rsidRPr="0029204A" w:rsidRDefault="00024731" w:rsidP="00DF19A4">
            <w:pPr>
              <w:pStyle w:val="Paragraph"/>
              <w:ind w:left="0"/>
              <w:cnfStyle w:val="000000010000" w:firstRow="0" w:lastRow="0" w:firstColumn="0" w:lastColumn="0" w:oddVBand="0" w:evenVBand="0" w:oddHBand="0" w:evenHBand="1" w:firstRowFirstColumn="0" w:firstRowLastColumn="0" w:lastRowFirstColumn="0" w:lastRowLastColumn="0"/>
              <w:rPr>
                <w:lang w:val="en-US"/>
              </w:rPr>
            </w:pPr>
          </w:p>
        </w:tc>
      </w:tr>
      <w:tr w:rsidR="00DF19A4" w:rsidRPr="004B1E7B" w14:paraId="7DC20B2E" w14:textId="77777777" w:rsidTr="00DF1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282886B" w14:textId="77777777" w:rsidR="004C42D2" w:rsidRPr="00C916F3" w:rsidRDefault="00A11B0D">
            <w:pPr>
              <w:pStyle w:val="Paragraph"/>
              <w:ind w:left="0"/>
              <w:jc w:val="center"/>
              <w:rPr>
                <w:b w:val="0"/>
                <w:bCs w:val="0"/>
                <w:lang w:val="en-US"/>
              </w:rPr>
            </w:pPr>
            <w:r w:rsidRPr="00C916F3">
              <w:rPr>
                <w:lang w:val="en-US"/>
              </w:rPr>
              <w:t>Complex</w:t>
            </w:r>
          </w:p>
        </w:tc>
        <w:tc>
          <w:tcPr>
            <w:tcW w:w="5670" w:type="dxa"/>
          </w:tcPr>
          <w:p w14:paraId="34B82AF1" w14:textId="566FE8D9" w:rsidR="004C42D2" w:rsidRPr="004B1E7B" w:rsidRDefault="00024731" w:rsidP="00C916F3">
            <w:pPr>
              <w:pStyle w:val="Paragraph"/>
              <w:ind w:left="360"/>
              <w:cnfStyle w:val="000000100000" w:firstRow="0" w:lastRow="0" w:firstColumn="0" w:lastColumn="0" w:oddVBand="0" w:evenVBand="0" w:oddHBand="1" w:evenHBand="0" w:firstRowFirstColumn="0" w:firstRowLastColumn="0" w:lastRowFirstColumn="0" w:lastRowLastColumn="0"/>
              <w:rPr>
                <w:lang w:val="en-US"/>
              </w:rPr>
            </w:pPr>
            <w:r w:rsidRPr="00C916F3">
              <w:t>These are large app</w:t>
            </w:r>
            <w:r w:rsidRPr="004B1E7B">
              <w:t xml:space="preserve">lications or applications that take four or more hours to install, significant amounts of customization to function in the virtual environment, or both. Packages like </w:t>
            </w:r>
            <w:r w:rsidR="003376FF" w:rsidRPr="004B1E7B">
              <w:t xml:space="preserve">these </w:t>
            </w:r>
            <w:r w:rsidRPr="004B1E7B">
              <w:t xml:space="preserve">will normally be </w:t>
            </w:r>
            <w:r w:rsidR="0040478C" w:rsidRPr="004B1E7B">
              <w:t>larger than 1</w:t>
            </w:r>
            <w:r w:rsidRPr="004B1E7B">
              <w:t xml:space="preserve"> GB in size</w:t>
            </w:r>
            <w:r w:rsidR="0040478C" w:rsidRPr="004B1E7B">
              <w:t xml:space="preserve"> and take an extended period of time to sequence.  </w:t>
            </w:r>
            <w:r w:rsidRPr="004B1E7B">
              <w:t xml:space="preserve">Other hurdles </w:t>
            </w:r>
            <w:r w:rsidR="00EC0D68" w:rsidRPr="004B1E7B">
              <w:t>that</w:t>
            </w:r>
            <w:r w:rsidRPr="004B1E7B">
              <w:t xml:space="preserve"> may </w:t>
            </w:r>
            <w:r w:rsidR="00EC0D68" w:rsidRPr="004B1E7B">
              <w:t xml:space="preserve">be </w:t>
            </w:r>
            <w:r w:rsidRPr="004B1E7B">
              <w:t>encounter</w:t>
            </w:r>
            <w:r w:rsidR="00EC0D68" w:rsidRPr="004B1E7B">
              <w:t>ed</w:t>
            </w:r>
            <w:r w:rsidRPr="004B1E7B">
              <w:t xml:space="preserve"> are the application</w:t>
            </w:r>
            <w:r w:rsidR="003376FF" w:rsidRPr="004B1E7B">
              <w:t>’</w:t>
            </w:r>
            <w:r w:rsidRPr="004B1E7B">
              <w:t>s reliance on files being in a specific place and functions hard</w:t>
            </w:r>
            <w:r w:rsidR="003376FF" w:rsidRPr="004B1E7B">
              <w:t>-</w:t>
            </w:r>
            <w:r w:rsidRPr="004B1E7B">
              <w:t xml:space="preserve">coded to </w:t>
            </w:r>
            <w:r w:rsidR="00FF78D8" w:rsidRPr="004B1E7B">
              <w:t>th</w:t>
            </w:r>
            <w:r w:rsidR="00FF78D8" w:rsidRPr="005845DC">
              <w:t>e</w:t>
            </w:r>
            <w:r w:rsidR="00FF78D8" w:rsidRPr="00C916F3">
              <w:t xml:space="preserve"> </w:t>
            </w:r>
            <w:r w:rsidRPr="00C916F3">
              <w:t>install. These applications may require manually edit</w:t>
            </w:r>
            <w:r w:rsidR="00EC0D68" w:rsidRPr="004B1E7B">
              <w:t>ing</w:t>
            </w:r>
            <w:r w:rsidRPr="004B1E7B">
              <w:t xml:space="preserve"> batch and command files to point to resources in the virtual environment. If this is the case</w:t>
            </w:r>
            <w:r w:rsidR="003376FF" w:rsidRPr="004B1E7B">
              <w:t>,</w:t>
            </w:r>
            <w:r w:rsidRPr="004B1E7B">
              <w:t xml:space="preserve"> it is highly recommend</w:t>
            </w:r>
            <w:r w:rsidR="000E7039" w:rsidRPr="004B1E7B">
              <w:t>ed</w:t>
            </w:r>
            <w:r w:rsidRPr="004B1E7B">
              <w:t xml:space="preserve"> </w:t>
            </w:r>
            <w:r w:rsidR="00EC0D68" w:rsidRPr="004B1E7B">
              <w:t>to utilize</w:t>
            </w:r>
            <w:r w:rsidRPr="004B1E7B">
              <w:t xml:space="preserve"> a program that can scan multiple files and make several changes at once. </w:t>
            </w:r>
            <w:r w:rsidR="00EC0D68" w:rsidRPr="004B1E7B">
              <w:t xml:space="preserve"> It</w:t>
            </w:r>
            <w:r w:rsidRPr="004B1E7B">
              <w:t xml:space="preserve"> may</w:t>
            </w:r>
            <w:r w:rsidR="00EC0D68" w:rsidRPr="004B1E7B">
              <w:t xml:space="preserve"> also</w:t>
            </w:r>
            <w:r w:rsidRPr="004B1E7B">
              <w:t xml:space="preserve"> be required </w:t>
            </w:r>
            <w:r w:rsidRPr="00C916F3">
              <w:t>to install a device driver separately since drivers cannot be virt</w:t>
            </w:r>
            <w:r w:rsidRPr="004B1E7B">
              <w:t xml:space="preserve">ualized. Applications of this complexity can be </w:t>
            </w:r>
            <w:r w:rsidR="0040478C" w:rsidRPr="004B1E7B">
              <w:t>sequenced;</w:t>
            </w:r>
            <w:r w:rsidR="007F417B" w:rsidRPr="004B1E7B">
              <w:t xml:space="preserve"> however it is imperative that all the pieces are</w:t>
            </w:r>
            <w:r w:rsidR="003376FF" w:rsidRPr="004B1E7B">
              <w:t xml:space="preserve"> </w:t>
            </w:r>
            <w:r w:rsidRPr="004B1E7B">
              <w:t>in place</w:t>
            </w:r>
            <w:r w:rsidR="007F417B" w:rsidRPr="004B1E7B">
              <w:t xml:space="preserve"> before beginning the sequencing process</w:t>
            </w:r>
            <w:r w:rsidRPr="004B1E7B">
              <w:t>. All knowledgeable resources should be engaged and available, sequencing hardware should be better than average, and finally</w:t>
            </w:r>
            <w:r w:rsidR="003376FF" w:rsidRPr="004B1E7B">
              <w:t>,</w:t>
            </w:r>
            <w:r w:rsidRPr="004B1E7B">
              <w:t xml:space="preserve"> sequencing applications such as these should be done by an experienced sequencer</w:t>
            </w:r>
            <w:r w:rsidR="002B50BC" w:rsidRPr="004B1E7B">
              <w:t>.</w:t>
            </w:r>
            <w:r w:rsidRPr="004B1E7B">
              <w:t xml:space="preserve"> </w:t>
            </w:r>
          </w:p>
        </w:tc>
        <w:tc>
          <w:tcPr>
            <w:tcW w:w="1701" w:type="dxa"/>
          </w:tcPr>
          <w:p w14:paraId="185430A0" w14:textId="77777777" w:rsidR="004C42D2" w:rsidRPr="004B1E7B" w:rsidRDefault="00024731">
            <w:pPr>
              <w:pStyle w:val="Bullet1"/>
              <w:numPr>
                <w:ilvl w:val="0"/>
                <w:numId w:val="0"/>
              </w:numPr>
              <w:cnfStyle w:val="000000100000" w:firstRow="0" w:lastRow="0" w:firstColumn="0" w:lastColumn="0" w:oddVBand="0" w:evenVBand="0" w:oddHBand="1" w:evenHBand="0" w:firstRowFirstColumn="0" w:firstRowLastColumn="0" w:lastRowFirstColumn="0" w:lastRowLastColumn="0"/>
              <w:rPr>
                <w:b/>
              </w:rPr>
            </w:pPr>
            <w:r w:rsidRPr="004B1E7B">
              <w:rPr>
                <w:b/>
              </w:rPr>
              <w:t xml:space="preserve">Typical </w:t>
            </w:r>
            <w:r w:rsidR="007A62D6" w:rsidRPr="004B1E7B">
              <w:rPr>
                <w:b/>
              </w:rPr>
              <w:t>s</w:t>
            </w:r>
            <w:r w:rsidRPr="004B1E7B">
              <w:rPr>
                <w:b/>
              </w:rPr>
              <w:t>equencing time</w:t>
            </w:r>
            <w:r w:rsidR="007A62D6" w:rsidRPr="004B1E7B">
              <w:rPr>
                <w:b/>
              </w:rPr>
              <w:t xml:space="preserve">: </w:t>
            </w:r>
            <w:r w:rsidRPr="004B1E7B">
              <w:rPr>
                <w:b/>
              </w:rPr>
              <w:t xml:space="preserve"> 4-8 hours</w:t>
            </w:r>
            <w:r w:rsidR="003376FF" w:rsidRPr="004B1E7B">
              <w:rPr>
                <w:b/>
              </w:rPr>
              <w:t>,</w:t>
            </w:r>
            <w:r w:rsidRPr="004B1E7B">
              <w:rPr>
                <w:b/>
              </w:rPr>
              <w:t xml:space="preserve"> but could be longer depending on the size and number of files</w:t>
            </w:r>
          </w:p>
          <w:p w14:paraId="70DA3221" w14:textId="77777777" w:rsidR="00024731" w:rsidRPr="004B1E7B" w:rsidRDefault="00024731" w:rsidP="00F54337">
            <w:pPr>
              <w:pStyle w:val="Paragraph"/>
              <w:keepNext/>
              <w:ind w:left="0"/>
              <w:cnfStyle w:val="000000100000" w:firstRow="0" w:lastRow="0" w:firstColumn="0" w:lastColumn="0" w:oddVBand="0" w:evenVBand="0" w:oddHBand="1" w:evenHBand="0" w:firstRowFirstColumn="0" w:firstRowLastColumn="0" w:lastRowFirstColumn="0" w:lastRowLastColumn="0"/>
              <w:rPr>
                <w:lang w:val="en-US"/>
              </w:rPr>
            </w:pPr>
          </w:p>
        </w:tc>
      </w:tr>
    </w:tbl>
    <w:bookmarkEnd w:id="24"/>
    <w:p w14:paraId="1833D2D5" w14:textId="77777777" w:rsidR="00F54337" w:rsidRPr="004B1E7B" w:rsidRDefault="00F54337" w:rsidP="00F54337">
      <w:pPr>
        <w:pStyle w:val="Caption"/>
        <w:jc w:val="center"/>
      </w:pPr>
      <w:r w:rsidRPr="00C916F3">
        <w:t xml:space="preserve">Table </w:t>
      </w:r>
      <w:fldSimple w:instr=" SEQ Table \* ARABIC ">
        <w:r w:rsidR="00E7157E">
          <w:rPr>
            <w:noProof/>
          </w:rPr>
          <w:t>1</w:t>
        </w:r>
      </w:fldSimple>
      <w:r w:rsidRPr="004B1E7B">
        <w:t>: Classifications of Applications</w:t>
      </w:r>
    </w:p>
    <w:p w14:paraId="172BF73E" w14:textId="77777777" w:rsidR="0070529F" w:rsidRPr="004B1E7B" w:rsidRDefault="0070529F" w:rsidP="00CA5C5F">
      <w:pPr>
        <w:pStyle w:val="Heading1"/>
      </w:pPr>
      <w:bookmarkStart w:id="38" w:name="_Sequencing_Limitations"/>
      <w:bookmarkStart w:id="39" w:name="_Toc338432789"/>
      <w:bookmarkEnd w:id="38"/>
      <w:r w:rsidRPr="004B1E7B">
        <w:lastRenderedPageBreak/>
        <w:t>Sequencing Limitations</w:t>
      </w:r>
      <w:bookmarkEnd w:id="39"/>
    </w:p>
    <w:p w14:paraId="0CB8D267" w14:textId="56F8158D" w:rsidR="004C42D2" w:rsidRPr="004B1E7B" w:rsidRDefault="0070529F" w:rsidP="00041D05">
      <w:r w:rsidRPr="004B1E7B">
        <w:t xml:space="preserve">Sometimes there are applications that cannot or should not be sequenced. Also there are certain limitations with </w:t>
      </w:r>
      <w:r w:rsidR="003D48FA" w:rsidRPr="004B1E7B">
        <w:t>App-V</w:t>
      </w:r>
      <w:r w:rsidR="001B5462" w:rsidRPr="004B1E7B">
        <w:t>.</w:t>
      </w:r>
      <w:r w:rsidRPr="004B1E7B">
        <w:t xml:space="preserve"> Here is a list of application functions </w:t>
      </w:r>
      <w:r w:rsidR="001B5462" w:rsidRPr="004B1E7B">
        <w:t xml:space="preserve">and limitations of </w:t>
      </w:r>
      <w:r w:rsidR="00A054F9" w:rsidRPr="004B1E7B">
        <w:t>App-V sequencing</w:t>
      </w:r>
      <w:r w:rsidR="001B5462" w:rsidRPr="004B1E7B">
        <w:t>.</w:t>
      </w:r>
    </w:p>
    <w:tbl>
      <w:tblPr>
        <w:tblStyle w:val="MediumShading1-Accent11"/>
        <w:tblW w:w="0" w:type="auto"/>
        <w:tblLook w:val="04A0" w:firstRow="1" w:lastRow="0" w:firstColumn="1" w:lastColumn="0" w:noHBand="0" w:noVBand="1"/>
      </w:tblPr>
      <w:tblGrid>
        <w:gridCol w:w="3978"/>
        <w:gridCol w:w="5598"/>
      </w:tblGrid>
      <w:tr w:rsidR="008A695F" w:rsidRPr="004B1E7B" w14:paraId="3F5F0D57" w14:textId="77777777" w:rsidTr="002522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14:paraId="296C7AD5" w14:textId="77777777" w:rsidR="004C42D2" w:rsidRPr="004B1E7B" w:rsidRDefault="00A11B0D">
            <w:pPr>
              <w:pStyle w:val="Paragraph"/>
              <w:ind w:left="0"/>
              <w:jc w:val="center"/>
              <w:rPr>
                <w:b w:val="0"/>
                <w:bCs w:val="0"/>
              </w:rPr>
            </w:pPr>
            <w:r w:rsidRPr="004B1E7B">
              <w:t>Limitation</w:t>
            </w:r>
          </w:p>
        </w:tc>
        <w:tc>
          <w:tcPr>
            <w:tcW w:w="5598" w:type="dxa"/>
          </w:tcPr>
          <w:p w14:paraId="41B106CF" w14:textId="77777777" w:rsidR="004C42D2" w:rsidRPr="004B1E7B" w:rsidRDefault="008A695F">
            <w:pPr>
              <w:pStyle w:val="Paragraph"/>
              <w:ind w:left="0"/>
              <w:jc w:val="center"/>
              <w:cnfStyle w:val="100000000000" w:firstRow="1" w:lastRow="0" w:firstColumn="0" w:lastColumn="0" w:oddVBand="0" w:evenVBand="0" w:oddHBand="0" w:evenHBand="0" w:firstRowFirstColumn="0" w:firstRowLastColumn="0" w:lastRowFirstColumn="0" w:lastRowLastColumn="0"/>
              <w:rPr>
                <w:b w:val="0"/>
                <w:bCs w:val="0"/>
              </w:rPr>
            </w:pPr>
            <w:r w:rsidRPr="004B1E7B">
              <w:t>Description</w:t>
            </w:r>
          </w:p>
        </w:tc>
      </w:tr>
      <w:tr w:rsidR="008A695F" w:rsidRPr="004B1E7B" w14:paraId="4BF05756" w14:textId="77777777" w:rsidTr="00252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14:paraId="3C8F89CA" w14:textId="77777777" w:rsidR="008A695F" w:rsidRPr="004B1E7B" w:rsidRDefault="00A11B0D" w:rsidP="00630108">
            <w:pPr>
              <w:pStyle w:val="Paragraph"/>
              <w:ind w:left="0"/>
              <w:jc w:val="both"/>
              <w:rPr>
                <w:b w:val="0"/>
              </w:rPr>
            </w:pPr>
            <w:r w:rsidRPr="004B1E7B">
              <w:t>Applications that start services at boot time</w:t>
            </w:r>
          </w:p>
        </w:tc>
        <w:tc>
          <w:tcPr>
            <w:tcW w:w="5598" w:type="dxa"/>
          </w:tcPr>
          <w:p w14:paraId="69A5D349" w14:textId="77777777" w:rsidR="00177ECF" w:rsidRPr="004B1E7B" w:rsidRDefault="003D48FA" w:rsidP="002A335E">
            <w:pPr>
              <w:pStyle w:val="Paragraph"/>
              <w:numPr>
                <w:ilvl w:val="0"/>
                <w:numId w:val="11"/>
              </w:numPr>
              <w:jc w:val="both"/>
              <w:cnfStyle w:val="000000100000" w:firstRow="0" w:lastRow="0" w:firstColumn="0" w:lastColumn="0" w:oddVBand="0" w:evenVBand="0" w:oddHBand="1" w:evenHBand="0" w:firstRowFirstColumn="0" w:firstRowLastColumn="0" w:lastRowFirstColumn="0" w:lastRowLastColumn="0"/>
            </w:pPr>
            <w:r w:rsidRPr="004B1E7B">
              <w:t>App-V</w:t>
            </w:r>
            <w:r w:rsidR="009376DE" w:rsidRPr="004B1E7B">
              <w:t xml:space="preserve"> requires a logged in user to initiate the launch of an application.</w:t>
            </w:r>
          </w:p>
          <w:p w14:paraId="19A78D9C" w14:textId="77777777" w:rsidR="008A695F" w:rsidRPr="004B1E7B" w:rsidRDefault="008A695F" w:rsidP="00630108">
            <w:pPr>
              <w:pStyle w:val="Paragraph"/>
              <w:ind w:left="0"/>
              <w:jc w:val="both"/>
              <w:cnfStyle w:val="000000100000" w:firstRow="0" w:lastRow="0" w:firstColumn="0" w:lastColumn="0" w:oddVBand="0" w:evenVBand="0" w:oddHBand="1" w:evenHBand="0" w:firstRowFirstColumn="0" w:firstRowLastColumn="0" w:lastRowFirstColumn="0" w:lastRowLastColumn="0"/>
            </w:pPr>
          </w:p>
        </w:tc>
      </w:tr>
      <w:tr w:rsidR="008A695F" w:rsidRPr="004B1E7B" w14:paraId="2FA2D476" w14:textId="77777777" w:rsidTr="00252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14:paraId="5E536AE3" w14:textId="77777777" w:rsidR="008A695F" w:rsidRPr="004B1E7B" w:rsidRDefault="00A11B0D" w:rsidP="00630108">
            <w:pPr>
              <w:pStyle w:val="Paragraph"/>
              <w:ind w:left="0"/>
              <w:jc w:val="both"/>
              <w:rPr>
                <w:b w:val="0"/>
              </w:rPr>
            </w:pPr>
            <w:r w:rsidRPr="004B1E7B">
              <w:t>Applications that require device drivers</w:t>
            </w:r>
          </w:p>
        </w:tc>
        <w:tc>
          <w:tcPr>
            <w:tcW w:w="5598" w:type="dxa"/>
          </w:tcPr>
          <w:p w14:paraId="41386ED7" w14:textId="77777777" w:rsidR="00177ECF" w:rsidRPr="004B1E7B" w:rsidRDefault="003D48FA" w:rsidP="002A335E">
            <w:pPr>
              <w:pStyle w:val="Paragraph"/>
              <w:numPr>
                <w:ilvl w:val="0"/>
                <w:numId w:val="12"/>
              </w:numPr>
              <w:jc w:val="both"/>
              <w:cnfStyle w:val="000000010000" w:firstRow="0" w:lastRow="0" w:firstColumn="0" w:lastColumn="0" w:oddVBand="0" w:evenVBand="0" w:oddHBand="0" w:evenHBand="1" w:firstRowFirstColumn="0" w:firstRowLastColumn="0" w:lastRowFirstColumn="0" w:lastRowLastColumn="0"/>
            </w:pPr>
            <w:r w:rsidRPr="004B1E7B">
              <w:rPr>
                <w:lang w:val="en-US"/>
              </w:rPr>
              <w:t>App-V</w:t>
            </w:r>
            <w:r w:rsidR="009376DE" w:rsidRPr="004B1E7B">
              <w:rPr>
                <w:lang w:val="en-US"/>
              </w:rPr>
              <w:t xml:space="preserve"> cannot virtualize drivers. It is possible to bypass this issue and install the driver locally on the target computer.</w:t>
            </w:r>
            <w:r w:rsidR="009376DE" w:rsidRPr="004B1E7B">
              <w:t xml:space="preserve"> </w:t>
            </w:r>
          </w:p>
          <w:p w14:paraId="2D0108EC" w14:textId="77777777" w:rsidR="00177ECF" w:rsidRPr="004B1E7B" w:rsidRDefault="00881B2F" w:rsidP="002A335E">
            <w:pPr>
              <w:pStyle w:val="Paragraph"/>
              <w:numPr>
                <w:ilvl w:val="0"/>
                <w:numId w:val="12"/>
              </w:numPr>
              <w:jc w:val="both"/>
              <w:cnfStyle w:val="000000010000" w:firstRow="0" w:lastRow="0" w:firstColumn="0" w:lastColumn="0" w:oddVBand="0" w:evenVBand="0" w:oddHBand="0" w:evenHBand="1" w:firstRowFirstColumn="0" w:firstRowLastColumn="0" w:lastRowFirstColumn="0" w:lastRowLastColumn="0"/>
            </w:pPr>
            <w:r w:rsidRPr="004B1E7B">
              <w:t>Some user-mode device driver</w:t>
            </w:r>
            <w:r w:rsidR="00566423" w:rsidRPr="004B1E7B">
              <w:t>s can be virtualized.</w:t>
            </w:r>
          </w:p>
          <w:p w14:paraId="1BBFFEE8" w14:textId="77777777" w:rsidR="008A695F" w:rsidRPr="004B1E7B" w:rsidRDefault="008A695F" w:rsidP="00630108">
            <w:pPr>
              <w:pStyle w:val="Paragraph"/>
              <w:ind w:left="0"/>
              <w:jc w:val="both"/>
              <w:cnfStyle w:val="000000010000" w:firstRow="0" w:lastRow="0" w:firstColumn="0" w:lastColumn="0" w:oddVBand="0" w:evenVBand="0" w:oddHBand="0" w:evenHBand="1" w:firstRowFirstColumn="0" w:firstRowLastColumn="0" w:lastRowFirstColumn="0" w:lastRowLastColumn="0"/>
            </w:pPr>
          </w:p>
        </w:tc>
      </w:tr>
      <w:tr w:rsidR="008A695F" w:rsidRPr="004B1E7B" w14:paraId="202930E3" w14:textId="77777777" w:rsidTr="00252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14:paraId="14BD85F7" w14:textId="77777777" w:rsidR="008A695F" w:rsidRPr="004B1E7B" w:rsidRDefault="00A11B0D" w:rsidP="00630108">
            <w:pPr>
              <w:pStyle w:val="Paragraph"/>
              <w:ind w:left="0"/>
              <w:jc w:val="both"/>
              <w:rPr>
                <w:b w:val="0"/>
              </w:rPr>
            </w:pPr>
            <w:r w:rsidRPr="004B1E7B">
              <w:t>Applications that are required by several applications for information or access</w:t>
            </w:r>
          </w:p>
        </w:tc>
        <w:tc>
          <w:tcPr>
            <w:tcW w:w="5598" w:type="dxa"/>
          </w:tcPr>
          <w:p w14:paraId="45C91911" w14:textId="292ECEAC" w:rsidR="00177ECF" w:rsidRPr="004B1E7B" w:rsidRDefault="009376DE" w:rsidP="002A335E">
            <w:pPr>
              <w:pStyle w:val="Paragraph"/>
              <w:numPr>
                <w:ilvl w:val="0"/>
                <w:numId w:val="13"/>
              </w:numPr>
              <w:jc w:val="both"/>
              <w:cnfStyle w:val="000000100000" w:firstRow="0" w:lastRow="0" w:firstColumn="0" w:lastColumn="0" w:oddVBand="0" w:evenVBand="0" w:oddHBand="1" w:evenHBand="0" w:firstRowFirstColumn="0" w:firstRowLastColumn="0" w:lastRowFirstColumn="0" w:lastRowLastColumn="0"/>
            </w:pPr>
            <w:r w:rsidRPr="004B1E7B">
              <w:rPr>
                <w:lang w:val="en-US"/>
              </w:rPr>
              <w:t>For example</w:t>
            </w:r>
            <w:r w:rsidR="00355FFB" w:rsidRPr="004B1E7B">
              <w:rPr>
                <w:lang w:val="en-US"/>
              </w:rPr>
              <w:t>,</w:t>
            </w:r>
            <w:r w:rsidRPr="004B1E7B">
              <w:rPr>
                <w:lang w:val="en-US"/>
              </w:rPr>
              <w:t xml:space="preserve"> a program </w:t>
            </w:r>
            <w:r w:rsidR="000E7039" w:rsidRPr="004B1E7B">
              <w:rPr>
                <w:lang w:val="en-US"/>
              </w:rPr>
              <w:t>t</w:t>
            </w:r>
            <w:r w:rsidRPr="004B1E7B">
              <w:rPr>
                <w:lang w:val="en-US"/>
              </w:rPr>
              <w:t xml:space="preserve">hat will initiate a command and launch another program. Normally </w:t>
            </w:r>
            <w:r w:rsidR="00C55F3B" w:rsidRPr="004B1E7B">
              <w:rPr>
                <w:lang w:val="en-US"/>
              </w:rPr>
              <w:t>both programs would be</w:t>
            </w:r>
            <w:r w:rsidRPr="004B1E7B">
              <w:rPr>
                <w:lang w:val="en-US"/>
              </w:rPr>
              <w:t xml:space="preserve"> include</w:t>
            </w:r>
            <w:r w:rsidR="00C55F3B" w:rsidRPr="004B1E7B">
              <w:rPr>
                <w:lang w:val="en-US"/>
              </w:rPr>
              <w:t>d in the same suite.  H</w:t>
            </w:r>
            <w:r w:rsidRPr="004B1E7B">
              <w:rPr>
                <w:lang w:val="en-US"/>
              </w:rPr>
              <w:t>owever if this application launches or initiates commands in several application</w:t>
            </w:r>
            <w:r w:rsidR="00C55F3B" w:rsidRPr="004B1E7B">
              <w:rPr>
                <w:lang w:val="en-US"/>
              </w:rPr>
              <w:t>s it may not be feasible</w:t>
            </w:r>
            <w:r w:rsidRPr="004B1E7B">
              <w:rPr>
                <w:lang w:val="en-US"/>
              </w:rPr>
              <w:t xml:space="preserve"> to include all of the applications in the same suite. </w:t>
            </w:r>
          </w:p>
          <w:p w14:paraId="4ED36DD4" w14:textId="3474BA66" w:rsidR="00177ECF" w:rsidRPr="004B1E7B" w:rsidRDefault="009376DE" w:rsidP="002A335E">
            <w:pPr>
              <w:pStyle w:val="Paragraph"/>
              <w:numPr>
                <w:ilvl w:val="0"/>
                <w:numId w:val="13"/>
              </w:numPr>
              <w:jc w:val="both"/>
              <w:cnfStyle w:val="000000100000" w:firstRow="0" w:lastRow="0" w:firstColumn="0" w:lastColumn="0" w:oddVBand="0" w:evenVBand="0" w:oddHBand="1" w:evenHBand="0" w:firstRowFirstColumn="0" w:firstRowLastColumn="0" w:lastRowFirstColumn="0" w:lastRowLastColumn="0"/>
            </w:pPr>
            <w:r w:rsidRPr="004B1E7B">
              <w:rPr>
                <w:lang w:val="en-US"/>
              </w:rPr>
              <w:t xml:space="preserve">This is especially true if one of the reasons </w:t>
            </w:r>
            <w:r w:rsidR="00C55F3B" w:rsidRPr="004B1E7B">
              <w:rPr>
                <w:lang w:val="en-US"/>
              </w:rPr>
              <w:t>for</w:t>
            </w:r>
            <w:r w:rsidRPr="004B1E7B">
              <w:rPr>
                <w:lang w:val="en-US"/>
              </w:rPr>
              <w:t xml:space="preserve"> deploying </w:t>
            </w:r>
            <w:r w:rsidR="003D48FA" w:rsidRPr="004B1E7B">
              <w:rPr>
                <w:lang w:val="en-US"/>
              </w:rPr>
              <w:t>App-V</w:t>
            </w:r>
            <w:r w:rsidRPr="004B1E7B">
              <w:rPr>
                <w:lang w:val="en-US"/>
              </w:rPr>
              <w:t xml:space="preserve"> is to avoid application conflicts. </w:t>
            </w:r>
            <w:r w:rsidR="00C55F3B" w:rsidRPr="004B1E7B">
              <w:rPr>
                <w:lang w:val="en-US"/>
              </w:rPr>
              <w:t xml:space="preserve"> </w:t>
            </w:r>
            <w:r w:rsidRPr="004B1E7B">
              <w:rPr>
                <w:lang w:val="en-US"/>
              </w:rPr>
              <w:t xml:space="preserve">Always remember </w:t>
            </w:r>
            <w:r w:rsidR="00355FFB" w:rsidRPr="004B1E7B">
              <w:rPr>
                <w:lang w:val="en-US"/>
              </w:rPr>
              <w:t xml:space="preserve">that </w:t>
            </w:r>
            <w:r w:rsidRPr="004B1E7B">
              <w:rPr>
                <w:lang w:val="en-US"/>
              </w:rPr>
              <w:t>the virtual “bubble” can see the OS and what’s installed on it but the OS cannot see the “bubble” and interact with it.</w:t>
            </w:r>
            <w:r w:rsidR="00C55F3B" w:rsidRPr="004B1E7B">
              <w:rPr>
                <w:lang w:val="en-US"/>
              </w:rPr>
              <w:t xml:space="preserve"> </w:t>
            </w:r>
            <w:r w:rsidRPr="004B1E7B">
              <w:rPr>
                <w:lang w:val="en-US"/>
              </w:rPr>
              <w:t xml:space="preserve"> On the same note</w:t>
            </w:r>
            <w:r w:rsidR="00355FFB" w:rsidRPr="004B1E7B">
              <w:rPr>
                <w:lang w:val="en-US"/>
              </w:rPr>
              <w:t>,</w:t>
            </w:r>
            <w:r w:rsidRPr="004B1E7B">
              <w:rPr>
                <w:lang w:val="en-US"/>
              </w:rPr>
              <w:t xml:space="preserve"> remember that one “bubble” cannot see another</w:t>
            </w:r>
            <w:r w:rsidR="00E72998" w:rsidRPr="004B1E7B">
              <w:rPr>
                <w:lang w:val="en-US"/>
              </w:rPr>
              <w:t xml:space="preserve"> unless they are </w:t>
            </w:r>
            <w:r w:rsidR="0040478C" w:rsidRPr="004B1E7B">
              <w:rPr>
                <w:lang w:val="en-US"/>
              </w:rPr>
              <w:t>brought into the same virtual environment using Connection Groups.</w:t>
            </w:r>
          </w:p>
        </w:tc>
      </w:tr>
      <w:tr w:rsidR="008A695F" w:rsidRPr="004B1E7B" w14:paraId="7FE5C82C" w14:textId="77777777" w:rsidTr="00252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14:paraId="67454A41" w14:textId="77777777" w:rsidR="008A695F" w:rsidRPr="004B1E7B" w:rsidRDefault="00A11B0D" w:rsidP="00630108">
            <w:pPr>
              <w:pStyle w:val="Paragraph"/>
              <w:ind w:left="0"/>
              <w:jc w:val="both"/>
            </w:pPr>
            <w:r w:rsidRPr="004B1E7B">
              <w:t>Applications that are a part of the OS</w:t>
            </w:r>
          </w:p>
        </w:tc>
        <w:tc>
          <w:tcPr>
            <w:tcW w:w="5598" w:type="dxa"/>
          </w:tcPr>
          <w:p w14:paraId="683E9EFD" w14:textId="1EEF7D93" w:rsidR="00177ECF" w:rsidRPr="004B1E7B" w:rsidRDefault="009376DE" w:rsidP="002A335E">
            <w:pPr>
              <w:pStyle w:val="Paragraph"/>
              <w:numPr>
                <w:ilvl w:val="0"/>
                <w:numId w:val="14"/>
              </w:numPr>
              <w:jc w:val="both"/>
              <w:cnfStyle w:val="000000010000" w:firstRow="0" w:lastRow="0" w:firstColumn="0" w:lastColumn="0" w:oddVBand="0" w:evenVBand="0" w:oddHBand="0" w:evenHBand="1" w:firstRowFirstColumn="0" w:firstRowLastColumn="0" w:lastRowFirstColumn="0" w:lastRowLastColumn="0"/>
            </w:pPr>
            <w:r w:rsidRPr="004B1E7B">
              <w:t>Such as Internet Explorer</w:t>
            </w:r>
            <w:r w:rsidR="00D85693">
              <w:t>®</w:t>
            </w:r>
          </w:p>
          <w:p w14:paraId="45664805" w14:textId="77777777" w:rsidR="008A695F" w:rsidRPr="004B1E7B" w:rsidRDefault="008A695F" w:rsidP="00630108">
            <w:pPr>
              <w:pStyle w:val="Paragraph"/>
              <w:ind w:left="0"/>
              <w:jc w:val="both"/>
              <w:cnfStyle w:val="000000010000" w:firstRow="0" w:lastRow="0" w:firstColumn="0" w:lastColumn="0" w:oddVBand="0" w:evenVBand="0" w:oddHBand="0" w:evenHBand="1" w:firstRowFirstColumn="0" w:firstRowLastColumn="0" w:lastRowFirstColumn="0" w:lastRowLastColumn="0"/>
            </w:pPr>
          </w:p>
        </w:tc>
      </w:tr>
      <w:tr w:rsidR="008A695F" w:rsidRPr="004B1E7B" w14:paraId="715F6564" w14:textId="77777777" w:rsidTr="00252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14:paraId="2D3D3074" w14:textId="77777777" w:rsidR="008A695F" w:rsidRPr="004B1E7B" w:rsidRDefault="00A11B0D" w:rsidP="00630108">
            <w:pPr>
              <w:pStyle w:val="Paragraph"/>
              <w:ind w:left="0"/>
              <w:jc w:val="both"/>
              <w:rPr>
                <w:b w:val="0"/>
              </w:rPr>
            </w:pPr>
            <w:r w:rsidRPr="004B1E7B">
              <w:t>Applications that use COM+</w:t>
            </w:r>
          </w:p>
        </w:tc>
        <w:tc>
          <w:tcPr>
            <w:tcW w:w="5598" w:type="dxa"/>
          </w:tcPr>
          <w:p w14:paraId="1F789E58" w14:textId="2C930326" w:rsidR="00177ECF" w:rsidRPr="004B1E7B" w:rsidRDefault="00C55F3B" w:rsidP="002A335E">
            <w:pPr>
              <w:pStyle w:val="Paragraph"/>
              <w:numPr>
                <w:ilvl w:val="0"/>
                <w:numId w:val="47"/>
              </w:numPr>
              <w:jc w:val="both"/>
              <w:cnfStyle w:val="000000100000" w:firstRow="0" w:lastRow="0" w:firstColumn="0" w:lastColumn="0" w:oddVBand="0" w:evenVBand="0" w:oddHBand="1" w:evenHBand="0" w:firstRowFirstColumn="0" w:firstRowLastColumn="0" w:lastRowFirstColumn="0" w:lastRowLastColumn="0"/>
              <w:rPr>
                <w:bCs/>
              </w:rPr>
            </w:pPr>
            <w:r w:rsidRPr="004B1E7B">
              <w:rPr>
                <w:bCs/>
              </w:rPr>
              <w:t xml:space="preserve">Because </w:t>
            </w:r>
            <w:r w:rsidRPr="004B1E7B">
              <w:t>COM+ is dynamic and happens at runtime, there’s no way for the Sequencer to capture this information.</w:t>
            </w:r>
          </w:p>
        </w:tc>
      </w:tr>
      <w:tr w:rsidR="008A695F" w:rsidRPr="004B1E7B" w14:paraId="2D947668" w14:textId="77777777" w:rsidTr="00252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14:paraId="73C19BD8" w14:textId="77777777" w:rsidR="008A695F" w:rsidRPr="004B1E7B" w:rsidRDefault="00A11B0D" w:rsidP="00630108">
            <w:pPr>
              <w:pStyle w:val="Paragraph"/>
              <w:ind w:left="0"/>
              <w:jc w:val="both"/>
              <w:rPr>
                <w:b w:val="0"/>
              </w:rPr>
            </w:pPr>
            <w:r w:rsidRPr="004B1E7B">
              <w:t>COM DLL surrogate virtualization</w:t>
            </w:r>
          </w:p>
        </w:tc>
        <w:tc>
          <w:tcPr>
            <w:tcW w:w="5598" w:type="dxa"/>
          </w:tcPr>
          <w:p w14:paraId="6584AAAC" w14:textId="77777777" w:rsidR="00177ECF" w:rsidRPr="004B1E7B" w:rsidRDefault="00355FFB" w:rsidP="002A335E">
            <w:pPr>
              <w:pStyle w:val="Paragraph"/>
              <w:keepNext/>
              <w:numPr>
                <w:ilvl w:val="0"/>
                <w:numId w:val="15"/>
              </w:numPr>
              <w:jc w:val="both"/>
              <w:cnfStyle w:val="000000010000" w:firstRow="0" w:lastRow="0" w:firstColumn="0" w:lastColumn="0" w:oddVBand="0" w:evenVBand="0" w:oddHBand="0" w:evenHBand="1" w:firstRowFirstColumn="0" w:firstRowLastColumn="0" w:lastRowFirstColumn="0" w:lastRowLastColumn="0"/>
            </w:pPr>
            <w:r w:rsidRPr="004B1E7B">
              <w:rPr>
                <w:lang w:val="en-US"/>
              </w:rPr>
              <w:t>For example,</w:t>
            </w:r>
            <w:r w:rsidR="009376DE" w:rsidRPr="004B1E7B">
              <w:rPr>
                <w:lang w:val="en-US"/>
              </w:rPr>
              <w:t xml:space="preserve"> DLLs that run in Dllhost.exe</w:t>
            </w:r>
            <w:r w:rsidR="009376DE" w:rsidRPr="004B1E7B">
              <w:t xml:space="preserve"> </w:t>
            </w:r>
          </w:p>
        </w:tc>
      </w:tr>
    </w:tbl>
    <w:p w14:paraId="3649705A" w14:textId="5FA8D354" w:rsidR="00117D79" w:rsidRPr="005845DC" w:rsidRDefault="00F54337" w:rsidP="005845DC">
      <w:pPr>
        <w:pStyle w:val="Caption"/>
        <w:jc w:val="center"/>
        <w:rPr>
          <w:highlight w:val="green"/>
        </w:rPr>
      </w:pPr>
      <w:r w:rsidRPr="004B1E7B">
        <w:t xml:space="preserve">Table </w:t>
      </w:r>
      <w:fldSimple w:instr=" SEQ Table \* ARABIC ">
        <w:r w:rsidR="00E7157E">
          <w:rPr>
            <w:noProof/>
          </w:rPr>
          <w:t>2</w:t>
        </w:r>
      </w:fldSimple>
      <w:r w:rsidRPr="004B1E7B">
        <w:t>: Sequencing Limitations</w:t>
      </w:r>
    </w:p>
    <w:p w14:paraId="420C3BBF" w14:textId="77777777" w:rsidR="005E4BB7" w:rsidRPr="005845DC" w:rsidRDefault="005E4BB7" w:rsidP="005E4BB7">
      <w:pPr>
        <w:pStyle w:val="Paragraph"/>
        <w:ind w:left="270"/>
        <w:jc w:val="center"/>
        <w:rPr>
          <w:highlight w:val="green"/>
          <w:lang w:val="en-US"/>
        </w:rPr>
      </w:pPr>
    </w:p>
    <w:p w14:paraId="6A5CE29B" w14:textId="77777777" w:rsidR="00DE156B" w:rsidRPr="005845DC" w:rsidRDefault="00DE156B" w:rsidP="005E4BB7">
      <w:pPr>
        <w:pStyle w:val="Paragraph"/>
        <w:ind w:left="270"/>
        <w:jc w:val="center"/>
        <w:rPr>
          <w:highlight w:val="green"/>
          <w:lang w:val="en-US"/>
        </w:rPr>
      </w:pPr>
    </w:p>
    <w:p w14:paraId="086E3472" w14:textId="77777777" w:rsidR="00DE156B" w:rsidRPr="005845DC" w:rsidRDefault="00DE156B" w:rsidP="005E4BB7">
      <w:pPr>
        <w:pStyle w:val="Paragraph"/>
        <w:ind w:left="270"/>
        <w:jc w:val="center"/>
        <w:rPr>
          <w:highlight w:val="green"/>
          <w:lang w:val="en-US"/>
        </w:rPr>
      </w:pPr>
    </w:p>
    <w:p w14:paraId="06DEAE9E" w14:textId="77777777" w:rsidR="00DE156B" w:rsidRPr="005845DC" w:rsidRDefault="00DE156B" w:rsidP="005E4BB7">
      <w:pPr>
        <w:pStyle w:val="Paragraph"/>
        <w:ind w:left="270"/>
        <w:jc w:val="center"/>
        <w:rPr>
          <w:highlight w:val="green"/>
          <w:lang w:val="en-US"/>
        </w:rPr>
      </w:pPr>
    </w:p>
    <w:p w14:paraId="74F1BF87" w14:textId="77777777" w:rsidR="006F37A9" w:rsidRPr="005845DC" w:rsidRDefault="006F37A9">
      <w:pPr>
        <w:rPr>
          <w:rFonts w:asciiTheme="majorHAnsi" w:eastAsiaTheme="majorEastAsia" w:hAnsiTheme="majorHAnsi" w:cstheme="majorBidi"/>
          <w:b/>
          <w:bCs/>
          <w:color w:val="548DD4" w:themeColor="text2" w:themeTint="99"/>
          <w:sz w:val="32"/>
          <w:szCs w:val="28"/>
          <w:highlight w:val="green"/>
        </w:rPr>
      </w:pPr>
      <w:r w:rsidRPr="005845DC">
        <w:rPr>
          <w:highlight w:val="green"/>
        </w:rPr>
        <w:br w:type="page"/>
      </w:r>
    </w:p>
    <w:p w14:paraId="27DD9587" w14:textId="64A6FAD6" w:rsidR="00DF4237" w:rsidRPr="00C916F3" w:rsidRDefault="00EE0D63" w:rsidP="00EE0D63">
      <w:pPr>
        <w:pStyle w:val="Heading1"/>
      </w:pPr>
      <w:bookmarkStart w:id="40" w:name="_Toc338432790"/>
      <w:r w:rsidRPr="00C916F3">
        <w:lastRenderedPageBreak/>
        <w:t>Sequence files</w:t>
      </w:r>
      <w:bookmarkEnd w:id="40"/>
    </w:p>
    <w:p w14:paraId="7ABE235F" w14:textId="3F9B47EA" w:rsidR="002C355A" w:rsidRPr="004B1E7B" w:rsidRDefault="00A054F9" w:rsidP="00F54337">
      <w:pPr>
        <w:keepNext/>
      </w:pPr>
      <w:r w:rsidRPr="004B1E7B">
        <w:t>App-V Packages created during the sequencing process are comprised of several files that are stored in a selected directory</w:t>
      </w:r>
      <w:r w:rsidR="002C355A" w:rsidRPr="004B1E7B">
        <w:t xml:space="preserve">. The following is a </w:t>
      </w:r>
      <w:r w:rsidR="00AF4037" w:rsidRPr="004B1E7B">
        <w:t>list of those files and</w:t>
      </w:r>
      <w:r w:rsidR="002C355A" w:rsidRPr="004B1E7B">
        <w:t xml:space="preserve"> </w:t>
      </w:r>
      <w:r w:rsidR="00B24570" w:rsidRPr="004B1E7B">
        <w:t xml:space="preserve">a </w:t>
      </w:r>
      <w:r w:rsidR="002C355A" w:rsidRPr="004B1E7B">
        <w:t>description of</w:t>
      </w:r>
      <w:r w:rsidR="00AF4037" w:rsidRPr="004B1E7B">
        <w:t xml:space="preserve"> each of</w:t>
      </w:r>
      <w:r w:rsidR="002C355A" w:rsidRPr="004B1E7B">
        <w:t xml:space="preserve"> them.</w:t>
      </w:r>
    </w:p>
    <w:tbl>
      <w:tblPr>
        <w:tblStyle w:val="TableGrid"/>
        <w:tblW w:w="0" w:type="auto"/>
        <w:jc w:val="center"/>
        <w:tblLook w:val="04A0" w:firstRow="1" w:lastRow="0" w:firstColumn="1" w:lastColumn="0" w:noHBand="0" w:noVBand="1"/>
      </w:tblPr>
      <w:tblGrid>
        <w:gridCol w:w="2650"/>
        <w:gridCol w:w="6215"/>
      </w:tblGrid>
      <w:tr w:rsidR="004C152D" w:rsidRPr="004B1E7B" w14:paraId="28A456E1" w14:textId="77777777" w:rsidTr="00794167">
        <w:trPr>
          <w:trHeight w:val="294"/>
          <w:jc w:val="center"/>
        </w:trPr>
        <w:tc>
          <w:tcPr>
            <w:tcW w:w="2650" w:type="dxa"/>
            <w:tcBorders>
              <w:bottom w:val="single" w:sz="4" w:space="0" w:color="000000" w:themeColor="text1"/>
            </w:tcBorders>
            <w:shd w:val="clear" w:color="auto" w:fill="C6D9F1" w:themeFill="text2" w:themeFillTint="33"/>
          </w:tcPr>
          <w:p w14:paraId="6B5FF0B7" w14:textId="77777777" w:rsidR="004C152D" w:rsidRPr="00C916F3" w:rsidRDefault="004C152D" w:rsidP="004C152D">
            <w:pPr>
              <w:keepNext/>
              <w:jc w:val="center"/>
              <w:rPr>
                <w:b/>
                <w:sz w:val="24"/>
                <w:szCs w:val="24"/>
              </w:rPr>
            </w:pPr>
            <w:r w:rsidRPr="00C916F3">
              <w:rPr>
                <w:b/>
                <w:sz w:val="24"/>
                <w:szCs w:val="24"/>
              </w:rPr>
              <w:t>File</w:t>
            </w:r>
          </w:p>
        </w:tc>
        <w:tc>
          <w:tcPr>
            <w:tcW w:w="6215" w:type="dxa"/>
            <w:tcBorders>
              <w:bottom w:val="single" w:sz="4" w:space="0" w:color="000000" w:themeColor="text1"/>
            </w:tcBorders>
            <w:shd w:val="clear" w:color="auto" w:fill="C6D9F1" w:themeFill="text2" w:themeFillTint="33"/>
          </w:tcPr>
          <w:p w14:paraId="5AA28A66" w14:textId="77777777" w:rsidR="004C152D" w:rsidRPr="004B1E7B" w:rsidRDefault="004C152D" w:rsidP="004C152D">
            <w:pPr>
              <w:keepNext/>
              <w:jc w:val="center"/>
              <w:rPr>
                <w:b/>
                <w:sz w:val="24"/>
                <w:szCs w:val="24"/>
              </w:rPr>
            </w:pPr>
            <w:r w:rsidRPr="004B1E7B">
              <w:rPr>
                <w:b/>
                <w:sz w:val="24"/>
                <w:szCs w:val="24"/>
              </w:rPr>
              <w:t>Description</w:t>
            </w:r>
          </w:p>
        </w:tc>
      </w:tr>
      <w:tr w:rsidR="004C152D" w:rsidRPr="004B1E7B" w14:paraId="137FACBD" w14:textId="77777777" w:rsidTr="00794167">
        <w:trPr>
          <w:trHeight w:val="294"/>
          <w:jc w:val="center"/>
        </w:trPr>
        <w:tc>
          <w:tcPr>
            <w:tcW w:w="2650" w:type="dxa"/>
            <w:tcBorders>
              <w:bottom w:val="single" w:sz="4" w:space="0" w:color="000000" w:themeColor="text1"/>
            </w:tcBorders>
            <w:shd w:val="clear" w:color="auto" w:fill="7F7F7F" w:themeFill="text1" w:themeFillTint="80"/>
          </w:tcPr>
          <w:p w14:paraId="43A5B7D3" w14:textId="77777777" w:rsidR="004C152D" w:rsidRPr="004B1E7B" w:rsidRDefault="00AA4E24" w:rsidP="004C152D">
            <w:pPr>
              <w:keepNext/>
              <w:jc w:val="center"/>
              <w:rPr>
                <w:color w:val="FFFFFF" w:themeColor="background1"/>
                <w:sz w:val="24"/>
                <w:szCs w:val="24"/>
              </w:rPr>
            </w:pPr>
            <w:r w:rsidRPr="004B1E7B">
              <w:rPr>
                <w:color w:val="FFFFFF" w:themeColor="background1"/>
                <w:sz w:val="24"/>
                <w:szCs w:val="24"/>
              </w:rPr>
              <w:t>.APPV</w:t>
            </w:r>
          </w:p>
        </w:tc>
        <w:tc>
          <w:tcPr>
            <w:tcW w:w="6215" w:type="dxa"/>
            <w:tcBorders>
              <w:bottom w:val="single" w:sz="4" w:space="0" w:color="000000" w:themeColor="text1"/>
            </w:tcBorders>
            <w:shd w:val="clear" w:color="auto" w:fill="7F7F7F" w:themeFill="text1" w:themeFillTint="80"/>
          </w:tcPr>
          <w:p w14:paraId="4789FB6F" w14:textId="3675D993" w:rsidR="004C152D" w:rsidRPr="004B1E7B" w:rsidRDefault="00AA4E24" w:rsidP="004C152D">
            <w:pPr>
              <w:keepNext/>
              <w:jc w:val="center"/>
              <w:rPr>
                <w:color w:val="FFFFFF" w:themeColor="background1"/>
                <w:sz w:val="24"/>
                <w:szCs w:val="24"/>
              </w:rPr>
            </w:pPr>
            <w:r w:rsidRPr="004B1E7B">
              <w:rPr>
                <w:color w:val="FFFFFF" w:themeColor="background1"/>
                <w:sz w:val="24"/>
                <w:szCs w:val="24"/>
              </w:rPr>
              <w:t>The Virtual Appl</w:t>
            </w:r>
            <w:r w:rsidR="00794167" w:rsidRPr="004B1E7B">
              <w:rPr>
                <w:color w:val="FFFFFF" w:themeColor="background1"/>
                <w:sz w:val="24"/>
                <w:szCs w:val="24"/>
              </w:rPr>
              <w:t>ication Package file cont</w:t>
            </w:r>
            <w:r w:rsidR="00B24570" w:rsidRPr="005845DC">
              <w:rPr>
                <w:color w:val="FFFFFF" w:themeColor="background1"/>
                <w:sz w:val="24"/>
                <w:szCs w:val="24"/>
              </w:rPr>
              <w:t>a</w:t>
            </w:r>
            <w:r w:rsidR="00794167" w:rsidRPr="00C916F3">
              <w:rPr>
                <w:color w:val="FFFFFF" w:themeColor="background1"/>
                <w:sz w:val="24"/>
                <w:szCs w:val="24"/>
              </w:rPr>
              <w:t>ining all assets and state organized into</w:t>
            </w:r>
            <w:r w:rsidR="00794167" w:rsidRPr="004B1E7B">
              <w:rPr>
                <w:color w:val="FFFFFF" w:themeColor="background1"/>
                <w:sz w:val="24"/>
                <w:szCs w:val="24"/>
              </w:rPr>
              <w:t xml:space="preserve"> stream able feature blocks. </w:t>
            </w:r>
          </w:p>
        </w:tc>
      </w:tr>
      <w:tr w:rsidR="004C152D" w:rsidRPr="004B1E7B" w14:paraId="4644F7AE" w14:textId="77777777" w:rsidTr="00794167">
        <w:trPr>
          <w:trHeight w:val="294"/>
          <w:jc w:val="center"/>
        </w:trPr>
        <w:tc>
          <w:tcPr>
            <w:tcW w:w="2650" w:type="dxa"/>
            <w:tcBorders>
              <w:bottom w:val="single" w:sz="4" w:space="0" w:color="000000" w:themeColor="text1"/>
            </w:tcBorders>
            <w:shd w:val="clear" w:color="auto" w:fill="548DD4" w:themeFill="text2" w:themeFillTint="99"/>
          </w:tcPr>
          <w:p w14:paraId="24129937" w14:textId="77777777" w:rsidR="004C152D" w:rsidRPr="004B1E7B" w:rsidRDefault="00794167" w:rsidP="0022140A">
            <w:pPr>
              <w:keepNext/>
              <w:jc w:val="center"/>
              <w:rPr>
                <w:color w:val="FFFFFF" w:themeColor="background1"/>
                <w:sz w:val="24"/>
                <w:szCs w:val="24"/>
              </w:rPr>
            </w:pPr>
            <w:r w:rsidRPr="004B1E7B">
              <w:rPr>
                <w:color w:val="FFFFFF" w:themeColor="background1"/>
                <w:sz w:val="24"/>
                <w:szCs w:val="24"/>
              </w:rPr>
              <w:t>.MSI</w:t>
            </w:r>
          </w:p>
        </w:tc>
        <w:tc>
          <w:tcPr>
            <w:tcW w:w="6215" w:type="dxa"/>
            <w:tcBorders>
              <w:bottom w:val="single" w:sz="4" w:space="0" w:color="000000" w:themeColor="text1"/>
            </w:tcBorders>
            <w:shd w:val="clear" w:color="auto" w:fill="548DD4" w:themeFill="text2" w:themeFillTint="99"/>
          </w:tcPr>
          <w:p w14:paraId="788CA28D" w14:textId="77777777" w:rsidR="004C152D" w:rsidRPr="004B1E7B" w:rsidRDefault="00794167" w:rsidP="00794167">
            <w:pPr>
              <w:keepNext/>
              <w:jc w:val="center"/>
              <w:rPr>
                <w:color w:val="FFFFFF" w:themeColor="background1"/>
                <w:sz w:val="24"/>
                <w:szCs w:val="24"/>
              </w:rPr>
            </w:pPr>
            <w:r w:rsidRPr="004B1E7B">
              <w:rPr>
                <w:color w:val="FFFFFF" w:themeColor="background1"/>
                <w:sz w:val="24"/>
                <w:szCs w:val="24"/>
              </w:rPr>
              <w:t>Executable deployment wrapper allowing the manual deployment of .APPV files or deployment via existing third party deployment platforms.</w:t>
            </w:r>
          </w:p>
        </w:tc>
      </w:tr>
      <w:tr w:rsidR="004C152D" w:rsidRPr="004B1E7B" w14:paraId="3A290C7B" w14:textId="77777777" w:rsidTr="00794167">
        <w:trPr>
          <w:trHeight w:val="276"/>
          <w:jc w:val="center"/>
        </w:trPr>
        <w:tc>
          <w:tcPr>
            <w:tcW w:w="2650" w:type="dxa"/>
            <w:tcBorders>
              <w:bottom w:val="single" w:sz="4" w:space="0" w:color="000000" w:themeColor="text1"/>
            </w:tcBorders>
            <w:shd w:val="clear" w:color="auto" w:fill="7F7F7F" w:themeFill="text1" w:themeFillTint="80"/>
          </w:tcPr>
          <w:p w14:paraId="5EDE9CCF" w14:textId="77777777" w:rsidR="004C152D" w:rsidRPr="004B1E7B" w:rsidRDefault="00794167" w:rsidP="0022140A">
            <w:pPr>
              <w:keepNext/>
              <w:jc w:val="center"/>
              <w:rPr>
                <w:color w:val="FFFFFF" w:themeColor="background1"/>
                <w:sz w:val="24"/>
                <w:szCs w:val="24"/>
              </w:rPr>
            </w:pPr>
            <w:r w:rsidRPr="004B1E7B">
              <w:rPr>
                <w:color w:val="FFFFFF" w:themeColor="background1"/>
                <w:sz w:val="24"/>
                <w:szCs w:val="24"/>
              </w:rPr>
              <w:t>_DeploymentConfig.XML</w:t>
            </w:r>
          </w:p>
        </w:tc>
        <w:tc>
          <w:tcPr>
            <w:tcW w:w="6215" w:type="dxa"/>
            <w:tcBorders>
              <w:bottom w:val="single" w:sz="4" w:space="0" w:color="000000" w:themeColor="text1"/>
            </w:tcBorders>
            <w:shd w:val="clear" w:color="auto" w:fill="7F7F7F" w:themeFill="text1" w:themeFillTint="80"/>
          </w:tcPr>
          <w:p w14:paraId="1D329FCC" w14:textId="77777777" w:rsidR="004C152D" w:rsidRPr="004B1E7B" w:rsidRDefault="00794167" w:rsidP="0022140A">
            <w:pPr>
              <w:keepNext/>
              <w:jc w:val="center"/>
              <w:rPr>
                <w:color w:val="FFFFFF" w:themeColor="background1"/>
                <w:sz w:val="24"/>
                <w:szCs w:val="24"/>
              </w:rPr>
            </w:pPr>
            <w:r w:rsidRPr="004B1E7B">
              <w:rPr>
                <w:color w:val="FFFFFF" w:themeColor="background1"/>
                <w:sz w:val="24"/>
                <w:szCs w:val="24"/>
              </w:rPr>
              <w:t>Used for customizing the default publishing parameters for all applications in a package.</w:t>
            </w:r>
          </w:p>
        </w:tc>
      </w:tr>
      <w:tr w:rsidR="004C152D" w:rsidRPr="004B1E7B" w14:paraId="4ED1E113" w14:textId="77777777" w:rsidTr="00C65BCE">
        <w:trPr>
          <w:trHeight w:val="294"/>
          <w:jc w:val="center"/>
        </w:trPr>
        <w:tc>
          <w:tcPr>
            <w:tcW w:w="2650" w:type="dxa"/>
            <w:tcBorders>
              <w:bottom w:val="single" w:sz="4" w:space="0" w:color="000000" w:themeColor="text1"/>
            </w:tcBorders>
            <w:shd w:val="clear" w:color="auto" w:fill="548DD4" w:themeFill="text2" w:themeFillTint="99"/>
          </w:tcPr>
          <w:p w14:paraId="53D0AD70" w14:textId="77777777" w:rsidR="004C152D" w:rsidRPr="004B1E7B" w:rsidRDefault="00794167" w:rsidP="0022140A">
            <w:pPr>
              <w:keepNext/>
              <w:jc w:val="center"/>
              <w:rPr>
                <w:color w:val="FFFFFF" w:themeColor="background1"/>
                <w:sz w:val="24"/>
                <w:szCs w:val="24"/>
              </w:rPr>
            </w:pPr>
            <w:r w:rsidRPr="004B1E7B">
              <w:rPr>
                <w:color w:val="FFFFFF" w:themeColor="background1"/>
                <w:sz w:val="24"/>
                <w:szCs w:val="24"/>
              </w:rPr>
              <w:t>_UserConfig.XML</w:t>
            </w:r>
          </w:p>
        </w:tc>
        <w:tc>
          <w:tcPr>
            <w:tcW w:w="6215" w:type="dxa"/>
            <w:tcBorders>
              <w:bottom w:val="single" w:sz="4" w:space="0" w:color="000000" w:themeColor="text1"/>
            </w:tcBorders>
            <w:shd w:val="clear" w:color="auto" w:fill="548DD4" w:themeFill="text2" w:themeFillTint="99"/>
          </w:tcPr>
          <w:p w14:paraId="079A8AF7" w14:textId="77777777" w:rsidR="004C152D" w:rsidRPr="004B1E7B" w:rsidRDefault="00794167" w:rsidP="00794167">
            <w:pPr>
              <w:keepNext/>
              <w:jc w:val="center"/>
              <w:rPr>
                <w:color w:val="FFFFFF" w:themeColor="background1"/>
                <w:sz w:val="24"/>
                <w:szCs w:val="24"/>
              </w:rPr>
            </w:pPr>
            <w:r w:rsidRPr="004B1E7B">
              <w:rPr>
                <w:color w:val="FFFFFF" w:themeColor="background1"/>
                <w:sz w:val="24"/>
                <w:szCs w:val="24"/>
              </w:rPr>
              <w:t>Used for customizing the publishing parameters directed to specific user groups for all applications in a package.</w:t>
            </w:r>
          </w:p>
        </w:tc>
      </w:tr>
      <w:tr w:rsidR="00C65BCE" w:rsidRPr="004B1E7B" w14:paraId="2EF3C6ED" w14:textId="77777777" w:rsidTr="00C65BCE">
        <w:trPr>
          <w:trHeight w:val="294"/>
          <w:jc w:val="center"/>
        </w:trPr>
        <w:tc>
          <w:tcPr>
            <w:tcW w:w="2650" w:type="dxa"/>
            <w:shd w:val="clear" w:color="auto" w:fill="808080" w:themeFill="background1" w:themeFillShade="80"/>
          </w:tcPr>
          <w:p w14:paraId="64B46A58" w14:textId="77777777" w:rsidR="00C65BCE" w:rsidRPr="004B1E7B" w:rsidRDefault="00C65BCE" w:rsidP="0022140A">
            <w:pPr>
              <w:keepNext/>
              <w:jc w:val="center"/>
              <w:rPr>
                <w:color w:val="FFFFFF" w:themeColor="background1"/>
                <w:sz w:val="24"/>
                <w:szCs w:val="24"/>
              </w:rPr>
            </w:pPr>
            <w:r w:rsidRPr="004B1E7B">
              <w:rPr>
                <w:color w:val="FFFFFF" w:themeColor="background1"/>
                <w:sz w:val="24"/>
                <w:szCs w:val="24"/>
              </w:rPr>
              <w:t>.CAB</w:t>
            </w:r>
          </w:p>
        </w:tc>
        <w:tc>
          <w:tcPr>
            <w:tcW w:w="6215" w:type="dxa"/>
            <w:shd w:val="clear" w:color="auto" w:fill="808080" w:themeFill="background1" w:themeFillShade="80"/>
          </w:tcPr>
          <w:p w14:paraId="7860A701" w14:textId="1B7206F8" w:rsidR="00C65BCE" w:rsidRPr="004B1E7B" w:rsidRDefault="00C65BCE" w:rsidP="008728E6">
            <w:pPr>
              <w:keepNext/>
              <w:jc w:val="center"/>
              <w:rPr>
                <w:color w:val="FFFFFF" w:themeColor="background1"/>
                <w:sz w:val="24"/>
                <w:szCs w:val="24"/>
              </w:rPr>
            </w:pPr>
            <w:r w:rsidRPr="004B1E7B">
              <w:rPr>
                <w:i/>
                <w:color w:val="FFFFFF" w:themeColor="background1"/>
                <w:sz w:val="24"/>
                <w:szCs w:val="24"/>
              </w:rPr>
              <w:t xml:space="preserve">Optional: </w:t>
            </w:r>
            <w:r w:rsidRPr="004B1E7B">
              <w:rPr>
                <w:color w:val="FFFFFF" w:themeColor="background1"/>
                <w:sz w:val="24"/>
                <w:szCs w:val="24"/>
              </w:rPr>
              <w:t>Package Accelerator file</w:t>
            </w:r>
            <w:r w:rsidR="00E60350" w:rsidRPr="004B1E7B">
              <w:rPr>
                <w:color w:val="FFFFFF" w:themeColor="background1"/>
                <w:sz w:val="24"/>
                <w:szCs w:val="24"/>
              </w:rPr>
              <w:t xml:space="preserve"> used to automatically </w:t>
            </w:r>
            <w:r w:rsidR="008728E6" w:rsidRPr="004B1E7B">
              <w:rPr>
                <w:color w:val="FFFFFF" w:themeColor="background1"/>
                <w:sz w:val="24"/>
                <w:szCs w:val="24"/>
              </w:rPr>
              <w:t>rebuild</w:t>
            </w:r>
            <w:r w:rsidR="00E60350" w:rsidRPr="004B1E7B">
              <w:rPr>
                <w:color w:val="FFFFFF" w:themeColor="background1"/>
                <w:sz w:val="24"/>
                <w:szCs w:val="24"/>
              </w:rPr>
              <w:t xml:space="preserve"> a previously sequenced virtual application package</w:t>
            </w:r>
            <w:r w:rsidRPr="004B1E7B">
              <w:rPr>
                <w:color w:val="FFFFFF" w:themeColor="background1"/>
                <w:sz w:val="24"/>
                <w:szCs w:val="24"/>
              </w:rPr>
              <w:t>.</w:t>
            </w:r>
          </w:p>
        </w:tc>
      </w:tr>
      <w:tr w:rsidR="00C65BCE" w:rsidRPr="004B1E7B" w14:paraId="5D1E8887" w14:textId="77777777" w:rsidTr="00794167">
        <w:trPr>
          <w:trHeight w:val="294"/>
          <w:jc w:val="center"/>
        </w:trPr>
        <w:tc>
          <w:tcPr>
            <w:tcW w:w="2650" w:type="dxa"/>
            <w:tcBorders>
              <w:bottom w:val="single" w:sz="4" w:space="0" w:color="000000" w:themeColor="text1"/>
            </w:tcBorders>
            <w:shd w:val="clear" w:color="auto" w:fill="548DD4" w:themeFill="text2" w:themeFillTint="99"/>
          </w:tcPr>
          <w:p w14:paraId="59234BC9" w14:textId="77777777" w:rsidR="00C65BCE" w:rsidRPr="004B1E7B" w:rsidRDefault="00C65BCE" w:rsidP="0022140A">
            <w:pPr>
              <w:keepNext/>
              <w:jc w:val="center"/>
              <w:rPr>
                <w:color w:val="FFFFFF" w:themeColor="background1"/>
                <w:sz w:val="24"/>
                <w:szCs w:val="24"/>
              </w:rPr>
            </w:pPr>
            <w:r w:rsidRPr="004B1E7B">
              <w:rPr>
                <w:color w:val="FFFFFF" w:themeColor="background1"/>
                <w:sz w:val="24"/>
                <w:szCs w:val="24"/>
              </w:rPr>
              <w:t>.APPVT</w:t>
            </w:r>
          </w:p>
        </w:tc>
        <w:tc>
          <w:tcPr>
            <w:tcW w:w="6215" w:type="dxa"/>
            <w:tcBorders>
              <w:bottom w:val="single" w:sz="4" w:space="0" w:color="000000" w:themeColor="text1"/>
            </w:tcBorders>
            <w:shd w:val="clear" w:color="auto" w:fill="548DD4" w:themeFill="text2" w:themeFillTint="99"/>
          </w:tcPr>
          <w:p w14:paraId="3A1F481E" w14:textId="77777777" w:rsidR="00C65BCE" w:rsidRPr="004B1E7B" w:rsidRDefault="00C65BCE" w:rsidP="00794167">
            <w:pPr>
              <w:keepNext/>
              <w:jc w:val="center"/>
              <w:rPr>
                <w:color w:val="FFFFFF" w:themeColor="background1"/>
                <w:sz w:val="24"/>
                <w:szCs w:val="24"/>
              </w:rPr>
            </w:pPr>
            <w:r w:rsidRPr="004B1E7B">
              <w:rPr>
                <w:i/>
                <w:color w:val="FFFFFF" w:themeColor="background1"/>
                <w:sz w:val="24"/>
                <w:szCs w:val="24"/>
              </w:rPr>
              <w:t xml:space="preserve">Optional: </w:t>
            </w:r>
            <w:r w:rsidR="00E60350" w:rsidRPr="004B1E7B">
              <w:rPr>
                <w:color w:val="FFFFFF" w:themeColor="background1"/>
                <w:sz w:val="24"/>
                <w:szCs w:val="24"/>
              </w:rPr>
              <w:t>Sequencer Template file used to retain commonly re-used sequencer settings.</w:t>
            </w:r>
          </w:p>
        </w:tc>
      </w:tr>
    </w:tbl>
    <w:p w14:paraId="776896E1" w14:textId="77777777" w:rsidR="002C355A" w:rsidRPr="004B1E7B" w:rsidRDefault="00F54337" w:rsidP="00F54337">
      <w:pPr>
        <w:pStyle w:val="Caption"/>
        <w:keepNext/>
        <w:jc w:val="center"/>
      </w:pPr>
      <w:r w:rsidRPr="004B1E7B">
        <w:t xml:space="preserve">Table </w:t>
      </w:r>
      <w:fldSimple w:instr=" SEQ Table \* ARABIC ">
        <w:r w:rsidR="00E7157E">
          <w:rPr>
            <w:noProof/>
          </w:rPr>
          <w:t>3</w:t>
        </w:r>
      </w:fldSimple>
      <w:r w:rsidRPr="004B1E7B">
        <w:t>: Sequencing Output Files</w:t>
      </w:r>
    </w:p>
    <w:p w14:paraId="02712EE7" w14:textId="77777777" w:rsidR="00EB3370" w:rsidRPr="004B1E7B" w:rsidRDefault="00EB3370" w:rsidP="00F54337">
      <w:pPr>
        <w:pStyle w:val="Paragraph"/>
        <w:keepNext/>
        <w:jc w:val="center"/>
        <w:rPr>
          <w:lang w:val="en-US"/>
        </w:rPr>
      </w:pPr>
    </w:p>
    <w:p w14:paraId="4B20FC74" w14:textId="77777777" w:rsidR="005E4BB7" w:rsidRPr="005845DC" w:rsidRDefault="005E4BB7" w:rsidP="002F0ECC">
      <w:pPr>
        <w:pStyle w:val="Paragraph"/>
        <w:jc w:val="center"/>
        <w:rPr>
          <w:highlight w:val="green"/>
          <w:lang w:val="en-US"/>
        </w:rPr>
      </w:pPr>
    </w:p>
    <w:p w14:paraId="4B81D23F" w14:textId="77777777" w:rsidR="00F54337" w:rsidRPr="005845DC" w:rsidRDefault="00F54337">
      <w:pPr>
        <w:rPr>
          <w:rFonts w:asciiTheme="majorHAnsi" w:eastAsiaTheme="majorEastAsia" w:hAnsiTheme="majorHAnsi" w:cstheme="majorBidi"/>
          <w:b/>
          <w:bCs/>
          <w:color w:val="548DD4" w:themeColor="text2" w:themeTint="99"/>
          <w:sz w:val="32"/>
          <w:szCs w:val="28"/>
          <w:highlight w:val="green"/>
        </w:rPr>
      </w:pPr>
      <w:bookmarkStart w:id="41" w:name="_Sample_Sequencing"/>
      <w:bookmarkEnd w:id="41"/>
      <w:r w:rsidRPr="005845DC">
        <w:rPr>
          <w:highlight w:val="green"/>
        </w:rPr>
        <w:br w:type="page"/>
      </w:r>
    </w:p>
    <w:p w14:paraId="4E6B9F24" w14:textId="1F458D21" w:rsidR="00426E63" w:rsidRPr="00C916F3" w:rsidRDefault="00A054F9" w:rsidP="00CA5C5F">
      <w:pPr>
        <w:pStyle w:val="Heading1"/>
      </w:pPr>
      <w:bookmarkStart w:id="42" w:name="_Sequencing_Walk_Through"/>
      <w:bookmarkStart w:id="43" w:name="_Toc338432791"/>
      <w:bookmarkEnd w:id="42"/>
      <w:r w:rsidRPr="00C916F3">
        <w:lastRenderedPageBreak/>
        <w:t>Sequencing Walk Through</w:t>
      </w:r>
      <w:bookmarkEnd w:id="43"/>
    </w:p>
    <w:p w14:paraId="11C50345" w14:textId="73A53A6B" w:rsidR="00426E63" w:rsidRPr="004B1E7B" w:rsidRDefault="007C09F8" w:rsidP="00B05E8F">
      <w:r w:rsidRPr="00C916F3">
        <w:t xml:space="preserve">This section </w:t>
      </w:r>
      <w:r w:rsidR="00C916F3">
        <w:t>outlines</w:t>
      </w:r>
      <w:r w:rsidR="00A054F9" w:rsidRPr="00C916F3">
        <w:t xml:space="preserve"> the sequencing process</w:t>
      </w:r>
      <w:r w:rsidRPr="00C916F3">
        <w:t>.</w:t>
      </w:r>
      <w:r w:rsidR="00787F0F" w:rsidRPr="00C916F3">
        <w:t xml:space="preserve"> To begin</w:t>
      </w:r>
      <w:r w:rsidR="00C56B8B" w:rsidRPr="004B1E7B">
        <w:t>,</w:t>
      </w:r>
      <w:r w:rsidR="00787F0F" w:rsidRPr="004B1E7B">
        <w:t xml:space="preserve"> </w:t>
      </w:r>
      <w:r w:rsidR="00E5187E" w:rsidRPr="004B1E7B">
        <w:t xml:space="preserve">open the Application Virtualization Sequencer and select </w:t>
      </w:r>
      <w:r w:rsidR="00E5187E" w:rsidRPr="004B1E7B">
        <w:rPr>
          <w:b/>
        </w:rPr>
        <w:t xml:space="preserve">Create a Package </w:t>
      </w:r>
      <w:r w:rsidR="00E5187E" w:rsidRPr="004B1E7B">
        <w:t xml:space="preserve">from the </w:t>
      </w:r>
      <w:r w:rsidR="00E5187E" w:rsidRPr="004B1E7B">
        <w:rPr>
          <w:b/>
        </w:rPr>
        <w:t>Welcome Screen</w:t>
      </w:r>
      <w:r w:rsidR="00E5187E" w:rsidRPr="004B1E7B">
        <w:t>.</w:t>
      </w:r>
    </w:p>
    <w:p w14:paraId="4E1B23B7" w14:textId="77777777" w:rsidR="00426E63" w:rsidRPr="004B1E7B" w:rsidRDefault="00426E63" w:rsidP="00CA5C5F">
      <w:pPr>
        <w:pStyle w:val="Heading2"/>
      </w:pPr>
      <w:bookmarkStart w:id="44" w:name="_Toc338432792"/>
      <w:r w:rsidRPr="004B1E7B">
        <w:t>Welcome Screen</w:t>
      </w:r>
      <w:bookmarkEnd w:id="44"/>
    </w:p>
    <w:p w14:paraId="0235FF6C" w14:textId="77777777" w:rsidR="00276BFD" w:rsidRPr="004B1E7B" w:rsidRDefault="00D417E7" w:rsidP="00276BFD">
      <w:r w:rsidRPr="004B1E7B">
        <w:t xml:space="preserve">The Welcome Screen is new in App-V 4.6 </w:t>
      </w:r>
      <w:r w:rsidR="00F33A5C" w:rsidRPr="004B1E7B">
        <w:t xml:space="preserve">SP1 </w:t>
      </w:r>
      <w:r w:rsidRPr="004B1E7B">
        <w:t xml:space="preserve">and provides quick access to the common tasks of </w:t>
      </w:r>
      <w:r w:rsidR="00596D6F" w:rsidRPr="004B1E7B">
        <w:t>c</w:t>
      </w:r>
      <w:r w:rsidR="00F33A5C" w:rsidRPr="004B1E7B">
        <w:t xml:space="preserve">reating </w:t>
      </w:r>
      <w:r w:rsidRPr="004B1E7B">
        <w:t>and</w:t>
      </w:r>
      <w:r w:rsidR="00F33A5C" w:rsidRPr="004B1E7B">
        <w:t xml:space="preserve"> </w:t>
      </w:r>
      <w:r w:rsidR="00596D6F" w:rsidRPr="004B1E7B">
        <w:t>u</w:t>
      </w:r>
      <w:r w:rsidRPr="004B1E7B">
        <w:t>pgrading a package.</w:t>
      </w:r>
    </w:p>
    <w:p w14:paraId="6C9480D6" w14:textId="77777777" w:rsidR="00F54337" w:rsidRPr="00C916F3" w:rsidRDefault="00F33A5C" w:rsidP="00F54337">
      <w:pPr>
        <w:keepNext/>
        <w:jc w:val="both"/>
      </w:pPr>
      <w:r w:rsidRPr="00C916F3">
        <w:rPr>
          <w:noProof/>
          <w:lang w:bidi="ar-SA"/>
        </w:rPr>
        <w:drawing>
          <wp:inline distT="0" distB="0" distL="0" distR="0" wp14:anchorId="640D17CB" wp14:editId="6556B530">
            <wp:extent cx="5943600" cy="4229100"/>
            <wp:effectExtent l="0" t="0" r="0" b="0"/>
            <wp:docPr id="16" name="Picture 16" descr="D:\WORK\43TC\APP-V_RELEASE_DOCUMENTS\SNAGS\11-17-2010 2-36-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43TC\APP-V_RELEASE_DOCUMENTS\SNAGS\11-17-2010 2-36-49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229100"/>
                    </a:xfrm>
                    <a:prstGeom prst="rect">
                      <a:avLst/>
                    </a:prstGeom>
                    <a:noFill/>
                    <a:ln>
                      <a:noFill/>
                    </a:ln>
                  </pic:spPr>
                </pic:pic>
              </a:graphicData>
            </a:graphic>
          </wp:inline>
        </w:drawing>
      </w:r>
    </w:p>
    <w:p w14:paraId="181F9133" w14:textId="77777777" w:rsidR="00426E63" w:rsidRPr="004B1E7B" w:rsidRDefault="00F54337" w:rsidP="0034097A">
      <w:pPr>
        <w:pStyle w:val="Caption"/>
        <w:jc w:val="center"/>
      </w:pPr>
      <w:r w:rsidRPr="004B1E7B">
        <w:t xml:space="preserve">Figure </w:t>
      </w:r>
      <w:fldSimple w:instr=" SEQ Figure \* ARABIC ">
        <w:r w:rsidR="00E7157E">
          <w:rPr>
            <w:noProof/>
          </w:rPr>
          <w:t>1</w:t>
        </w:r>
      </w:fldSimple>
      <w:r w:rsidRPr="004B1E7B">
        <w:t>: Welcome Screen</w:t>
      </w:r>
    </w:p>
    <w:tbl>
      <w:tblPr>
        <w:tblStyle w:val="MediumShading1-Accent11"/>
        <w:tblW w:w="0" w:type="auto"/>
        <w:tblLook w:val="04A0" w:firstRow="1" w:lastRow="0" w:firstColumn="1" w:lastColumn="0" w:noHBand="0" w:noVBand="1"/>
      </w:tblPr>
      <w:tblGrid>
        <w:gridCol w:w="2093"/>
        <w:gridCol w:w="7483"/>
      </w:tblGrid>
      <w:tr w:rsidR="00135E7D" w:rsidRPr="004B1E7B" w14:paraId="38BBFFBC" w14:textId="77777777" w:rsidTr="00135E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E121AE3" w14:textId="77777777" w:rsidR="00135E7D" w:rsidRPr="004B1E7B" w:rsidRDefault="00135E7D" w:rsidP="00135E7D">
            <w:pPr>
              <w:pStyle w:val="ListParagraph"/>
              <w:ind w:left="0"/>
              <w:jc w:val="center"/>
              <w:rPr>
                <w:rFonts w:cs="Arial"/>
                <w:b w:val="0"/>
                <w:bCs w:val="0"/>
              </w:rPr>
            </w:pPr>
            <w:r w:rsidRPr="004B1E7B">
              <w:rPr>
                <w:rFonts w:cs="Arial"/>
              </w:rPr>
              <w:t>Welcome Screen Component</w:t>
            </w:r>
          </w:p>
        </w:tc>
        <w:tc>
          <w:tcPr>
            <w:tcW w:w="7483" w:type="dxa"/>
          </w:tcPr>
          <w:p w14:paraId="679E2345" w14:textId="77777777" w:rsidR="00135E7D" w:rsidRPr="004B1E7B" w:rsidRDefault="00135E7D" w:rsidP="00135E7D">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4B1E7B">
              <w:rPr>
                <w:rFonts w:cs="Arial"/>
              </w:rPr>
              <w:t xml:space="preserve">Description </w:t>
            </w:r>
          </w:p>
        </w:tc>
      </w:tr>
      <w:tr w:rsidR="00135E7D" w:rsidRPr="004B1E7B" w14:paraId="5C09A39C" w14:textId="77777777" w:rsidTr="00135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F4E97D4" w14:textId="77777777" w:rsidR="00135E7D" w:rsidRPr="004B1E7B" w:rsidRDefault="00AA3410" w:rsidP="00135E7D">
            <w:pPr>
              <w:pStyle w:val="ListParagraph"/>
              <w:ind w:left="0"/>
              <w:jc w:val="both"/>
              <w:rPr>
                <w:rFonts w:cs="Arial"/>
              </w:rPr>
            </w:pPr>
            <w:r w:rsidRPr="004B1E7B">
              <w:rPr>
                <w:rFonts w:cs="Arial"/>
              </w:rPr>
              <w:t>Create a New Virtual Application Package</w:t>
            </w:r>
          </w:p>
        </w:tc>
        <w:tc>
          <w:tcPr>
            <w:tcW w:w="7483" w:type="dxa"/>
          </w:tcPr>
          <w:p w14:paraId="25237343" w14:textId="77777777" w:rsidR="00135E7D" w:rsidRPr="004B1E7B" w:rsidRDefault="00AA3410" w:rsidP="00135E7D">
            <w:pPr>
              <w:pStyle w:val="ListParagraph"/>
              <w:ind w:left="0"/>
              <w:jc w:val="both"/>
              <w:cnfStyle w:val="000000100000" w:firstRow="0" w:lastRow="0" w:firstColumn="0" w:lastColumn="0" w:oddVBand="0" w:evenVBand="0" w:oddHBand="1" w:evenHBand="0" w:firstRowFirstColumn="0" w:firstRowLastColumn="0" w:lastRowFirstColumn="0" w:lastRowLastColumn="0"/>
              <w:rPr>
                <w:rFonts w:cs="Arial"/>
              </w:rPr>
            </w:pPr>
            <w:r w:rsidRPr="004B1E7B">
              <w:t>This option will launch the w</w:t>
            </w:r>
            <w:r w:rsidR="000E57F1" w:rsidRPr="004B1E7B">
              <w:t>izard</w:t>
            </w:r>
            <w:r w:rsidRPr="004B1E7B">
              <w:t xml:space="preserve"> for creating a new virtual application package.</w:t>
            </w:r>
          </w:p>
        </w:tc>
      </w:tr>
      <w:tr w:rsidR="00135E7D" w:rsidRPr="004B1E7B" w14:paraId="21E7DF05" w14:textId="77777777" w:rsidTr="00135E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8D68271" w14:textId="77777777" w:rsidR="00135E7D" w:rsidRPr="004B1E7B" w:rsidRDefault="00AA3410" w:rsidP="00F247E0">
            <w:pPr>
              <w:pStyle w:val="ListParagraph"/>
              <w:ind w:left="0"/>
              <w:jc w:val="both"/>
              <w:rPr>
                <w:rFonts w:cs="Arial"/>
              </w:rPr>
            </w:pPr>
            <w:r w:rsidRPr="004B1E7B">
              <w:rPr>
                <w:rFonts w:cs="Arial"/>
              </w:rPr>
              <w:t xml:space="preserve">Modify </w:t>
            </w:r>
            <w:r w:rsidR="00F247E0" w:rsidRPr="004B1E7B">
              <w:rPr>
                <w:rFonts w:cs="Arial"/>
              </w:rPr>
              <w:t xml:space="preserve">an </w:t>
            </w:r>
            <w:r w:rsidRPr="004B1E7B">
              <w:rPr>
                <w:rFonts w:cs="Arial"/>
              </w:rPr>
              <w:t>Existing Virtual Application Package</w:t>
            </w:r>
          </w:p>
        </w:tc>
        <w:tc>
          <w:tcPr>
            <w:tcW w:w="7483" w:type="dxa"/>
          </w:tcPr>
          <w:p w14:paraId="58572308" w14:textId="77777777" w:rsidR="00135E7D" w:rsidRPr="004B1E7B" w:rsidRDefault="00AA3410" w:rsidP="000E57F1">
            <w:pPr>
              <w:pStyle w:val="ListParagraph"/>
              <w:ind w:left="0"/>
              <w:jc w:val="both"/>
              <w:cnfStyle w:val="000000010000" w:firstRow="0" w:lastRow="0" w:firstColumn="0" w:lastColumn="0" w:oddVBand="0" w:evenVBand="0" w:oddHBand="0" w:evenHBand="1" w:firstRowFirstColumn="0" w:firstRowLastColumn="0" w:lastRowFirstColumn="0" w:lastRowLastColumn="0"/>
              <w:rPr>
                <w:rFonts w:cs="Arial"/>
              </w:rPr>
            </w:pPr>
            <w:r w:rsidRPr="004B1E7B">
              <w:t>This option will launch the wizard for modifying or upgrading an existing virtual application package.</w:t>
            </w:r>
          </w:p>
        </w:tc>
      </w:tr>
    </w:tbl>
    <w:p w14:paraId="576398FC" w14:textId="77777777" w:rsidR="00135E7D" w:rsidRPr="004B1E7B" w:rsidRDefault="00F54337" w:rsidP="0034097A">
      <w:pPr>
        <w:pStyle w:val="Caption"/>
        <w:jc w:val="center"/>
        <w:rPr>
          <w:rFonts w:asciiTheme="majorHAnsi" w:eastAsiaTheme="majorEastAsia" w:hAnsiTheme="majorHAnsi" w:cstheme="majorBidi"/>
          <w:b w:val="0"/>
          <w:bCs w:val="0"/>
          <w:sz w:val="26"/>
          <w:szCs w:val="26"/>
        </w:rPr>
      </w:pPr>
      <w:r w:rsidRPr="004B1E7B">
        <w:t xml:space="preserve">Table </w:t>
      </w:r>
      <w:fldSimple w:instr=" SEQ Table \* ARABIC ">
        <w:r w:rsidR="00E7157E">
          <w:rPr>
            <w:noProof/>
          </w:rPr>
          <w:t>4</w:t>
        </w:r>
      </w:fldSimple>
      <w:r w:rsidRPr="004B1E7B">
        <w:t>: Welcome Screen Component Description</w:t>
      </w:r>
    </w:p>
    <w:p w14:paraId="22F0D10B" w14:textId="77777777" w:rsidR="00135E7D" w:rsidRPr="004B1E7B" w:rsidRDefault="00135E7D">
      <w:pPr>
        <w:rPr>
          <w:rFonts w:asciiTheme="majorHAnsi" w:eastAsiaTheme="majorEastAsia" w:hAnsiTheme="majorHAnsi" w:cstheme="majorBidi"/>
          <w:b/>
          <w:bCs/>
          <w:sz w:val="26"/>
          <w:szCs w:val="26"/>
        </w:rPr>
      </w:pPr>
      <w:r w:rsidRPr="004B1E7B">
        <w:rPr>
          <w:rFonts w:asciiTheme="majorHAnsi" w:eastAsiaTheme="majorEastAsia" w:hAnsiTheme="majorHAnsi" w:cstheme="majorBidi"/>
          <w:b/>
          <w:bCs/>
          <w:sz w:val="26"/>
          <w:szCs w:val="26"/>
        </w:rPr>
        <w:br w:type="page"/>
      </w:r>
    </w:p>
    <w:p w14:paraId="0B905024" w14:textId="77777777" w:rsidR="00D77D78" w:rsidRPr="004B1E7B" w:rsidRDefault="00D77D78" w:rsidP="00CA5C5F">
      <w:pPr>
        <w:pStyle w:val="Heading2"/>
      </w:pPr>
      <w:bookmarkStart w:id="45" w:name="_Toc338432793"/>
      <w:r w:rsidRPr="004B1E7B">
        <w:lastRenderedPageBreak/>
        <w:t>Packag</w:t>
      </w:r>
      <w:r w:rsidR="00AA3410" w:rsidRPr="004B1E7B">
        <w:t>ing Method</w:t>
      </w:r>
      <w:bookmarkEnd w:id="45"/>
    </w:p>
    <w:p w14:paraId="3A5F30F2" w14:textId="77777777" w:rsidR="00D417E7" w:rsidRPr="004B1E7B" w:rsidRDefault="00D417E7" w:rsidP="00D417E7">
      <w:r w:rsidRPr="004B1E7B">
        <w:t xml:space="preserve">Creating a package starts with </w:t>
      </w:r>
      <w:r w:rsidR="00AA3410" w:rsidRPr="004B1E7B">
        <w:t>selecting which method to use to create the package</w:t>
      </w:r>
      <w:r w:rsidRPr="004B1E7B">
        <w:t xml:space="preserve">.  The picture and table </w:t>
      </w:r>
      <w:r w:rsidR="00596D6F" w:rsidRPr="004B1E7B">
        <w:t xml:space="preserve">below </w:t>
      </w:r>
      <w:r w:rsidRPr="004B1E7B">
        <w:t>describe the different options that are available.</w:t>
      </w:r>
    </w:p>
    <w:p w14:paraId="70E592C5" w14:textId="77777777" w:rsidR="00472533" w:rsidRPr="005845DC" w:rsidRDefault="00AA3410" w:rsidP="00472533">
      <w:pPr>
        <w:keepNext/>
        <w:rPr>
          <w:highlight w:val="green"/>
        </w:rPr>
      </w:pPr>
      <w:r w:rsidRPr="005845DC">
        <w:rPr>
          <w:noProof/>
          <w:highlight w:val="green"/>
          <w:lang w:bidi="ar-SA"/>
        </w:rPr>
        <w:drawing>
          <wp:inline distT="0" distB="0" distL="0" distR="0" wp14:anchorId="4A71E899" wp14:editId="0EF52095">
            <wp:extent cx="5943600" cy="4200525"/>
            <wp:effectExtent l="0" t="0" r="0" b="0"/>
            <wp:docPr id="22" name="Picture 22" descr="D:\WORK\43TC\APP-V_RELEASE_DOCUMENTS\SNAGS\Select Met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43TC\APP-V_RELEASE_DOCUMENTS\SNAGS\Select Metho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14:paraId="323C8E1F" w14:textId="77777777" w:rsidR="007C09F8" w:rsidRPr="00C916F3" w:rsidRDefault="00472533" w:rsidP="00472533">
      <w:pPr>
        <w:jc w:val="center"/>
        <w:rPr>
          <w:rFonts w:cs="Arial"/>
        </w:rPr>
      </w:pPr>
      <w:r w:rsidRPr="00C916F3">
        <w:rPr>
          <w:b/>
        </w:rPr>
        <w:t xml:space="preserve">Figure </w:t>
      </w:r>
      <w:r w:rsidRPr="00C916F3">
        <w:rPr>
          <w:b/>
        </w:rPr>
        <w:fldChar w:fldCharType="begin"/>
      </w:r>
      <w:r w:rsidRPr="004B1E7B">
        <w:rPr>
          <w:b/>
        </w:rPr>
        <w:instrText xml:space="preserve"> SEQ Figure \* ARABIC </w:instrText>
      </w:r>
      <w:r w:rsidRPr="00C916F3">
        <w:rPr>
          <w:b/>
        </w:rPr>
        <w:fldChar w:fldCharType="separate"/>
      </w:r>
      <w:r w:rsidR="00E7157E">
        <w:rPr>
          <w:b/>
          <w:noProof/>
        </w:rPr>
        <w:t>2</w:t>
      </w:r>
      <w:r w:rsidRPr="00C916F3">
        <w:rPr>
          <w:b/>
        </w:rPr>
        <w:fldChar w:fldCharType="end"/>
      </w:r>
      <w:r w:rsidRPr="00C916F3">
        <w:rPr>
          <w:b/>
        </w:rPr>
        <w:t>: Packaging Method</w:t>
      </w:r>
    </w:p>
    <w:p w14:paraId="58250D28" w14:textId="77777777" w:rsidR="004C42D2" w:rsidRPr="004B1E7B" w:rsidRDefault="004C42D2">
      <w:pPr>
        <w:pStyle w:val="ListParagraph"/>
        <w:ind w:left="1440"/>
        <w:jc w:val="both"/>
        <w:rPr>
          <w:rFonts w:cs="Arial"/>
        </w:rPr>
      </w:pPr>
    </w:p>
    <w:tbl>
      <w:tblPr>
        <w:tblStyle w:val="MediumShading1-Accent11"/>
        <w:tblW w:w="0" w:type="auto"/>
        <w:tblLook w:val="04A0" w:firstRow="1" w:lastRow="0" w:firstColumn="1" w:lastColumn="0" w:noHBand="0" w:noVBand="1"/>
      </w:tblPr>
      <w:tblGrid>
        <w:gridCol w:w="2093"/>
        <w:gridCol w:w="7483"/>
      </w:tblGrid>
      <w:tr w:rsidR="008A695F" w:rsidRPr="004B1E7B" w14:paraId="4637BF9D" w14:textId="77777777" w:rsidTr="001508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076A5D4" w14:textId="77777777" w:rsidR="004C42D2" w:rsidRPr="004B1E7B" w:rsidRDefault="0018585E">
            <w:pPr>
              <w:pStyle w:val="ListParagraph"/>
              <w:ind w:left="0"/>
              <w:jc w:val="center"/>
              <w:rPr>
                <w:rFonts w:cs="Arial"/>
                <w:b w:val="0"/>
                <w:bCs w:val="0"/>
              </w:rPr>
            </w:pPr>
            <w:r w:rsidRPr="004B1E7B">
              <w:rPr>
                <w:rFonts w:cs="Arial"/>
              </w:rPr>
              <w:t xml:space="preserve">Package </w:t>
            </w:r>
            <w:r w:rsidR="00472533" w:rsidRPr="004B1E7B">
              <w:rPr>
                <w:rFonts w:cs="Arial"/>
              </w:rPr>
              <w:t>Method</w:t>
            </w:r>
            <w:r w:rsidRPr="004B1E7B">
              <w:rPr>
                <w:rFonts w:cs="Arial"/>
              </w:rPr>
              <w:t xml:space="preserve"> Component</w:t>
            </w:r>
          </w:p>
        </w:tc>
        <w:tc>
          <w:tcPr>
            <w:tcW w:w="7483" w:type="dxa"/>
          </w:tcPr>
          <w:p w14:paraId="02C477E2" w14:textId="77777777" w:rsidR="004C42D2" w:rsidRPr="004B1E7B" w:rsidRDefault="0018585E">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4B1E7B">
              <w:rPr>
                <w:rFonts w:cs="Arial"/>
              </w:rPr>
              <w:t xml:space="preserve">Description </w:t>
            </w:r>
          </w:p>
        </w:tc>
      </w:tr>
      <w:tr w:rsidR="008A695F" w:rsidRPr="004B1E7B" w14:paraId="23F41FB6" w14:textId="77777777" w:rsidTr="00150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3BED1D0" w14:textId="77777777" w:rsidR="008A695F" w:rsidRPr="004B1E7B" w:rsidRDefault="00AA3410" w:rsidP="00630108">
            <w:pPr>
              <w:pStyle w:val="ListParagraph"/>
              <w:ind w:left="0"/>
              <w:jc w:val="both"/>
              <w:rPr>
                <w:rFonts w:cs="Arial"/>
              </w:rPr>
            </w:pPr>
            <w:r w:rsidRPr="004B1E7B">
              <w:rPr>
                <w:rFonts w:cs="Arial"/>
              </w:rPr>
              <w:t>Create Package</w:t>
            </w:r>
          </w:p>
        </w:tc>
        <w:tc>
          <w:tcPr>
            <w:tcW w:w="7483" w:type="dxa"/>
          </w:tcPr>
          <w:p w14:paraId="2A83F8FF" w14:textId="77777777" w:rsidR="008A695F" w:rsidRPr="004B1E7B" w:rsidRDefault="00AA3410" w:rsidP="00531FDE">
            <w:pPr>
              <w:pStyle w:val="ListParagraph"/>
              <w:ind w:left="0"/>
              <w:jc w:val="both"/>
              <w:cnfStyle w:val="000000100000" w:firstRow="0" w:lastRow="0" w:firstColumn="0" w:lastColumn="0" w:oddVBand="0" w:evenVBand="0" w:oddHBand="1" w:evenHBand="0" w:firstRowFirstColumn="0" w:firstRowLastColumn="0" w:lastRowFirstColumn="0" w:lastRowLastColumn="0"/>
              <w:rPr>
                <w:rFonts w:cs="Arial"/>
              </w:rPr>
            </w:pPr>
            <w:r w:rsidRPr="004B1E7B">
              <w:t>Select this option to create a new package from scratch.</w:t>
            </w:r>
          </w:p>
        </w:tc>
      </w:tr>
      <w:tr w:rsidR="008A695F" w:rsidRPr="004B1E7B" w14:paraId="5C3EAE42" w14:textId="77777777" w:rsidTr="001508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771511F" w14:textId="77777777" w:rsidR="008A695F" w:rsidRPr="004B1E7B" w:rsidRDefault="00AA3410" w:rsidP="00630108">
            <w:pPr>
              <w:pStyle w:val="ListParagraph"/>
              <w:ind w:left="0"/>
              <w:jc w:val="both"/>
              <w:rPr>
                <w:rFonts w:cs="Arial"/>
              </w:rPr>
            </w:pPr>
            <w:r w:rsidRPr="004B1E7B">
              <w:rPr>
                <w:rFonts w:cs="Arial"/>
              </w:rPr>
              <w:t>Create Package Using a Package Accelerator</w:t>
            </w:r>
          </w:p>
        </w:tc>
        <w:tc>
          <w:tcPr>
            <w:tcW w:w="7483" w:type="dxa"/>
          </w:tcPr>
          <w:p w14:paraId="01420176" w14:textId="77777777" w:rsidR="008A695F" w:rsidRPr="004B1E7B" w:rsidRDefault="00AA3410" w:rsidP="00630108">
            <w:pPr>
              <w:pStyle w:val="ListParagraph"/>
              <w:ind w:left="0"/>
              <w:jc w:val="both"/>
              <w:cnfStyle w:val="000000010000" w:firstRow="0" w:lastRow="0" w:firstColumn="0" w:lastColumn="0" w:oddVBand="0" w:evenVBand="0" w:oddHBand="0" w:evenHBand="1" w:firstRowFirstColumn="0" w:firstRowLastColumn="0" w:lastRowFirstColumn="0" w:lastRowLastColumn="0"/>
              <w:rPr>
                <w:rFonts w:cs="Arial"/>
              </w:rPr>
            </w:pPr>
            <w:r w:rsidRPr="004B1E7B">
              <w:t>Select this option to create a new package from a previously created Package Accelerator.</w:t>
            </w:r>
          </w:p>
        </w:tc>
      </w:tr>
    </w:tbl>
    <w:p w14:paraId="6BB00220" w14:textId="77777777" w:rsidR="004C42D2" w:rsidRPr="004B1E7B" w:rsidRDefault="00F54337" w:rsidP="0034097A">
      <w:pPr>
        <w:pStyle w:val="Caption"/>
        <w:jc w:val="center"/>
        <w:rPr>
          <w:rFonts w:eastAsiaTheme="minorEastAsia"/>
          <w:szCs w:val="22"/>
        </w:rPr>
      </w:pPr>
      <w:r w:rsidRPr="004B1E7B">
        <w:t xml:space="preserve">Table </w:t>
      </w:r>
      <w:fldSimple w:instr=" SEQ Table \* ARABIC ">
        <w:r w:rsidR="00E7157E">
          <w:rPr>
            <w:noProof/>
          </w:rPr>
          <w:t>5</w:t>
        </w:r>
      </w:fldSimple>
      <w:r w:rsidRPr="004B1E7B">
        <w:t xml:space="preserve">: Package </w:t>
      </w:r>
      <w:r w:rsidR="00472533" w:rsidRPr="004B1E7B">
        <w:t xml:space="preserve">Method </w:t>
      </w:r>
      <w:r w:rsidRPr="004B1E7B">
        <w:t>Component Description</w:t>
      </w:r>
    </w:p>
    <w:p w14:paraId="5A4E7D5C" w14:textId="77777777" w:rsidR="00AA3410" w:rsidRPr="005845DC" w:rsidRDefault="00005344" w:rsidP="005D35B0">
      <w:pPr>
        <w:rPr>
          <w:rFonts w:cs="Arial"/>
          <w:highlight w:val="green"/>
        </w:rPr>
      </w:pPr>
      <w:r w:rsidRPr="005845DC">
        <w:rPr>
          <w:highlight w:val="green"/>
        </w:rPr>
        <w:br w:type="page"/>
      </w:r>
    </w:p>
    <w:p w14:paraId="102C1674" w14:textId="77777777" w:rsidR="00787F0F" w:rsidRPr="00C916F3" w:rsidRDefault="00AA3410" w:rsidP="00CA5C5F">
      <w:pPr>
        <w:pStyle w:val="Heading2"/>
      </w:pPr>
      <w:bookmarkStart w:id="46" w:name="_Toc338432794"/>
      <w:r w:rsidRPr="00C916F3">
        <w:lastRenderedPageBreak/>
        <w:t>Prepare Computer</w:t>
      </w:r>
      <w:bookmarkEnd w:id="46"/>
    </w:p>
    <w:p w14:paraId="5992F25A" w14:textId="01077ED5" w:rsidR="00A054F9" w:rsidRPr="004B1E7B" w:rsidRDefault="00567180" w:rsidP="00D417E7">
      <w:r w:rsidRPr="004B1E7B">
        <w:t xml:space="preserve">Next, the </w:t>
      </w:r>
      <w:r w:rsidR="00C56B8B" w:rsidRPr="004B1E7B">
        <w:t>S</w:t>
      </w:r>
      <w:r w:rsidR="00A054F9" w:rsidRPr="004B1E7B">
        <w:t>equencer examines</w:t>
      </w:r>
      <w:r w:rsidRPr="004B1E7B">
        <w:t xml:space="preserve"> the current operating environment to </w:t>
      </w:r>
      <w:r w:rsidR="00A054F9" w:rsidRPr="004B1E7B">
        <w:t>evaluat</w:t>
      </w:r>
      <w:r w:rsidR="00B24570" w:rsidRPr="004B1E7B">
        <w:t>e</w:t>
      </w:r>
      <w:r w:rsidR="00A054F9" w:rsidRPr="004B1E7B">
        <w:t xml:space="preserve"> running</w:t>
      </w:r>
      <w:r w:rsidRPr="004B1E7B">
        <w:t xml:space="preserve"> process</w:t>
      </w:r>
      <w:r w:rsidR="00A054F9" w:rsidRPr="004B1E7B">
        <w:t>es</w:t>
      </w:r>
      <w:r w:rsidR="00655F2C" w:rsidRPr="004B1E7B">
        <w:t xml:space="preserve"> or conditions that are in place (</w:t>
      </w:r>
      <w:r w:rsidR="00932B1F" w:rsidRPr="005845DC">
        <w:t>e.g.</w:t>
      </w:r>
      <w:r w:rsidR="00655F2C" w:rsidRPr="00C916F3">
        <w:t xml:space="preserve"> the </w:t>
      </w:r>
      <w:r w:rsidR="00C56B8B" w:rsidRPr="00C916F3">
        <w:t>S</w:t>
      </w:r>
      <w:r w:rsidR="00655F2C" w:rsidRPr="00C916F3">
        <w:t xml:space="preserve">equencer </w:t>
      </w:r>
      <w:r w:rsidR="00D85693">
        <w:t>has not</w:t>
      </w:r>
      <w:r w:rsidR="00D85693" w:rsidRPr="00C916F3">
        <w:t xml:space="preserve"> </w:t>
      </w:r>
      <w:r w:rsidR="00655F2C" w:rsidRPr="00C916F3">
        <w:t>been reverted to a clean state after a previous sequencing operation</w:t>
      </w:r>
      <w:r w:rsidR="0055423A" w:rsidRPr="004B1E7B">
        <w:t>, or</w:t>
      </w:r>
      <w:r w:rsidR="00932B1F" w:rsidRPr="005845DC">
        <w:t xml:space="preserve"> there are</w:t>
      </w:r>
      <w:r w:rsidR="0055423A" w:rsidRPr="00C916F3">
        <w:t xml:space="preserve"> pending reboot</w:t>
      </w:r>
      <w:r w:rsidR="00A054F9" w:rsidRPr="00C916F3">
        <w:t xml:space="preserve"> operation</w:t>
      </w:r>
      <w:r w:rsidR="0055423A" w:rsidRPr="00C916F3">
        <w:t>s</w:t>
      </w:r>
      <w:r w:rsidR="00655F2C" w:rsidRPr="00C916F3">
        <w:t>)</w:t>
      </w:r>
      <w:r w:rsidR="00A054F9" w:rsidRPr="004B1E7B">
        <w:t xml:space="preserve"> that might prevent</w:t>
      </w:r>
      <w:r w:rsidRPr="004B1E7B">
        <w:t xml:space="preserve"> successful sequencing.  </w:t>
      </w:r>
    </w:p>
    <w:p w14:paraId="0666266D" w14:textId="7D47D2D5" w:rsidR="00D417E7" w:rsidRPr="00C916F3" w:rsidRDefault="00567180" w:rsidP="00D417E7">
      <w:r w:rsidRPr="004B1E7B">
        <w:rPr>
          <w:b/>
        </w:rPr>
        <w:t>Note</w:t>
      </w:r>
      <w:r w:rsidR="00A054F9" w:rsidRPr="004B1E7B">
        <w:rPr>
          <w:b/>
        </w:rPr>
        <w:t xml:space="preserve">: </w:t>
      </w:r>
      <w:r w:rsidR="00A054F9" w:rsidRPr="004B1E7B">
        <w:t>T</w:t>
      </w:r>
      <w:r w:rsidRPr="004B1E7B">
        <w:t xml:space="preserve">he </w:t>
      </w:r>
      <w:r w:rsidR="00655F2C" w:rsidRPr="004B1E7B">
        <w:t>example</w:t>
      </w:r>
      <w:r w:rsidRPr="004B1E7B">
        <w:t xml:space="preserve"> below </w:t>
      </w:r>
      <w:r w:rsidR="00A054F9" w:rsidRPr="004B1E7B">
        <w:t>displays a</w:t>
      </w:r>
      <w:r w:rsidRPr="004B1E7B">
        <w:t xml:space="preserve"> </w:t>
      </w:r>
      <w:r w:rsidR="00C56B8B" w:rsidRPr="004B1E7B">
        <w:t>S</w:t>
      </w:r>
      <w:r w:rsidRPr="004B1E7B">
        <w:t>equencer</w:t>
      </w:r>
      <w:r w:rsidR="00932B1F">
        <w:t xml:space="preserve"> that has</w:t>
      </w:r>
      <w:r w:rsidRPr="00C916F3">
        <w:t xml:space="preserve"> </w:t>
      </w:r>
      <w:r w:rsidR="00932B1F" w:rsidRPr="00C916F3">
        <w:t>identif</w:t>
      </w:r>
      <w:r w:rsidR="00932B1F">
        <w:t>ied</w:t>
      </w:r>
      <w:r w:rsidR="00932B1F" w:rsidRPr="00C916F3">
        <w:t xml:space="preserve"> </w:t>
      </w:r>
      <w:r w:rsidR="00A054F9" w:rsidRPr="00C916F3">
        <w:t xml:space="preserve">the </w:t>
      </w:r>
      <w:r w:rsidRPr="00C916F3">
        <w:t>Windows Defender service</w:t>
      </w:r>
      <w:r w:rsidR="00932B1F">
        <w:t xml:space="preserve"> as active</w:t>
      </w:r>
      <w:r w:rsidR="00A054F9" w:rsidRPr="00C916F3">
        <w:t xml:space="preserve"> and </w:t>
      </w:r>
      <w:r w:rsidR="00932B1F" w:rsidRPr="00C916F3">
        <w:t>recommend</w:t>
      </w:r>
      <w:r w:rsidR="00932B1F">
        <w:t>s</w:t>
      </w:r>
      <w:r w:rsidR="00932B1F" w:rsidRPr="00C916F3">
        <w:t xml:space="preserve"> </w:t>
      </w:r>
      <w:r w:rsidR="00A054F9" w:rsidRPr="00C916F3">
        <w:t>stop</w:t>
      </w:r>
      <w:r w:rsidR="00932B1F">
        <w:t>ping the service</w:t>
      </w:r>
      <w:r w:rsidRPr="00C916F3">
        <w:t xml:space="preserve"> before continuing.</w:t>
      </w:r>
    </w:p>
    <w:p w14:paraId="17DCE59D" w14:textId="77777777" w:rsidR="00472533" w:rsidRPr="009234C5" w:rsidRDefault="00AA3410" w:rsidP="00472533">
      <w:pPr>
        <w:pStyle w:val="Paragraph"/>
        <w:keepNext/>
        <w:ind w:left="0"/>
        <w:rPr>
          <w:highlight w:val="green"/>
        </w:rPr>
      </w:pPr>
      <w:r w:rsidRPr="009234C5">
        <w:rPr>
          <w:noProof/>
          <w:highlight w:val="green"/>
          <w:lang w:val="en-US" w:bidi="ar-SA"/>
        </w:rPr>
        <w:drawing>
          <wp:inline distT="0" distB="0" distL="0" distR="0" wp14:anchorId="6CEFB64A" wp14:editId="43311DA2">
            <wp:extent cx="5943600" cy="4200525"/>
            <wp:effectExtent l="0" t="0" r="0" b="0"/>
            <wp:docPr id="23" name="Picture 23" descr="D:\WORK\43TC\APP-V_RELEASE_DOCUMENTS\SNAGS\Prepare 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43TC\APP-V_RELEASE_DOCUMENTS\SNAGS\Prepare Compute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14:paraId="10616C7D" w14:textId="77777777" w:rsidR="00F54337" w:rsidRPr="004B1E7B" w:rsidRDefault="00472533" w:rsidP="00472533">
      <w:pPr>
        <w:pStyle w:val="Caption"/>
        <w:jc w:val="center"/>
      </w:pPr>
      <w:r w:rsidRPr="00C916F3">
        <w:t xml:space="preserve">Figure </w:t>
      </w:r>
      <w:fldSimple w:instr=" SEQ Figure \* ARABIC ">
        <w:r w:rsidR="00E7157E">
          <w:rPr>
            <w:noProof/>
          </w:rPr>
          <w:t>3</w:t>
        </w:r>
      </w:fldSimple>
      <w:r w:rsidRPr="004B1E7B">
        <w:t>: Prepare Computer</w:t>
      </w:r>
    </w:p>
    <w:p w14:paraId="048BB096" w14:textId="77777777" w:rsidR="002B0A49" w:rsidRPr="009234C5" w:rsidRDefault="002B0A49">
      <w:pPr>
        <w:rPr>
          <w:rFonts w:eastAsia="Times New Roman" w:cs="Times New Roman"/>
          <w:b/>
          <w:bCs/>
          <w:szCs w:val="20"/>
          <w:highlight w:val="green"/>
        </w:rPr>
      </w:pPr>
      <w:r w:rsidRPr="009234C5">
        <w:rPr>
          <w:highlight w:val="green"/>
        </w:rPr>
        <w:br w:type="page"/>
      </w:r>
    </w:p>
    <w:p w14:paraId="7E020E4E" w14:textId="77777777" w:rsidR="00787F0F" w:rsidRPr="009234C5" w:rsidRDefault="00787F0F" w:rsidP="0034097A">
      <w:pPr>
        <w:pStyle w:val="Caption"/>
        <w:jc w:val="center"/>
        <w:rPr>
          <w:highlight w:val="green"/>
        </w:rPr>
      </w:pPr>
    </w:p>
    <w:p w14:paraId="2FEBBFCC" w14:textId="77777777" w:rsidR="00567180" w:rsidRPr="00C916F3" w:rsidRDefault="00567180" w:rsidP="00567180">
      <w:pPr>
        <w:pStyle w:val="Heading2"/>
      </w:pPr>
      <w:bookmarkStart w:id="47" w:name="_Toc338432795"/>
      <w:r w:rsidRPr="00C916F3">
        <w:t>Type of Application</w:t>
      </w:r>
      <w:bookmarkEnd w:id="47"/>
    </w:p>
    <w:p w14:paraId="0229B986" w14:textId="7F0693F7" w:rsidR="002B0A49" w:rsidRPr="00C916F3" w:rsidRDefault="001020C2" w:rsidP="00567180">
      <w:r w:rsidRPr="00C916F3">
        <w:t>T</w:t>
      </w:r>
      <w:r w:rsidR="00567180" w:rsidRPr="00C916F3">
        <w:t xml:space="preserve">he </w:t>
      </w:r>
      <w:r w:rsidR="00C56B8B" w:rsidRPr="00C916F3">
        <w:t>S</w:t>
      </w:r>
      <w:r w:rsidR="00567180" w:rsidRPr="00C916F3">
        <w:t xml:space="preserve">equencer offers choices for </w:t>
      </w:r>
      <w:r w:rsidR="00932B1F">
        <w:t>the</w:t>
      </w:r>
      <w:r w:rsidR="00932B1F" w:rsidRPr="00C916F3">
        <w:t xml:space="preserve"> </w:t>
      </w:r>
      <w:r w:rsidR="00567180" w:rsidRPr="00C916F3">
        <w:t>type of application being sequenced</w:t>
      </w:r>
      <w:r w:rsidR="00932B1F">
        <w:t>, and</w:t>
      </w:r>
      <w:r w:rsidR="00567180" w:rsidRPr="00C916F3">
        <w:t xml:space="preserve"> </w:t>
      </w:r>
      <w:r w:rsidR="00A82BDE" w:rsidRPr="00C916F3">
        <w:t>provid</w:t>
      </w:r>
      <w:r w:rsidR="00932B1F">
        <w:t>es</w:t>
      </w:r>
      <w:r w:rsidR="00A82BDE" w:rsidRPr="00C916F3">
        <w:t xml:space="preserve"> tailored </w:t>
      </w:r>
      <w:r w:rsidR="00567180" w:rsidRPr="00C916F3">
        <w:t>steps in the wizard</w:t>
      </w:r>
      <w:r w:rsidR="00A82BDE" w:rsidRPr="00C916F3">
        <w:t xml:space="preserve">, </w:t>
      </w:r>
      <w:r w:rsidR="00932B1F" w:rsidRPr="004B1E7B">
        <w:t xml:space="preserve">thereby </w:t>
      </w:r>
      <w:r w:rsidR="00A82BDE" w:rsidRPr="004B1E7B">
        <w:t>simplifying and reducing errors during sequencing</w:t>
      </w:r>
      <w:r w:rsidR="002B0A49" w:rsidRPr="004B1E7B">
        <w:t>.</w:t>
      </w:r>
      <w:r w:rsidR="00472533" w:rsidRPr="004B1E7B">
        <w:t xml:space="preserve">  Select </w:t>
      </w:r>
      <w:r w:rsidR="00472533" w:rsidRPr="004B1E7B">
        <w:rPr>
          <w:b/>
        </w:rPr>
        <w:t>Standard Application</w:t>
      </w:r>
      <w:r w:rsidR="00472533" w:rsidRPr="004B1E7B">
        <w:t xml:space="preserve"> for packages that are self-contained (ex: one </w:t>
      </w:r>
      <w:r w:rsidR="008855E0" w:rsidRPr="004B1E7B">
        <w:t>application</w:t>
      </w:r>
      <w:r w:rsidR="00472533" w:rsidRPr="004B1E7B">
        <w:t xml:space="preserve"> or one</w:t>
      </w:r>
      <w:r w:rsidR="00552AB6" w:rsidRPr="004B1E7B">
        <w:t xml:space="preserve"> suite of applications that </w:t>
      </w:r>
      <w:r w:rsidR="00330910" w:rsidRPr="004B1E7B">
        <w:t>are isolated from other software)</w:t>
      </w:r>
      <w:r w:rsidR="00472533" w:rsidRPr="004B1E7B">
        <w:t xml:space="preserve">.  Select the </w:t>
      </w:r>
      <w:r w:rsidR="00472533" w:rsidRPr="004B1E7B">
        <w:rPr>
          <w:b/>
        </w:rPr>
        <w:t>Add-on or P</w:t>
      </w:r>
      <w:r w:rsidR="00744DE1" w:rsidRPr="004B1E7B">
        <w:rPr>
          <w:b/>
        </w:rPr>
        <w:t>lug-in or the Middleware</w:t>
      </w:r>
      <w:r w:rsidR="00744DE1" w:rsidRPr="004B1E7B">
        <w:t xml:space="preserve"> options when creating a package that need</w:t>
      </w:r>
      <w:r w:rsidR="00C56B8B" w:rsidRPr="004B1E7B">
        <w:t>s</w:t>
      </w:r>
      <w:r w:rsidR="00744DE1" w:rsidRPr="004B1E7B">
        <w:t xml:space="preserve"> to interoperate </w:t>
      </w:r>
      <w:r w:rsidR="00392D7F" w:rsidRPr="004B1E7B">
        <w:t xml:space="preserve">or </w:t>
      </w:r>
      <w:r w:rsidR="00552AB6" w:rsidRPr="004B1E7B">
        <w:t>when</w:t>
      </w:r>
      <w:r w:rsidR="00392D7F" w:rsidRPr="004B1E7B">
        <w:t xml:space="preserve"> creating packages </w:t>
      </w:r>
      <w:r w:rsidR="00552AB6" w:rsidRPr="004B1E7B">
        <w:t>for</w:t>
      </w:r>
      <w:r w:rsidR="00744DE1" w:rsidRPr="004B1E7B">
        <w:t xml:space="preserve"> </w:t>
      </w:r>
      <w:hyperlink w:anchor="_Dynamic_Suite_Composition" w:history="1">
        <w:r w:rsidR="0040478C" w:rsidRPr="00C916F3">
          <w:rPr>
            <w:rStyle w:val="Hyperlink"/>
          </w:rPr>
          <w:t>Connection</w:t>
        </w:r>
      </w:hyperlink>
      <w:r w:rsidR="0040478C" w:rsidRPr="00C916F3">
        <w:rPr>
          <w:rStyle w:val="Hyperlink"/>
        </w:rPr>
        <w:t xml:space="preserve"> Groups</w:t>
      </w:r>
      <w:r w:rsidR="00552AB6" w:rsidRPr="00C916F3">
        <w:rPr>
          <w:rStyle w:val="Hyperlink"/>
        </w:rPr>
        <w:t xml:space="preserve"> </w:t>
      </w:r>
      <w:r w:rsidR="00552AB6" w:rsidRPr="00C916F3">
        <w:t>solutions.</w:t>
      </w:r>
    </w:p>
    <w:p w14:paraId="15BEF6F0" w14:textId="77777777" w:rsidR="00744DE1" w:rsidRPr="009234C5" w:rsidRDefault="00567180" w:rsidP="00744DE1">
      <w:pPr>
        <w:keepNext/>
        <w:rPr>
          <w:highlight w:val="green"/>
        </w:rPr>
      </w:pPr>
      <w:r w:rsidRPr="00C916F3">
        <w:rPr>
          <w:noProof/>
          <w:lang w:bidi="ar-SA"/>
        </w:rPr>
        <w:drawing>
          <wp:inline distT="0" distB="0" distL="0" distR="0" wp14:anchorId="4E4AA74B" wp14:editId="2100C11D">
            <wp:extent cx="5943600" cy="4200525"/>
            <wp:effectExtent l="0" t="0" r="0" b="0"/>
            <wp:docPr id="43" name="Picture 43" descr="D:\WORK\43TC\APP-V_RELEASE_DOCUMENTS\SNAGS\Type Of App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ORK\43TC\APP-V_RELEASE_DOCUMENTS\SNAGS\Type Of Applicatio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14:paraId="5A1423F0" w14:textId="77777777" w:rsidR="00567180" w:rsidRPr="004B1E7B" w:rsidRDefault="00744DE1" w:rsidP="00744DE1">
      <w:pPr>
        <w:pStyle w:val="Caption"/>
        <w:jc w:val="center"/>
      </w:pPr>
      <w:r w:rsidRPr="00C916F3">
        <w:t xml:space="preserve">Figure </w:t>
      </w:r>
      <w:fldSimple w:instr=" SEQ Figure \* ARABIC ">
        <w:r w:rsidR="00E7157E">
          <w:rPr>
            <w:noProof/>
          </w:rPr>
          <w:t>4</w:t>
        </w:r>
      </w:fldSimple>
      <w:r w:rsidRPr="004B1E7B">
        <w:t>: Type of Application</w:t>
      </w:r>
    </w:p>
    <w:p w14:paraId="51B39B5B" w14:textId="77777777" w:rsidR="00744DE1" w:rsidRPr="009234C5" w:rsidRDefault="00744DE1" w:rsidP="00744DE1">
      <w:pPr>
        <w:pStyle w:val="Caption"/>
        <w:keepNext/>
        <w:rPr>
          <w:highlight w:val="green"/>
        </w:rPr>
      </w:pPr>
    </w:p>
    <w:tbl>
      <w:tblPr>
        <w:tblStyle w:val="MediumShading1-Accent11"/>
        <w:tblW w:w="0" w:type="auto"/>
        <w:tblLook w:val="04A0" w:firstRow="1" w:lastRow="0" w:firstColumn="1" w:lastColumn="0" w:noHBand="0" w:noVBand="1"/>
      </w:tblPr>
      <w:tblGrid>
        <w:gridCol w:w="2093"/>
        <w:gridCol w:w="7483"/>
      </w:tblGrid>
      <w:tr w:rsidR="0018585E" w:rsidRPr="004B1E7B" w14:paraId="75A2301F" w14:textId="77777777" w:rsidTr="00185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25BE4D9" w14:textId="77777777" w:rsidR="0018585E" w:rsidRPr="004B1E7B" w:rsidRDefault="0018585E" w:rsidP="0034097A">
            <w:pPr>
              <w:pStyle w:val="ListParagraph"/>
              <w:ind w:left="0"/>
              <w:rPr>
                <w:rFonts w:cs="Arial"/>
                <w:b w:val="0"/>
                <w:bCs w:val="0"/>
              </w:rPr>
            </w:pPr>
            <w:r w:rsidRPr="00C916F3">
              <w:rPr>
                <w:rFonts w:cs="Arial"/>
              </w:rPr>
              <w:t>Advanced Options Component</w:t>
            </w:r>
          </w:p>
        </w:tc>
        <w:tc>
          <w:tcPr>
            <w:tcW w:w="7483" w:type="dxa"/>
          </w:tcPr>
          <w:p w14:paraId="4A673D29" w14:textId="77777777" w:rsidR="0018585E" w:rsidRPr="004B1E7B" w:rsidRDefault="0018585E" w:rsidP="0034097A">
            <w:pPr>
              <w:pStyle w:val="ListParagraph"/>
              <w:ind w:left="0"/>
              <w:cnfStyle w:val="100000000000" w:firstRow="1" w:lastRow="0" w:firstColumn="0" w:lastColumn="0" w:oddVBand="0" w:evenVBand="0" w:oddHBand="0" w:evenHBand="0" w:firstRowFirstColumn="0" w:firstRowLastColumn="0" w:lastRowFirstColumn="0" w:lastRowLastColumn="0"/>
              <w:rPr>
                <w:rFonts w:cs="Arial"/>
                <w:b w:val="0"/>
                <w:bCs w:val="0"/>
              </w:rPr>
            </w:pPr>
            <w:r w:rsidRPr="004B1E7B">
              <w:rPr>
                <w:rFonts w:cs="Arial"/>
              </w:rPr>
              <w:t>Description</w:t>
            </w:r>
          </w:p>
        </w:tc>
      </w:tr>
      <w:tr w:rsidR="005C11DA" w:rsidRPr="004B1E7B" w14:paraId="52BFB8B9" w14:textId="77777777" w:rsidTr="00185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A1D1A7B" w14:textId="77777777" w:rsidR="005C11DA" w:rsidRPr="004B1E7B" w:rsidRDefault="00567180" w:rsidP="0018585E">
            <w:pPr>
              <w:pStyle w:val="ListParagraph"/>
              <w:ind w:left="0"/>
              <w:rPr>
                <w:rFonts w:cs="Arial"/>
              </w:rPr>
            </w:pPr>
            <w:r w:rsidRPr="004B1E7B">
              <w:rPr>
                <w:rFonts w:cs="Arial"/>
              </w:rPr>
              <w:t>Standard Application</w:t>
            </w:r>
          </w:p>
        </w:tc>
        <w:tc>
          <w:tcPr>
            <w:tcW w:w="7483" w:type="dxa"/>
          </w:tcPr>
          <w:p w14:paraId="798DDF62" w14:textId="617A0E5A" w:rsidR="005C11DA" w:rsidRPr="004B1E7B" w:rsidRDefault="00567180" w:rsidP="00A82BDE">
            <w:pPr>
              <w:pStyle w:val="ListParagraph"/>
              <w:ind w:left="0"/>
              <w:cnfStyle w:val="000000100000" w:firstRow="0" w:lastRow="0" w:firstColumn="0" w:lastColumn="0" w:oddVBand="0" w:evenVBand="0" w:oddHBand="1" w:evenHBand="0" w:firstRowFirstColumn="0" w:firstRowLastColumn="0" w:lastRowFirstColumn="0" w:lastRowLastColumn="0"/>
              <w:rPr>
                <w:rFonts w:cs="Arial"/>
              </w:rPr>
            </w:pPr>
            <w:r w:rsidRPr="004B1E7B">
              <w:t xml:space="preserve">Select this option </w:t>
            </w:r>
            <w:r w:rsidR="00A82BDE" w:rsidRPr="004B1E7B">
              <w:t>when</w:t>
            </w:r>
            <w:r w:rsidRPr="004B1E7B">
              <w:t xml:space="preserve"> sequencing a single application or suiting multiple applications into the same virtual application package.</w:t>
            </w:r>
          </w:p>
        </w:tc>
      </w:tr>
      <w:tr w:rsidR="005C11DA" w:rsidRPr="004B1E7B" w14:paraId="20803D6D" w14:textId="77777777" w:rsidTr="00185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01E7071" w14:textId="77777777" w:rsidR="005C11DA" w:rsidRPr="004B1E7B" w:rsidRDefault="00567180" w:rsidP="0018585E">
            <w:pPr>
              <w:pStyle w:val="ListParagraph"/>
              <w:ind w:left="0"/>
              <w:rPr>
                <w:rFonts w:cs="Arial"/>
              </w:rPr>
            </w:pPr>
            <w:r w:rsidRPr="004B1E7B">
              <w:rPr>
                <w:rFonts w:cs="Arial"/>
              </w:rPr>
              <w:t>Add-on or Plug-in</w:t>
            </w:r>
            <w:r w:rsidR="005C11DA" w:rsidRPr="004B1E7B">
              <w:rPr>
                <w:rFonts w:cs="Arial"/>
              </w:rPr>
              <w:t xml:space="preserve"> </w:t>
            </w:r>
          </w:p>
        </w:tc>
        <w:tc>
          <w:tcPr>
            <w:tcW w:w="7483" w:type="dxa"/>
          </w:tcPr>
          <w:p w14:paraId="4ACC73B8" w14:textId="241A079D" w:rsidR="00567180" w:rsidRPr="004B1E7B" w:rsidRDefault="00567180" w:rsidP="00A82BDE">
            <w:pPr>
              <w:pStyle w:val="ListParagraph"/>
              <w:keepNext/>
              <w:ind w:left="0"/>
              <w:cnfStyle w:val="000000010000" w:firstRow="0" w:lastRow="0" w:firstColumn="0" w:lastColumn="0" w:oddVBand="0" w:evenVBand="0" w:oddHBand="0" w:evenHBand="1" w:firstRowFirstColumn="0" w:firstRowLastColumn="0" w:lastRowFirstColumn="0" w:lastRowLastColumn="0"/>
            </w:pPr>
            <w:r w:rsidRPr="004B1E7B">
              <w:rPr>
                <w:iCs/>
              </w:rPr>
              <w:t xml:space="preserve">Select this option </w:t>
            </w:r>
            <w:r w:rsidR="00A82BDE" w:rsidRPr="004B1E7B">
              <w:rPr>
                <w:iCs/>
              </w:rPr>
              <w:t>when</w:t>
            </w:r>
            <w:r w:rsidRPr="004B1E7B">
              <w:rPr>
                <w:iCs/>
              </w:rPr>
              <w:t xml:space="preserve"> sequencing multiple applications in separate virtual application packages and linking them</w:t>
            </w:r>
            <w:r w:rsidR="00D55BA0" w:rsidRPr="004B1E7B">
              <w:rPr>
                <w:iCs/>
              </w:rPr>
              <w:t xml:space="preserve"> using </w:t>
            </w:r>
            <w:r w:rsidR="0040478C" w:rsidRPr="004B1E7B">
              <w:rPr>
                <w:iCs/>
              </w:rPr>
              <w:t>a Connection Group</w:t>
            </w:r>
            <w:r w:rsidR="00552AB6" w:rsidRPr="004B1E7B">
              <w:rPr>
                <w:iCs/>
              </w:rPr>
              <w:t>.  This option can also be used when packaging Add-ons or Plug-ins for locally installed applications like Internet Explorer</w:t>
            </w:r>
            <w:r w:rsidR="00D65CBE" w:rsidRPr="004B1E7B">
              <w:rPr>
                <w:iCs/>
              </w:rPr>
              <w:t>.</w:t>
            </w:r>
          </w:p>
        </w:tc>
      </w:tr>
      <w:tr w:rsidR="00D65CBE" w:rsidRPr="004B1E7B" w14:paraId="1B0CB075" w14:textId="77777777" w:rsidTr="00185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2C1416E" w14:textId="77777777" w:rsidR="00D65CBE" w:rsidRPr="004B1E7B" w:rsidRDefault="00D65CBE" w:rsidP="0018585E">
            <w:pPr>
              <w:pStyle w:val="ListParagraph"/>
              <w:ind w:left="0"/>
              <w:rPr>
                <w:rFonts w:cs="Arial"/>
              </w:rPr>
            </w:pPr>
            <w:r w:rsidRPr="004B1E7B">
              <w:rPr>
                <w:rFonts w:cs="Arial"/>
              </w:rPr>
              <w:t>Middleware</w:t>
            </w:r>
          </w:p>
        </w:tc>
        <w:tc>
          <w:tcPr>
            <w:tcW w:w="7483" w:type="dxa"/>
          </w:tcPr>
          <w:p w14:paraId="7AF81A0F" w14:textId="77286F6D" w:rsidR="00D65CBE" w:rsidRPr="004B1E7B" w:rsidRDefault="00D65CBE" w:rsidP="00A82BDE">
            <w:pPr>
              <w:pStyle w:val="ListParagraph"/>
              <w:keepNext/>
              <w:ind w:left="0"/>
              <w:cnfStyle w:val="000000100000" w:firstRow="0" w:lastRow="0" w:firstColumn="0" w:lastColumn="0" w:oddVBand="0" w:evenVBand="0" w:oddHBand="1" w:evenHBand="0" w:firstRowFirstColumn="0" w:firstRowLastColumn="0" w:lastRowFirstColumn="0" w:lastRowLastColumn="0"/>
              <w:rPr>
                <w:iCs/>
              </w:rPr>
            </w:pPr>
            <w:r w:rsidRPr="004B1E7B">
              <w:rPr>
                <w:iCs/>
              </w:rPr>
              <w:t xml:space="preserve">Select this option </w:t>
            </w:r>
            <w:r w:rsidR="00A82BDE" w:rsidRPr="004B1E7B">
              <w:rPr>
                <w:iCs/>
              </w:rPr>
              <w:t>when</w:t>
            </w:r>
            <w:r w:rsidRPr="004B1E7B">
              <w:rPr>
                <w:iCs/>
              </w:rPr>
              <w:t xml:space="preserve"> sequencing multiple applications in separate virtual application packages and linking </w:t>
            </w:r>
            <w:r w:rsidR="008855E0" w:rsidRPr="004B1E7B">
              <w:rPr>
                <w:iCs/>
              </w:rPr>
              <w:t>those</w:t>
            </w:r>
            <w:r w:rsidRPr="004B1E7B">
              <w:rPr>
                <w:iCs/>
              </w:rPr>
              <w:t xml:space="preserve"> u</w:t>
            </w:r>
            <w:r w:rsidR="00D55BA0" w:rsidRPr="004B1E7B">
              <w:rPr>
                <w:iCs/>
              </w:rPr>
              <w:t xml:space="preserve">sing </w:t>
            </w:r>
            <w:r w:rsidR="0040478C" w:rsidRPr="004B1E7B">
              <w:rPr>
                <w:iCs/>
              </w:rPr>
              <w:t>Connection Groups</w:t>
            </w:r>
            <w:r w:rsidR="00D55BA0" w:rsidRPr="004B1E7B">
              <w:rPr>
                <w:iCs/>
              </w:rPr>
              <w:t xml:space="preserve">.  </w:t>
            </w:r>
            <w:r w:rsidRPr="004B1E7B">
              <w:rPr>
                <w:iCs/>
              </w:rPr>
              <w:t>This option will first create the application package for the middleware component</w:t>
            </w:r>
            <w:r w:rsidR="00C56B8B" w:rsidRPr="004B1E7B">
              <w:rPr>
                <w:iCs/>
              </w:rPr>
              <w:t xml:space="preserve"> and</w:t>
            </w:r>
            <w:r w:rsidRPr="004B1E7B">
              <w:rPr>
                <w:iCs/>
              </w:rPr>
              <w:t xml:space="preserve"> then create the second virtual application package that will contain the primary application.</w:t>
            </w:r>
          </w:p>
        </w:tc>
      </w:tr>
    </w:tbl>
    <w:p w14:paraId="50DA277C" w14:textId="77777777" w:rsidR="00744DE1" w:rsidRPr="004B1E7B" w:rsidRDefault="00744DE1" w:rsidP="00744DE1">
      <w:pPr>
        <w:pStyle w:val="Caption"/>
        <w:jc w:val="center"/>
      </w:pPr>
      <w:r w:rsidRPr="004B1E7B">
        <w:t xml:space="preserve">Table </w:t>
      </w:r>
      <w:fldSimple w:instr=" SEQ Table \* ARABIC ">
        <w:r w:rsidR="00E7157E">
          <w:rPr>
            <w:noProof/>
          </w:rPr>
          <w:t>6</w:t>
        </w:r>
      </w:fldSimple>
      <w:r w:rsidRPr="004B1E7B">
        <w:t>: Type of Application Component Descriptions</w:t>
      </w:r>
    </w:p>
    <w:p w14:paraId="5C29959D" w14:textId="77777777" w:rsidR="002B0A49" w:rsidRPr="009234C5" w:rsidRDefault="002B0A49" w:rsidP="002B0A49">
      <w:pPr>
        <w:rPr>
          <w:highlight w:val="green"/>
        </w:rPr>
      </w:pPr>
    </w:p>
    <w:p w14:paraId="425D9282" w14:textId="77777777" w:rsidR="00D65CBE" w:rsidRPr="00C916F3" w:rsidRDefault="00D65CBE" w:rsidP="00D65CBE">
      <w:pPr>
        <w:pStyle w:val="Heading2"/>
      </w:pPr>
      <w:bookmarkStart w:id="48" w:name="_Toc338432796"/>
      <w:r w:rsidRPr="00C916F3">
        <w:t>Select Installer</w:t>
      </w:r>
      <w:bookmarkEnd w:id="48"/>
    </w:p>
    <w:p w14:paraId="1ACA6357" w14:textId="4117B869" w:rsidR="00D65CBE" w:rsidRPr="004B1E7B" w:rsidRDefault="008855E0" w:rsidP="00D65CBE">
      <w:r w:rsidRPr="004B1E7B">
        <w:t>Point</w:t>
      </w:r>
      <w:r w:rsidR="00D65CBE" w:rsidRPr="004B1E7B">
        <w:t xml:space="preserve"> the </w:t>
      </w:r>
      <w:r w:rsidR="00C56B8B" w:rsidRPr="004B1E7B">
        <w:t>S</w:t>
      </w:r>
      <w:r w:rsidR="00D65CBE" w:rsidRPr="004B1E7B">
        <w:t>equencer to the installer for the application being sequenced.</w:t>
      </w:r>
      <w:r w:rsidR="00744DE1" w:rsidRPr="004B1E7B">
        <w:t xml:space="preserve">  An “</w:t>
      </w:r>
      <w:r w:rsidR="00C56B8B" w:rsidRPr="004B1E7B">
        <w:t>i</w:t>
      </w:r>
      <w:r w:rsidR="00744DE1" w:rsidRPr="004B1E7B">
        <w:t xml:space="preserve">nstaller” can be any executable file designed to install the desired application.  The </w:t>
      </w:r>
      <w:r w:rsidR="00C56B8B" w:rsidRPr="004B1E7B">
        <w:t>S</w:t>
      </w:r>
      <w:r w:rsidR="00744DE1" w:rsidRPr="004B1E7B">
        <w:t>equencer will automatically launch the installer when it activates monitoring.</w:t>
      </w:r>
    </w:p>
    <w:p w14:paraId="6151B979" w14:textId="08DE9554" w:rsidR="00744DE1" w:rsidRPr="004B1E7B" w:rsidRDefault="00744DE1" w:rsidP="00D65CBE">
      <w:r w:rsidRPr="004B1E7B">
        <w:t>Alternatively, “Perform a custom installation”</w:t>
      </w:r>
      <w:r w:rsidR="008855E0" w:rsidRPr="004B1E7B">
        <w:t xml:space="preserve"> can be selected</w:t>
      </w:r>
      <w:r w:rsidRPr="004B1E7B">
        <w:t>.  This option causes the sequencing wizard to enter monitoring</w:t>
      </w:r>
      <w:r w:rsidR="0084792A" w:rsidRPr="004B1E7B">
        <w:t xml:space="preserve"> and then wait for </w:t>
      </w:r>
      <w:r w:rsidR="0039640B" w:rsidRPr="004B1E7B">
        <w:t>manual</w:t>
      </w:r>
      <w:r w:rsidR="0084792A" w:rsidRPr="004B1E7B">
        <w:t xml:space="preserve"> launching installation tasks.</w:t>
      </w:r>
      <w:r w:rsidR="00E72998" w:rsidRPr="004B1E7B">
        <w:t xml:space="preserve">  This option is often useful when sequencing applications that may not have an install or setup file such as applications that copy from a network share.</w:t>
      </w:r>
    </w:p>
    <w:p w14:paraId="174551FE" w14:textId="77777777" w:rsidR="00D65CBE" w:rsidRPr="00C916F3" w:rsidRDefault="00D65CBE" w:rsidP="0084792A">
      <w:pPr>
        <w:keepNext/>
        <w:jc w:val="center"/>
        <w:rPr>
          <w:b/>
        </w:rPr>
      </w:pPr>
      <w:r w:rsidRPr="00C916F3">
        <w:rPr>
          <w:noProof/>
          <w:lang w:bidi="ar-SA"/>
        </w:rPr>
        <w:drawing>
          <wp:inline distT="0" distB="0" distL="0" distR="0" wp14:anchorId="34FD3959" wp14:editId="718DCD91">
            <wp:extent cx="5943600" cy="4200525"/>
            <wp:effectExtent l="0" t="0" r="0" b="0"/>
            <wp:docPr id="45" name="Picture 45" descr="D:\WORK\43TC\APP-V_RELEASE_DOCUMENTS\SNAGS\Select Insta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ORK\43TC\APP-V_RELEASE_DOCUMENTS\SNAGS\Select Installe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r w:rsidR="0084792A" w:rsidRPr="00C916F3">
        <w:rPr>
          <w:b/>
        </w:rPr>
        <w:t xml:space="preserve">Figure </w:t>
      </w:r>
      <w:r w:rsidR="0084792A" w:rsidRPr="00C916F3">
        <w:rPr>
          <w:b/>
        </w:rPr>
        <w:fldChar w:fldCharType="begin"/>
      </w:r>
      <w:r w:rsidR="0084792A" w:rsidRPr="004B1E7B">
        <w:rPr>
          <w:b/>
        </w:rPr>
        <w:instrText xml:space="preserve"> SEQ Figure \* ARABIC </w:instrText>
      </w:r>
      <w:r w:rsidR="0084792A" w:rsidRPr="00C916F3">
        <w:rPr>
          <w:b/>
        </w:rPr>
        <w:fldChar w:fldCharType="separate"/>
      </w:r>
      <w:r w:rsidR="00E7157E">
        <w:rPr>
          <w:b/>
          <w:noProof/>
        </w:rPr>
        <w:t>5</w:t>
      </w:r>
      <w:r w:rsidR="0084792A" w:rsidRPr="00C916F3">
        <w:rPr>
          <w:b/>
        </w:rPr>
        <w:fldChar w:fldCharType="end"/>
      </w:r>
      <w:r w:rsidR="0084792A" w:rsidRPr="00C916F3">
        <w:rPr>
          <w:b/>
        </w:rPr>
        <w:t>: Select Installer</w:t>
      </w:r>
    </w:p>
    <w:p w14:paraId="59673A7D" w14:textId="77777777" w:rsidR="00583B07" w:rsidRPr="009234C5" w:rsidRDefault="00583B07" w:rsidP="00F54337">
      <w:pPr>
        <w:pStyle w:val="Caption"/>
        <w:jc w:val="center"/>
        <w:rPr>
          <w:highlight w:val="green"/>
        </w:rPr>
      </w:pPr>
    </w:p>
    <w:tbl>
      <w:tblPr>
        <w:tblStyle w:val="MediumShading1-Accent11"/>
        <w:tblW w:w="0" w:type="auto"/>
        <w:tblLook w:val="04A0" w:firstRow="1" w:lastRow="0" w:firstColumn="1" w:lastColumn="0" w:noHBand="0" w:noVBand="1"/>
      </w:tblPr>
      <w:tblGrid>
        <w:gridCol w:w="2093"/>
        <w:gridCol w:w="7483"/>
      </w:tblGrid>
      <w:tr w:rsidR="00567180" w:rsidRPr="004B1E7B" w14:paraId="0E47E9B7" w14:textId="77777777" w:rsidTr="001823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83BB69B" w14:textId="77777777" w:rsidR="00567180" w:rsidRPr="004B1E7B" w:rsidRDefault="00567180" w:rsidP="00182336">
            <w:pPr>
              <w:pStyle w:val="ListParagraph"/>
              <w:ind w:left="0"/>
              <w:rPr>
                <w:rFonts w:cs="Arial"/>
                <w:b w:val="0"/>
                <w:bCs w:val="0"/>
              </w:rPr>
            </w:pPr>
            <w:r w:rsidRPr="00C916F3">
              <w:rPr>
                <w:rFonts w:cs="Arial"/>
              </w:rPr>
              <w:t>Advanced Options Component</w:t>
            </w:r>
          </w:p>
        </w:tc>
        <w:tc>
          <w:tcPr>
            <w:tcW w:w="7483" w:type="dxa"/>
          </w:tcPr>
          <w:p w14:paraId="55D95969" w14:textId="77777777" w:rsidR="00567180" w:rsidRPr="004B1E7B" w:rsidRDefault="00567180" w:rsidP="00182336">
            <w:pPr>
              <w:pStyle w:val="ListParagraph"/>
              <w:ind w:left="0"/>
              <w:cnfStyle w:val="100000000000" w:firstRow="1" w:lastRow="0" w:firstColumn="0" w:lastColumn="0" w:oddVBand="0" w:evenVBand="0" w:oddHBand="0" w:evenHBand="0" w:firstRowFirstColumn="0" w:firstRowLastColumn="0" w:lastRowFirstColumn="0" w:lastRowLastColumn="0"/>
              <w:rPr>
                <w:rFonts w:cs="Arial"/>
                <w:b w:val="0"/>
                <w:bCs w:val="0"/>
              </w:rPr>
            </w:pPr>
            <w:r w:rsidRPr="004B1E7B">
              <w:rPr>
                <w:rFonts w:cs="Arial"/>
              </w:rPr>
              <w:t>Description</w:t>
            </w:r>
          </w:p>
        </w:tc>
      </w:tr>
      <w:tr w:rsidR="00567180" w:rsidRPr="004B1E7B" w14:paraId="12CC5F14" w14:textId="77777777" w:rsidTr="00182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7DDB96A" w14:textId="77777777" w:rsidR="00567180" w:rsidRPr="004B1E7B" w:rsidRDefault="00D65CBE" w:rsidP="00182336">
            <w:pPr>
              <w:pStyle w:val="ListParagraph"/>
              <w:ind w:left="0"/>
              <w:rPr>
                <w:rFonts w:cs="Arial"/>
              </w:rPr>
            </w:pPr>
            <w:r w:rsidRPr="004B1E7B">
              <w:rPr>
                <w:rFonts w:cs="Arial"/>
              </w:rPr>
              <w:t>Select the installer for the application</w:t>
            </w:r>
          </w:p>
        </w:tc>
        <w:tc>
          <w:tcPr>
            <w:tcW w:w="7483" w:type="dxa"/>
          </w:tcPr>
          <w:p w14:paraId="101F1098" w14:textId="15EE5378" w:rsidR="00567180" w:rsidRPr="004B1E7B" w:rsidRDefault="00D65CBE" w:rsidP="008855E0">
            <w:pPr>
              <w:pStyle w:val="ListParagraph"/>
              <w:ind w:left="0"/>
              <w:cnfStyle w:val="000000100000" w:firstRow="0" w:lastRow="0" w:firstColumn="0" w:lastColumn="0" w:oddVBand="0" w:evenVBand="0" w:oddHBand="1" w:evenHBand="0" w:firstRowFirstColumn="0" w:firstRowLastColumn="0" w:lastRowFirstColumn="0" w:lastRowLastColumn="0"/>
              <w:rPr>
                <w:rFonts w:cs="Arial"/>
              </w:rPr>
            </w:pPr>
            <w:r w:rsidRPr="004B1E7B">
              <w:t xml:space="preserve">This option typically applies to sequencing only a single application using a single installer.  Select this option and define the installer file to have the sequencing wizard automatically launch the </w:t>
            </w:r>
            <w:r w:rsidR="008855E0" w:rsidRPr="004B1E7B">
              <w:t>installer.</w:t>
            </w:r>
          </w:p>
        </w:tc>
      </w:tr>
      <w:tr w:rsidR="00567180" w:rsidRPr="004B1E7B" w14:paraId="3850F83B" w14:textId="77777777" w:rsidTr="00182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5683D29" w14:textId="77777777" w:rsidR="00567180" w:rsidRPr="004B1E7B" w:rsidRDefault="00D65CBE" w:rsidP="00182336">
            <w:pPr>
              <w:pStyle w:val="ListParagraph"/>
              <w:ind w:left="0"/>
              <w:rPr>
                <w:rFonts w:cs="Arial"/>
              </w:rPr>
            </w:pPr>
            <w:r w:rsidRPr="004B1E7B">
              <w:rPr>
                <w:rFonts w:cs="Arial"/>
              </w:rPr>
              <w:t>Perform a custom installation</w:t>
            </w:r>
          </w:p>
        </w:tc>
        <w:tc>
          <w:tcPr>
            <w:tcW w:w="7483" w:type="dxa"/>
          </w:tcPr>
          <w:p w14:paraId="4AFF1EE4" w14:textId="1B280721" w:rsidR="00567180" w:rsidRPr="004B1E7B" w:rsidRDefault="00D65CBE" w:rsidP="008855E0">
            <w:pPr>
              <w:pStyle w:val="ListParagraph"/>
              <w:keepNext/>
              <w:ind w:left="0"/>
              <w:cnfStyle w:val="000000010000" w:firstRow="0" w:lastRow="0" w:firstColumn="0" w:lastColumn="0" w:oddVBand="0" w:evenVBand="0" w:oddHBand="0" w:evenHBand="1" w:firstRowFirstColumn="0" w:firstRowLastColumn="0" w:lastRowFirstColumn="0" w:lastRowLastColumn="0"/>
            </w:pPr>
            <w:r w:rsidRPr="004B1E7B">
              <w:rPr>
                <w:iCs/>
              </w:rPr>
              <w:t xml:space="preserve">Select this option to start monitoring and manually launch application installer(s).  This option behaves similar to previous versions of the </w:t>
            </w:r>
            <w:r w:rsidR="00C56B8B" w:rsidRPr="004B1E7B">
              <w:rPr>
                <w:iCs/>
              </w:rPr>
              <w:t>S</w:t>
            </w:r>
            <w:r w:rsidRPr="004B1E7B">
              <w:rPr>
                <w:iCs/>
              </w:rPr>
              <w:t xml:space="preserve">equencer.  It is useful when </w:t>
            </w:r>
            <w:r w:rsidR="008855E0" w:rsidRPr="004B1E7B">
              <w:rPr>
                <w:iCs/>
              </w:rPr>
              <w:t xml:space="preserve">sequencing with </w:t>
            </w:r>
            <w:r w:rsidRPr="004B1E7B">
              <w:rPr>
                <w:iCs/>
              </w:rPr>
              <w:t>multiple application installers</w:t>
            </w:r>
            <w:r w:rsidR="009C5002" w:rsidRPr="004B1E7B">
              <w:rPr>
                <w:iCs/>
              </w:rPr>
              <w:t xml:space="preserve"> or when there is no application installer.</w:t>
            </w:r>
          </w:p>
        </w:tc>
      </w:tr>
    </w:tbl>
    <w:p w14:paraId="154FBC63" w14:textId="77777777" w:rsidR="00B14886" w:rsidRPr="004B1E7B" w:rsidRDefault="0084792A" w:rsidP="0084792A">
      <w:pPr>
        <w:pStyle w:val="Caption"/>
        <w:jc w:val="center"/>
        <w:rPr>
          <w:rFonts w:eastAsiaTheme="majorEastAsia"/>
          <w:sz w:val="26"/>
          <w:szCs w:val="26"/>
        </w:rPr>
      </w:pPr>
      <w:r w:rsidRPr="004B1E7B">
        <w:t xml:space="preserve">Table </w:t>
      </w:r>
      <w:fldSimple w:instr=" SEQ Table \* ARABIC ">
        <w:r w:rsidR="00E7157E">
          <w:rPr>
            <w:noProof/>
          </w:rPr>
          <w:t>7</w:t>
        </w:r>
      </w:fldSimple>
      <w:r w:rsidRPr="004B1E7B">
        <w:t>: Select Installer Component Descriptions</w:t>
      </w:r>
    </w:p>
    <w:p w14:paraId="2EFAEA59" w14:textId="77777777" w:rsidR="004A4A95" w:rsidRPr="004B1E7B" w:rsidRDefault="00D65CBE" w:rsidP="00CA5C5F">
      <w:pPr>
        <w:pStyle w:val="Heading2"/>
      </w:pPr>
      <w:bookmarkStart w:id="49" w:name="_Toc338432797"/>
      <w:r w:rsidRPr="004B1E7B">
        <w:lastRenderedPageBreak/>
        <w:t>Package Name</w:t>
      </w:r>
      <w:bookmarkEnd w:id="49"/>
    </w:p>
    <w:p w14:paraId="6AFD1DA3" w14:textId="740631FA" w:rsidR="00CC4258" w:rsidRPr="004B1E7B" w:rsidRDefault="00190AC9" w:rsidP="00D417E7">
      <w:r w:rsidRPr="004B1E7B">
        <w:t>Select a package name, typically something descriptive of the vendor, software and version.  This name is independent of the Primary Virtual Application Directory, but should be noted for saving the package.  Saving the package in a directory named for the package name is recommended.  At the package name screen</w:t>
      </w:r>
      <w:r w:rsidR="0067606A">
        <w:t xml:space="preserve">, </w:t>
      </w:r>
      <w:r w:rsidRPr="004B1E7B">
        <w:t>select the Primary Virtual Application Directory.</w:t>
      </w:r>
    </w:p>
    <w:p w14:paraId="0B66F718" w14:textId="73ABF500" w:rsidR="00603185" w:rsidRPr="004B1E7B" w:rsidRDefault="00603185" w:rsidP="0084792A">
      <w:pPr>
        <w:jc w:val="both"/>
      </w:pPr>
      <w:r w:rsidRPr="004B1E7B">
        <w:t xml:space="preserve">The Primary Virtual Application Directory is the directory that will contain all files for the sequence.  </w:t>
      </w:r>
      <w:r w:rsidR="000F2918" w:rsidRPr="004B1E7B">
        <w:t>It</w:t>
      </w:r>
      <w:r w:rsidR="00787EBD">
        <w:t xml:space="preserve"> </w:t>
      </w:r>
      <w:r w:rsidR="000F2918" w:rsidRPr="00C916F3">
        <w:t>is</w:t>
      </w:r>
      <w:r w:rsidR="00787EBD">
        <w:t xml:space="preserve"> </w:t>
      </w:r>
      <w:r w:rsidR="000F2918" w:rsidRPr="00C916F3">
        <w:t xml:space="preserve">recommended </w:t>
      </w:r>
      <w:r w:rsidR="00491ECC">
        <w:t xml:space="preserve">to </w:t>
      </w:r>
      <w:r w:rsidR="000F2918" w:rsidRPr="00C916F3">
        <w:t>define the application’s default installation directory (example C:\Program Files\directory)</w:t>
      </w:r>
      <w:r w:rsidR="00861CB6" w:rsidRPr="004B1E7B">
        <w:t xml:space="preserve"> as the Primary Virtual Application Directory</w:t>
      </w:r>
      <w:r w:rsidR="000F2918" w:rsidRPr="004B1E7B">
        <w:t>.</w:t>
      </w:r>
    </w:p>
    <w:p w14:paraId="08221762" w14:textId="77777777" w:rsidR="00603185" w:rsidRPr="00491ECC" w:rsidRDefault="00603185" w:rsidP="00603185">
      <w:pPr>
        <w:keepNext/>
        <w:jc w:val="center"/>
        <w:rPr>
          <w:highlight w:val="green"/>
        </w:rPr>
      </w:pPr>
      <w:r w:rsidRPr="004B1E7B">
        <w:rPr>
          <w:noProof/>
          <w:lang w:bidi="ar-SA"/>
        </w:rPr>
        <w:drawing>
          <wp:inline distT="0" distB="0" distL="0" distR="0" wp14:anchorId="68142364" wp14:editId="679EACEF">
            <wp:extent cx="5939982" cy="420052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43TC\APP-V_RELEASE_DOCUMENTS\SNAGS\Package Name 2.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939982" cy="4200525"/>
                    </a:xfrm>
                    <a:prstGeom prst="rect">
                      <a:avLst/>
                    </a:prstGeom>
                    <a:noFill/>
                    <a:ln>
                      <a:noFill/>
                    </a:ln>
                  </pic:spPr>
                </pic:pic>
              </a:graphicData>
            </a:graphic>
          </wp:inline>
        </w:drawing>
      </w:r>
    </w:p>
    <w:p w14:paraId="1EE7BEE7" w14:textId="77777777" w:rsidR="00603185" w:rsidRPr="004B1E7B" w:rsidRDefault="00603185" w:rsidP="00603185">
      <w:pPr>
        <w:pStyle w:val="Caption"/>
        <w:jc w:val="center"/>
      </w:pPr>
      <w:r w:rsidRPr="00C916F3">
        <w:t xml:space="preserve">Figure </w:t>
      </w:r>
      <w:fldSimple w:instr=" SEQ Figure \* ARABIC ">
        <w:r w:rsidR="00E7157E">
          <w:rPr>
            <w:noProof/>
          </w:rPr>
          <w:t>6</w:t>
        </w:r>
      </w:fldSimple>
      <w:r w:rsidRPr="004B1E7B">
        <w:t>: Package Name</w:t>
      </w:r>
    </w:p>
    <w:p w14:paraId="3B937584" w14:textId="77777777" w:rsidR="0084792A" w:rsidRPr="004B1E7B" w:rsidRDefault="0084792A" w:rsidP="00D417E7"/>
    <w:p w14:paraId="23101B60" w14:textId="77777777" w:rsidR="00CC4258" w:rsidRPr="004B1E7B" w:rsidRDefault="00CC4258" w:rsidP="00603185">
      <w:pPr>
        <w:rPr>
          <w:b/>
        </w:rPr>
      </w:pPr>
    </w:p>
    <w:tbl>
      <w:tblPr>
        <w:tblStyle w:val="MediumShading1-Accent11"/>
        <w:tblW w:w="0" w:type="auto"/>
        <w:tblLook w:val="04A0" w:firstRow="1" w:lastRow="0" w:firstColumn="1" w:lastColumn="0" w:noHBand="0" w:noVBand="1"/>
      </w:tblPr>
      <w:tblGrid>
        <w:gridCol w:w="2093"/>
        <w:gridCol w:w="7483"/>
      </w:tblGrid>
      <w:tr w:rsidR="00CC4258" w:rsidRPr="004B1E7B" w14:paraId="752D19E5" w14:textId="77777777" w:rsidTr="001823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E69CA17" w14:textId="77777777" w:rsidR="00CC4258" w:rsidRPr="004B1E7B" w:rsidRDefault="00CC4258" w:rsidP="00182336">
            <w:pPr>
              <w:pStyle w:val="ListParagraph"/>
              <w:ind w:left="0"/>
              <w:rPr>
                <w:rFonts w:cs="Arial"/>
                <w:b w:val="0"/>
                <w:bCs w:val="0"/>
              </w:rPr>
            </w:pPr>
            <w:r w:rsidRPr="004B1E7B">
              <w:rPr>
                <w:rFonts w:cs="Arial"/>
              </w:rPr>
              <w:t>Advanced Options Component</w:t>
            </w:r>
          </w:p>
        </w:tc>
        <w:tc>
          <w:tcPr>
            <w:tcW w:w="7483" w:type="dxa"/>
          </w:tcPr>
          <w:p w14:paraId="0B7A7D7F" w14:textId="77777777" w:rsidR="00CC4258" w:rsidRPr="004B1E7B" w:rsidRDefault="00CC4258" w:rsidP="00182336">
            <w:pPr>
              <w:pStyle w:val="ListParagraph"/>
              <w:ind w:left="0"/>
              <w:cnfStyle w:val="100000000000" w:firstRow="1" w:lastRow="0" w:firstColumn="0" w:lastColumn="0" w:oddVBand="0" w:evenVBand="0" w:oddHBand="0" w:evenHBand="0" w:firstRowFirstColumn="0" w:firstRowLastColumn="0" w:lastRowFirstColumn="0" w:lastRowLastColumn="0"/>
              <w:rPr>
                <w:rFonts w:cs="Arial"/>
                <w:b w:val="0"/>
                <w:bCs w:val="0"/>
              </w:rPr>
            </w:pPr>
            <w:r w:rsidRPr="004B1E7B">
              <w:rPr>
                <w:rFonts w:cs="Arial"/>
              </w:rPr>
              <w:t>Description</w:t>
            </w:r>
          </w:p>
        </w:tc>
      </w:tr>
      <w:tr w:rsidR="00CC4258" w:rsidRPr="004B1E7B" w14:paraId="1672AD8B" w14:textId="77777777" w:rsidTr="00182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E475F33" w14:textId="77777777" w:rsidR="00CC4258" w:rsidRPr="004B1E7B" w:rsidRDefault="00CC4258" w:rsidP="00182336">
            <w:pPr>
              <w:pStyle w:val="ListParagraph"/>
              <w:ind w:left="0"/>
              <w:rPr>
                <w:rFonts w:cs="Arial"/>
              </w:rPr>
            </w:pPr>
            <w:r w:rsidRPr="004B1E7B">
              <w:rPr>
                <w:rFonts w:cs="Arial"/>
              </w:rPr>
              <w:t>Virtual Application Package Name</w:t>
            </w:r>
          </w:p>
        </w:tc>
        <w:tc>
          <w:tcPr>
            <w:tcW w:w="7483" w:type="dxa"/>
          </w:tcPr>
          <w:p w14:paraId="731C0EDA" w14:textId="77777777" w:rsidR="00CC4258" w:rsidRPr="004B1E7B" w:rsidRDefault="00CC4258" w:rsidP="00A0215A">
            <w:pPr>
              <w:pStyle w:val="ListParagraph"/>
              <w:ind w:left="0"/>
              <w:cnfStyle w:val="000000100000" w:firstRow="0" w:lastRow="0" w:firstColumn="0" w:lastColumn="0" w:oddVBand="0" w:evenVBand="0" w:oddHBand="1" w:evenHBand="0" w:firstRowFirstColumn="0" w:firstRowLastColumn="0" w:lastRowFirstColumn="0" w:lastRowLastColumn="0"/>
            </w:pPr>
            <w:r w:rsidRPr="004B1E7B">
              <w:t xml:space="preserve">Define a unique name for the virtual application package. </w:t>
            </w:r>
          </w:p>
        </w:tc>
      </w:tr>
      <w:tr w:rsidR="00CC4258" w:rsidRPr="004B1E7B" w14:paraId="0F2280A5" w14:textId="77777777" w:rsidTr="00182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8787A26" w14:textId="77777777" w:rsidR="00CC4258" w:rsidRPr="004B1E7B" w:rsidRDefault="00CC4258" w:rsidP="00182336">
            <w:pPr>
              <w:pStyle w:val="ListParagraph"/>
              <w:ind w:left="0"/>
              <w:rPr>
                <w:rFonts w:cs="Arial"/>
              </w:rPr>
            </w:pPr>
            <w:r w:rsidRPr="004B1E7B">
              <w:rPr>
                <w:rFonts w:cs="Arial"/>
              </w:rPr>
              <w:t>Primary Virtual Application Directory</w:t>
            </w:r>
          </w:p>
        </w:tc>
        <w:tc>
          <w:tcPr>
            <w:tcW w:w="7483" w:type="dxa"/>
          </w:tcPr>
          <w:p w14:paraId="50F2D6AD" w14:textId="50371097" w:rsidR="00CC4258" w:rsidRPr="004B1E7B" w:rsidRDefault="000F2918" w:rsidP="00C916F3">
            <w:pPr>
              <w:pStyle w:val="ListParagraph"/>
              <w:keepNext/>
              <w:ind w:left="0"/>
              <w:cnfStyle w:val="000000010000" w:firstRow="0" w:lastRow="0" w:firstColumn="0" w:lastColumn="0" w:oddVBand="0" w:evenVBand="0" w:oddHBand="0" w:evenHBand="1" w:firstRowFirstColumn="0" w:firstRowLastColumn="0" w:lastRowFirstColumn="0" w:lastRowLastColumn="0"/>
            </w:pPr>
            <w:r w:rsidRPr="004B1E7B">
              <w:rPr>
                <w:iCs/>
              </w:rPr>
              <w:t xml:space="preserve">The Primary Virtual Application Directory is the directory that will contain all files for the sequence.  It is recommended to </w:t>
            </w:r>
            <w:r w:rsidRPr="00C916F3">
              <w:rPr>
                <w:iCs/>
              </w:rPr>
              <w:t>define the application’s default installation directory (example C:\Program Files\</w:t>
            </w:r>
            <w:r w:rsidRPr="004B1E7B">
              <w:rPr>
                <w:i/>
                <w:iCs/>
              </w:rPr>
              <w:t>directory</w:t>
            </w:r>
            <w:r w:rsidRPr="004B1E7B">
              <w:rPr>
                <w:iCs/>
              </w:rPr>
              <w:t>).</w:t>
            </w:r>
          </w:p>
        </w:tc>
      </w:tr>
    </w:tbl>
    <w:p w14:paraId="39ADEC98" w14:textId="77777777" w:rsidR="00CC4258" w:rsidRPr="004B1E7B" w:rsidRDefault="00603185" w:rsidP="00A0215A">
      <w:pPr>
        <w:pStyle w:val="Caption"/>
        <w:jc w:val="center"/>
      </w:pPr>
      <w:r w:rsidRPr="00C916F3">
        <w:t xml:space="preserve">Table </w:t>
      </w:r>
      <w:fldSimple w:instr=" SEQ Table \* ARABIC ">
        <w:r w:rsidR="00E7157E">
          <w:rPr>
            <w:noProof/>
          </w:rPr>
          <w:t>8</w:t>
        </w:r>
      </w:fldSimple>
      <w:r w:rsidRPr="004B1E7B">
        <w:t>: Package Name Component Description</w:t>
      </w:r>
    </w:p>
    <w:p w14:paraId="605A54F7" w14:textId="77777777" w:rsidR="002B0A49" w:rsidRPr="00491ECC" w:rsidRDefault="002B0A49" w:rsidP="00D417E7">
      <w:pPr>
        <w:rPr>
          <w:highlight w:val="green"/>
        </w:rPr>
      </w:pPr>
    </w:p>
    <w:p w14:paraId="047A6818" w14:textId="77777777" w:rsidR="00CC4258" w:rsidRPr="00C916F3" w:rsidRDefault="00CC4258" w:rsidP="00CC4258">
      <w:pPr>
        <w:pStyle w:val="Heading2"/>
      </w:pPr>
      <w:bookmarkStart w:id="50" w:name="_Toc338432798"/>
      <w:r w:rsidRPr="00C916F3">
        <w:t>Installation</w:t>
      </w:r>
      <w:bookmarkEnd w:id="50"/>
    </w:p>
    <w:p w14:paraId="66F80475" w14:textId="082DD453" w:rsidR="002B0A49" w:rsidRPr="004B1E7B" w:rsidRDefault="0039640B" w:rsidP="00A0215A">
      <w:r w:rsidRPr="004B1E7B">
        <w:t xml:space="preserve">Install the application </w:t>
      </w:r>
      <w:r w:rsidR="008D1EE5" w:rsidRPr="00491ECC">
        <w:t>using</w:t>
      </w:r>
      <w:r w:rsidR="008D1EE5" w:rsidRPr="00C916F3">
        <w:t xml:space="preserve"> </w:t>
      </w:r>
      <w:r w:rsidRPr="004B1E7B">
        <w:t>the steps documented when</w:t>
      </w:r>
      <w:r w:rsidR="0074674A" w:rsidRPr="004B1E7B">
        <w:t xml:space="preserve"> locally</w:t>
      </w:r>
      <w:r w:rsidRPr="004B1E7B">
        <w:t xml:space="preserve"> ins</w:t>
      </w:r>
      <w:r w:rsidR="008855E0" w:rsidRPr="004B1E7B">
        <w:t>talling the application</w:t>
      </w:r>
      <w:r w:rsidR="0074674A" w:rsidRPr="004B1E7B">
        <w:t>.</w:t>
      </w:r>
      <w:r w:rsidR="00CC4258" w:rsidRPr="004B1E7B">
        <w:t xml:space="preserve"> </w:t>
      </w:r>
      <w:r w:rsidR="0074674A" w:rsidRPr="004B1E7B">
        <w:t xml:space="preserve"> T</w:t>
      </w:r>
      <w:r w:rsidR="00CC4258" w:rsidRPr="004B1E7B">
        <w:t xml:space="preserve">he </w:t>
      </w:r>
      <w:r w:rsidR="00C56B8B" w:rsidRPr="004B1E7B">
        <w:t>S</w:t>
      </w:r>
      <w:r w:rsidR="00CC4258" w:rsidRPr="004B1E7B">
        <w:t>equencer will</w:t>
      </w:r>
      <w:r w:rsidR="00A0215A" w:rsidRPr="004B1E7B">
        <w:t xml:space="preserve"> </w:t>
      </w:r>
      <w:r w:rsidR="00F1598A" w:rsidRPr="004B1E7B">
        <w:t>begin monitoring</w:t>
      </w:r>
      <w:r w:rsidR="00787EBD" w:rsidRPr="004B1E7B">
        <w:t xml:space="preserve"> </w:t>
      </w:r>
      <w:r w:rsidR="00F1598A" w:rsidRPr="004B1E7B">
        <w:t>and</w:t>
      </w:r>
      <w:r w:rsidR="0074674A" w:rsidRPr="004B1E7B">
        <w:t xml:space="preserve"> </w:t>
      </w:r>
      <w:r w:rsidR="00787EBD" w:rsidRPr="004B1E7B">
        <w:t xml:space="preserve">will </w:t>
      </w:r>
      <w:r w:rsidR="008D1EE5">
        <w:t>automatically</w:t>
      </w:r>
      <w:r w:rsidR="00787EBD" w:rsidRPr="00C916F3">
        <w:t xml:space="preserve"> </w:t>
      </w:r>
      <w:r w:rsidR="00BE1736" w:rsidRPr="004B1E7B">
        <w:t>launch the installer defined earlier</w:t>
      </w:r>
      <w:r w:rsidR="008D1EE5">
        <w:t xml:space="preserve">.  If </w:t>
      </w:r>
      <w:r w:rsidR="001F453D">
        <w:t xml:space="preserve">manual installation is required, </w:t>
      </w:r>
      <w:r w:rsidR="0074674A" w:rsidRPr="004B1E7B">
        <w:t xml:space="preserve">the </w:t>
      </w:r>
      <w:r w:rsidR="001F453D">
        <w:t xml:space="preserve">application </w:t>
      </w:r>
      <w:r w:rsidR="0074674A" w:rsidRPr="00C916F3">
        <w:t xml:space="preserve">installer can </w:t>
      </w:r>
      <w:r w:rsidR="0074674A" w:rsidRPr="004B1E7B">
        <w:t xml:space="preserve">be </w:t>
      </w:r>
      <w:r w:rsidR="001F453D">
        <w:t xml:space="preserve">directly </w:t>
      </w:r>
      <w:r w:rsidR="0074674A" w:rsidRPr="00C916F3">
        <w:t>launched</w:t>
      </w:r>
      <w:r w:rsidR="00787EBD" w:rsidRPr="00491ECC">
        <w:t>,</w:t>
      </w:r>
      <w:r w:rsidRPr="00C916F3">
        <w:t xml:space="preserve"> or </w:t>
      </w:r>
      <w:r w:rsidR="001F453D">
        <w:t>click</w:t>
      </w:r>
      <w:r w:rsidR="009C5002" w:rsidRPr="00C916F3">
        <w:t xml:space="preserve"> </w:t>
      </w:r>
      <w:r w:rsidR="009C5002" w:rsidRPr="004B1E7B">
        <w:rPr>
          <w:b/>
        </w:rPr>
        <w:t>Run</w:t>
      </w:r>
      <w:r w:rsidR="009C5002" w:rsidRPr="004B1E7B">
        <w:t xml:space="preserve"> and </w:t>
      </w:r>
      <w:r w:rsidR="001F453D">
        <w:t>select</w:t>
      </w:r>
      <w:r w:rsidR="001F453D" w:rsidRPr="00C916F3">
        <w:t xml:space="preserve"> </w:t>
      </w:r>
      <w:r w:rsidR="009C5002" w:rsidRPr="004B1E7B">
        <w:t xml:space="preserve">an installer to </w:t>
      </w:r>
      <w:r w:rsidR="0074674A" w:rsidRPr="004B1E7B">
        <w:t>be launched by the Sequencer</w:t>
      </w:r>
      <w:r w:rsidR="009C5002" w:rsidRPr="004B1E7B">
        <w:t>.</w:t>
      </w:r>
      <w:r w:rsidRPr="004B1E7B">
        <w:t xml:space="preserve">  When multiple installers are required </w:t>
      </w:r>
      <w:r w:rsidR="001F453D">
        <w:t>to create</w:t>
      </w:r>
      <w:r w:rsidR="001F453D" w:rsidRPr="00C916F3">
        <w:t xml:space="preserve"> </w:t>
      </w:r>
      <w:r w:rsidRPr="004B1E7B">
        <w:t>the package</w:t>
      </w:r>
      <w:r w:rsidR="001F453D">
        <w:t>,</w:t>
      </w:r>
      <w:r w:rsidRPr="00C916F3">
        <w:t xml:space="preserve"> click </w:t>
      </w:r>
      <w:r w:rsidRPr="004B1E7B">
        <w:rPr>
          <w:b/>
        </w:rPr>
        <w:t xml:space="preserve">Run </w:t>
      </w:r>
      <w:r w:rsidRPr="004B1E7B">
        <w:t>after the completion of each installer, select the next installation program</w:t>
      </w:r>
      <w:r w:rsidR="001F453D">
        <w:t>,</w:t>
      </w:r>
      <w:r w:rsidRPr="00C916F3">
        <w:t xml:space="preserve"> or manually launch the installer</w:t>
      </w:r>
      <w:r w:rsidR="00980647" w:rsidRPr="004B1E7B">
        <w:t xml:space="preserve"> until all installers have been successfully installed</w:t>
      </w:r>
      <w:r w:rsidRPr="004B1E7B">
        <w:t xml:space="preserve">. </w:t>
      </w:r>
    </w:p>
    <w:p w14:paraId="53CFEEFE" w14:textId="3FD1A512" w:rsidR="00BE1736" w:rsidRPr="004B1E7B" w:rsidRDefault="0039640B" w:rsidP="00CC4258">
      <w:r w:rsidRPr="004B1E7B">
        <w:t>Once all installations are</w:t>
      </w:r>
      <w:r w:rsidR="00BE1736" w:rsidRPr="004B1E7B">
        <w:t xml:space="preserve"> complete, select </w:t>
      </w:r>
      <w:r w:rsidR="00980647" w:rsidRPr="004B1E7B">
        <w:t xml:space="preserve">the </w:t>
      </w:r>
      <w:r w:rsidR="00BE1736" w:rsidRPr="004B1E7B">
        <w:rPr>
          <w:b/>
        </w:rPr>
        <w:t>I am finished installing</w:t>
      </w:r>
      <w:r w:rsidR="00BE1736" w:rsidRPr="004B1E7B">
        <w:t xml:space="preserve"> check box and click </w:t>
      </w:r>
      <w:r w:rsidR="00980647" w:rsidRPr="004B1E7B">
        <w:t>N</w:t>
      </w:r>
      <w:r w:rsidR="00BE1736" w:rsidRPr="004B1E7B">
        <w:rPr>
          <w:b/>
        </w:rPr>
        <w:t>ext</w:t>
      </w:r>
      <w:r w:rsidR="00BE1736" w:rsidRPr="004B1E7B">
        <w:t>.</w:t>
      </w:r>
    </w:p>
    <w:p w14:paraId="6B107517" w14:textId="77777777" w:rsidR="00A0215A" w:rsidRPr="004B1E7B" w:rsidRDefault="00BE1736" w:rsidP="00A0215A">
      <w:pPr>
        <w:keepNext/>
      </w:pPr>
      <w:r w:rsidRPr="004B1E7B">
        <w:rPr>
          <w:noProof/>
          <w:lang w:bidi="ar-SA"/>
        </w:rPr>
        <w:drawing>
          <wp:inline distT="0" distB="0" distL="0" distR="0" wp14:anchorId="4D5D4575" wp14:editId="0E3E8448">
            <wp:extent cx="5943600" cy="419771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WORK\43TC\APP-V_RELEASE_DOCUMENTS\SNAGS\Installation Complete.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943600" cy="4197715"/>
                    </a:xfrm>
                    <a:prstGeom prst="rect">
                      <a:avLst/>
                    </a:prstGeom>
                    <a:noFill/>
                    <a:ln>
                      <a:noFill/>
                    </a:ln>
                  </pic:spPr>
                </pic:pic>
              </a:graphicData>
            </a:graphic>
          </wp:inline>
        </w:drawing>
      </w:r>
    </w:p>
    <w:p w14:paraId="7168E5FE" w14:textId="77777777" w:rsidR="00BE1736" w:rsidRPr="004B1E7B" w:rsidRDefault="00A0215A" w:rsidP="00A0215A">
      <w:pPr>
        <w:pStyle w:val="Caption"/>
        <w:jc w:val="center"/>
      </w:pPr>
      <w:r w:rsidRPr="004B1E7B">
        <w:t xml:space="preserve">Figure </w:t>
      </w:r>
      <w:fldSimple w:instr=" SEQ Figure \* ARABIC ">
        <w:r w:rsidR="00E7157E">
          <w:rPr>
            <w:noProof/>
          </w:rPr>
          <w:t>7</w:t>
        </w:r>
      </w:fldSimple>
      <w:r w:rsidRPr="004B1E7B">
        <w:t>: Installation</w:t>
      </w:r>
    </w:p>
    <w:p w14:paraId="604C3E2D" w14:textId="77777777" w:rsidR="003721FE" w:rsidRPr="004B1E7B" w:rsidRDefault="003721FE" w:rsidP="003721FE">
      <w:pPr>
        <w:pStyle w:val="Heading3"/>
      </w:pPr>
      <w:bookmarkStart w:id="51" w:name="_Toc338432799"/>
      <w:r w:rsidRPr="004B1E7B">
        <w:t>Applications that Require a Reboot</w:t>
      </w:r>
      <w:bookmarkEnd w:id="51"/>
    </w:p>
    <w:p w14:paraId="67FA3CC1" w14:textId="262285BC" w:rsidR="009C5002" w:rsidRPr="004B1E7B" w:rsidRDefault="009C5002">
      <w:r w:rsidRPr="004B1E7B">
        <w:t xml:space="preserve">For applications </w:t>
      </w:r>
      <w:r w:rsidR="008F636C">
        <w:t>requiring</w:t>
      </w:r>
      <w:r w:rsidR="00980647" w:rsidRPr="00C916F3">
        <w:t xml:space="preserve"> a</w:t>
      </w:r>
      <w:r w:rsidRPr="004B1E7B">
        <w:t xml:space="preserve"> reboot</w:t>
      </w:r>
      <w:r w:rsidR="00980647" w:rsidRPr="004B1E7B">
        <w:t xml:space="preserve">, if given the option </w:t>
      </w:r>
      <w:r w:rsidRPr="004B1E7B">
        <w:t>click “yes</w:t>
      </w:r>
      <w:r w:rsidR="00C56B8B" w:rsidRPr="004B1E7B">
        <w:t>.</w:t>
      </w:r>
      <w:r w:rsidRPr="004B1E7B">
        <w:t xml:space="preserve">”  The </w:t>
      </w:r>
      <w:r w:rsidR="00C56B8B" w:rsidRPr="004B1E7B">
        <w:t>S</w:t>
      </w:r>
      <w:r w:rsidR="00980647" w:rsidRPr="004B1E7B">
        <w:t>equencer will reboot and</w:t>
      </w:r>
      <w:r w:rsidRPr="004B1E7B">
        <w:t xml:space="preserve"> </w:t>
      </w:r>
      <w:r w:rsidR="00074D46" w:rsidRPr="004B1E7B">
        <w:t xml:space="preserve">automatically continue </w:t>
      </w:r>
      <w:r w:rsidR="0074674A" w:rsidRPr="004B1E7B">
        <w:t xml:space="preserve">once logged back on to the sequencing workstation after </w:t>
      </w:r>
      <w:r w:rsidR="00074D46" w:rsidRPr="004B1E7B">
        <w:t>the reboot has taken place</w:t>
      </w:r>
      <w:r w:rsidR="0074674A" w:rsidRPr="004B1E7B">
        <w:t>.</w:t>
      </w:r>
    </w:p>
    <w:p w14:paraId="05F9B459" w14:textId="77777777" w:rsidR="00074D46" w:rsidRPr="00491ECC" w:rsidRDefault="00074D46">
      <w:pPr>
        <w:rPr>
          <w:highlight w:val="green"/>
        </w:rPr>
      </w:pPr>
    </w:p>
    <w:p w14:paraId="578873F3" w14:textId="77777777" w:rsidR="00F1598A" w:rsidRPr="00491ECC" w:rsidRDefault="00F1598A">
      <w:pPr>
        <w:rPr>
          <w:highlight w:val="green"/>
        </w:rPr>
      </w:pPr>
    </w:p>
    <w:p w14:paraId="28D52545" w14:textId="77777777" w:rsidR="00F1598A" w:rsidRPr="00491ECC" w:rsidRDefault="00F1598A">
      <w:pPr>
        <w:rPr>
          <w:highlight w:val="green"/>
        </w:rPr>
      </w:pPr>
    </w:p>
    <w:p w14:paraId="14038270" w14:textId="77777777" w:rsidR="00074D46" w:rsidRPr="00491ECC" w:rsidRDefault="00074D46">
      <w:pPr>
        <w:rPr>
          <w:highlight w:val="green"/>
        </w:rPr>
      </w:pPr>
    </w:p>
    <w:p w14:paraId="79C10FF7" w14:textId="77777777" w:rsidR="00BE1736" w:rsidRPr="00C916F3" w:rsidRDefault="00BE1736" w:rsidP="00BE1736">
      <w:pPr>
        <w:pStyle w:val="Heading2"/>
      </w:pPr>
      <w:bookmarkStart w:id="52" w:name="_Toc338432800"/>
      <w:r w:rsidRPr="00C916F3">
        <w:lastRenderedPageBreak/>
        <w:t>Configure Software</w:t>
      </w:r>
      <w:bookmarkEnd w:id="52"/>
    </w:p>
    <w:p w14:paraId="7E8E7E1F" w14:textId="7F67B630" w:rsidR="00BE1736" w:rsidRPr="004B1E7B" w:rsidRDefault="00BE1736" w:rsidP="00BE1736">
      <w:r w:rsidRPr="004B1E7B">
        <w:t>Many applications have first-run tasks such as accepting license agreements, etc.  At this stage, execute the application(s) at least once</w:t>
      </w:r>
      <w:r w:rsidR="002B50BC" w:rsidRPr="004B1E7B">
        <w:t xml:space="preserve"> by selecting the application and clicking the “Run Selected” or “Run All” buttons</w:t>
      </w:r>
      <w:r w:rsidRPr="004B1E7B">
        <w:t xml:space="preserve"> (multiple executions are recommended to ensure an</w:t>
      </w:r>
      <w:r w:rsidR="00980647" w:rsidRPr="004B1E7B">
        <w:t>y</w:t>
      </w:r>
      <w:r w:rsidRPr="004B1E7B">
        <w:t xml:space="preserve"> second-run tasks are executed).  </w:t>
      </w:r>
      <w:r w:rsidR="002B50BC" w:rsidRPr="004B1E7B">
        <w:t>Also, it is during this execution</w:t>
      </w:r>
      <w:r w:rsidRPr="004B1E7B">
        <w:t xml:space="preserve"> </w:t>
      </w:r>
      <w:r w:rsidR="002B50BC" w:rsidRPr="004B1E7B">
        <w:t xml:space="preserve">that </w:t>
      </w:r>
      <w:r w:rsidR="0074674A" w:rsidRPr="004B1E7B">
        <w:t>any</w:t>
      </w:r>
      <w:r w:rsidRPr="004B1E7B">
        <w:t xml:space="preserve"> applicable application configuration changes </w:t>
      </w:r>
      <w:r w:rsidR="0074674A" w:rsidRPr="004B1E7B">
        <w:t>should be made.</w:t>
      </w:r>
    </w:p>
    <w:p w14:paraId="71798823" w14:textId="6B6A3711" w:rsidR="00861CB6" w:rsidRPr="004B1E7B" w:rsidRDefault="00861CB6" w:rsidP="00BE1736">
      <w:r w:rsidRPr="004B1E7B">
        <w:rPr>
          <w:b/>
        </w:rPr>
        <w:t>Note:</w:t>
      </w:r>
      <w:r w:rsidRPr="004B1E7B">
        <w:t xml:space="preserve"> This screen is also running in monitoring mode.  It is possible to manage the tasks for programs that are not listed on this page by launchin</w:t>
      </w:r>
      <w:r w:rsidR="0074674A" w:rsidRPr="004B1E7B">
        <w:t>g them outside of the Sequencer using Windows Explorer.</w:t>
      </w:r>
    </w:p>
    <w:p w14:paraId="3B897428" w14:textId="77777777" w:rsidR="00EB09CA" w:rsidRPr="004B1E7B" w:rsidRDefault="00EA3C7A" w:rsidP="00EB09CA">
      <w:pPr>
        <w:keepNext/>
      </w:pPr>
      <w:r w:rsidRPr="004B1E7B">
        <w:rPr>
          <w:noProof/>
          <w:lang w:bidi="ar-SA"/>
        </w:rPr>
        <w:drawing>
          <wp:inline distT="0" distB="0" distL="0" distR="0" wp14:anchorId="0F656B6B" wp14:editId="40D69042">
            <wp:extent cx="5939982" cy="4200525"/>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WORK\43TC\APP-V_RELEASE_DOCUMENTS\SNAGS\Configure Software.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939982" cy="4200525"/>
                    </a:xfrm>
                    <a:prstGeom prst="rect">
                      <a:avLst/>
                    </a:prstGeom>
                    <a:noFill/>
                    <a:ln>
                      <a:noFill/>
                    </a:ln>
                  </pic:spPr>
                </pic:pic>
              </a:graphicData>
            </a:graphic>
          </wp:inline>
        </w:drawing>
      </w:r>
    </w:p>
    <w:p w14:paraId="2339F6FA" w14:textId="77777777" w:rsidR="00BE1736" w:rsidRPr="004B1E7B" w:rsidRDefault="00EB09CA" w:rsidP="00EB09CA">
      <w:pPr>
        <w:pStyle w:val="Caption"/>
        <w:jc w:val="center"/>
      </w:pPr>
      <w:r w:rsidRPr="004B1E7B">
        <w:t xml:space="preserve">Figure </w:t>
      </w:r>
      <w:fldSimple w:instr=" SEQ Figure \* ARABIC ">
        <w:r w:rsidR="00E7157E">
          <w:rPr>
            <w:noProof/>
          </w:rPr>
          <w:t>8</w:t>
        </w:r>
      </w:fldSimple>
      <w:r w:rsidRPr="004B1E7B">
        <w:t>: Configure Software</w:t>
      </w:r>
    </w:p>
    <w:p w14:paraId="01C4A380" w14:textId="77777777" w:rsidR="00927624" w:rsidRPr="004B1E7B" w:rsidRDefault="00927624">
      <w:r w:rsidRPr="004B1E7B">
        <w:br w:type="page"/>
      </w:r>
    </w:p>
    <w:p w14:paraId="6FC10E55" w14:textId="77777777" w:rsidR="00BE1736" w:rsidRPr="004B1E7B" w:rsidRDefault="00EA3C7A" w:rsidP="00BE1736">
      <w:pPr>
        <w:pStyle w:val="Heading2"/>
      </w:pPr>
      <w:bookmarkStart w:id="53" w:name="_Toc338432801"/>
      <w:r w:rsidRPr="004B1E7B">
        <w:lastRenderedPageBreak/>
        <w:t>Installation Report</w:t>
      </w:r>
      <w:bookmarkEnd w:id="53"/>
    </w:p>
    <w:p w14:paraId="5C4FD2DB" w14:textId="45D1BEAA" w:rsidR="00A0215A" w:rsidRPr="00C916F3" w:rsidRDefault="00074D46" w:rsidP="00EA3C7A">
      <w:r w:rsidRPr="004B1E7B">
        <w:t>The Sequencer</w:t>
      </w:r>
      <w:r w:rsidR="00A0215A" w:rsidRPr="004B1E7B">
        <w:t xml:space="preserve"> detects common issues during sequencing. The Installation Report page of the wizard displays diagnostic messages categorized into Errors, Warnings, and Info depending on the severity of the issue. Double click an item in the report to view detailed information about the issue as well as suggestions </w:t>
      </w:r>
      <w:r w:rsidR="008F636C">
        <w:t>for resolution</w:t>
      </w:r>
      <w:r w:rsidR="00A0215A" w:rsidRPr="00C916F3">
        <w:t xml:space="preserve">. Messages from the system preparation report as well as the installation report are summarized upon </w:t>
      </w:r>
      <w:r w:rsidR="00A0215A" w:rsidRPr="004B1E7B">
        <w:t>package</w:t>
      </w:r>
      <w:r w:rsidR="008F636C">
        <w:t xml:space="preserve"> completion</w:t>
      </w:r>
      <w:r w:rsidR="00A0215A" w:rsidRPr="00C916F3">
        <w:t xml:space="preserve"> and are saved along with the package in a report.xml file.</w:t>
      </w:r>
    </w:p>
    <w:p w14:paraId="7D5915C3" w14:textId="77777777" w:rsidR="003B047C" w:rsidRPr="004B1E7B" w:rsidRDefault="003B047C" w:rsidP="00EA3C7A">
      <w:r w:rsidRPr="004B1E7B">
        <w:t>Items in the report include:</w:t>
      </w:r>
    </w:p>
    <w:p w14:paraId="5DA4E3DB" w14:textId="77777777" w:rsidR="003B047C" w:rsidRPr="004B1E7B" w:rsidRDefault="003B047C" w:rsidP="002A335E">
      <w:pPr>
        <w:pStyle w:val="ListParagraph"/>
        <w:numPr>
          <w:ilvl w:val="0"/>
          <w:numId w:val="26"/>
        </w:numPr>
      </w:pPr>
      <w:r w:rsidRPr="004B1E7B">
        <w:t>Excluded Files</w:t>
      </w:r>
    </w:p>
    <w:p w14:paraId="19C638E1" w14:textId="77777777" w:rsidR="003B047C" w:rsidRPr="004B1E7B" w:rsidRDefault="003B047C" w:rsidP="002A335E">
      <w:pPr>
        <w:pStyle w:val="ListParagraph"/>
        <w:numPr>
          <w:ilvl w:val="0"/>
          <w:numId w:val="26"/>
        </w:numPr>
      </w:pPr>
      <w:r w:rsidRPr="004B1E7B">
        <w:t>Drivers</w:t>
      </w:r>
    </w:p>
    <w:p w14:paraId="6480CDED" w14:textId="77777777" w:rsidR="003B047C" w:rsidRPr="004B1E7B" w:rsidRDefault="003B047C" w:rsidP="002A335E">
      <w:pPr>
        <w:pStyle w:val="ListParagraph"/>
        <w:numPr>
          <w:ilvl w:val="0"/>
          <w:numId w:val="26"/>
        </w:numPr>
      </w:pPr>
      <w:r w:rsidRPr="004B1E7B">
        <w:t>COM+ System differences</w:t>
      </w:r>
    </w:p>
    <w:p w14:paraId="3C68F429" w14:textId="77777777" w:rsidR="003B047C" w:rsidRPr="004B1E7B" w:rsidRDefault="003B047C" w:rsidP="002A335E">
      <w:pPr>
        <w:pStyle w:val="ListParagraph"/>
        <w:numPr>
          <w:ilvl w:val="0"/>
          <w:numId w:val="26"/>
        </w:numPr>
      </w:pPr>
      <w:r w:rsidRPr="004B1E7B">
        <w:t>SxS Conflicts</w:t>
      </w:r>
    </w:p>
    <w:p w14:paraId="216B946D" w14:textId="77777777" w:rsidR="003B047C" w:rsidRPr="004B1E7B" w:rsidRDefault="003B047C" w:rsidP="002A335E">
      <w:pPr>
        <w:pStyle w:val="ListParagraph"/>
        <w:numPr>
          <w:ilvl w:val="0"/>
          <w:numId w:val="26"/>
        </w:numPr>
      </w:pPr>
      <w:r w:rsidRPr="004B1E7B">
        <w:t>Shell Extensions</w:t>
      </w:r>
    </w:p>
    <w:p w14:paraId="5E689934" w14:textId="77777777" w:rsidR="00861CB6" w:rsidRPr="004B1E7B" w:rsidRDefault="00861CB6" w:rsidP="002A335E">
      <w:pPr>
        <w:pStyle w:val="ListParagraph"/>
        <w:numPr>
          <w:ilvl w:val="0"/>
          <w:numId w:val="26"/>
        </w:numPr>
      </w:pPr>
      <w:r w:rsidRPr="004B1E7B">
        <w:t>Files or registry entries that were not captured during monitoring</w:t>
      </w:r>
    </w:p>
    <w:p w14:paraId="3729D0AC" w14:textId="77777777" w:rsidR="00EB09CA" w:rsidRPr="004B1E7B" w:rsidRDefault="00EA3C7A" w:rsidP="00EB09CA">
      <w:pPr>
        <w:keepNext/>
      </w:pPr>
      <w:r w:rsidRPr="004B1E7B">
        <w:rPr>
          <w:noProof/>
          <w:lang w:bidi="ar-SA"/>
        </w:rPr>
        <w:drawing>
          <wp:inline distT="0" distB="0" distL="0" distR="0" wp14:anchorId="02690A26" wp14:editId="12B702F0">
            <wp:extent cx="5939982" cy="4200525"/>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WORK\43TC\APP-V_RELEASE_DOCUMENTS\SNAGS\Installation Report.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939982" cy="4200525"/>
                    </a:xfrm>
                    <a:prstGeom prst="rect">
                      <a:avLst/>
                    </a:prstGeom>
                    <a:noFill/>
                    <a:ln>
                      <a:noFill/>
                    </a:ln>
                  </pic:spPr>
                </pic:pic>
              </a:graphicData>
            </a:graphic>
          </wp:inline>
        </w:drawing>
      </w:r>
    </w:p>
    <w:p w14:paraId="5A371D5E" w14:textId="77777777" w:rsidR="00EB09CA" w:rsidRPr="004B1E7B" w:rsidRDefault="00EB09CA" w:rsidP="00EB09CA">
      <w:pPr>
        <w:pStyle w:val="Caption"/>
        <w:jc w:val="center"/>
      </w:pPr>
      <w:r w:rsidRPr="004B1E7B">
        <w:t xml:space="preserve">Figure </w:t>
      </w:r>
      <w:fldSimple w:instr=" SEQ Figure \* ARABIC ">
        <w:r w:rsidR="00E7157E">
          <w:rPr>
            <w:noProof/>
          </w:rPr>
          <w:t>9</w:t>
        </w:r>
      </w:fldSimple>
      <w:r w:rsidRPr="004B1E7B">
        <w:t>: Installation Report</w:t>
      </w:r>
    </w:p>
    <w:p w14:paraId="0F6E728C" w14:textId="77777777" w:rsidR="00EB09CA" w:rsidRPr="00491ECC" w:rsidRDefault="00EB09CA" w:rsidP="00EB09CA">
      <w:pPr>
        <w:rPr>
          <w:highlight w:val="green"/>
        </w:rPr>
      </w:pPr>
    </w:p>
    <w:p w14:paraId="1B2D1EB5" w14:textId="77777777" w:rsidR="00074D46" w:rsidRPr="00491ECC" w:rsidRDefault="00074D46" w:rsidP="00EB09CA">
      <w:pPr>
        <w:rPr>
          <w:highlight w:val="green"/>
        </w:rPr>
      </w:pPr>
    </w:p>
    <w:p w14:paraId="2CFFC1EC" w14:textId="77777777" w:rsidR="00074D46" w:rsidRPr="00491ECC" w:rsidRDefault="00074D46" w:rsidP="00EB09CA">
      <w:pPr>
        <w:rPr>
          <w:highlight w:val="green"/>
        </w:rPr>
      </w:pPr>
    </w:p>
    <w:p w14:paraId="484A8684" w14:textId="77777777" w:rsidR="00EA3C7A" w:rsidRPr="00C916F3" w:rsidRDefault="00EA3C7A" w:rsidP="00EA3C7A">
      <w:pPr>
        <w:pStyle w:val="Heading2"/>
      </w:pPr>
      <w:bookmarkStart w:id="54" w:name="_Toc338432802"/>
      <w:r w:rsidRPr="00C916F3">
        <w:lastRenderedPageBreak/>
        <w:t>Customize</w:t>
      </w:r>
      <w:bookmarkEnd w:id="54"/>
    </w:p>
    <w:p w14:paraId="6E174945" w14:textId="1C4A562C" w:rsidR="00EB09CA" w:rsidRPr="00C916F3" w:rsidRDefault="009949C7" w:rsidP="009949C7">
      <w:pPr>
        <w:pStyle w:val="NoSpacing"/>
      </w:pPr>
      <w:r w:rsidRPr="004B1E7B">
        <w:t xml:space="preserve">Choose </w:t>
      </w:r>
      <w:r w:rsidRPr="004B1E7B">
        <w:rPr>
          <w:b/>
        </w:rPr>
        <w:t xml:space="preserve">Stop now </w:t>
      </w:r>
      <w:r w:rsidRPr="004B1E7B">
        <w:t xml:space="preserve">if the sequence will not benefit from further customization and select </w:t>
      </w:r>
      <w:r w:rsidRPr="004B1E7B">
        <w:rPr>
          <w:b/>
        </w:rPr>
        <w:t>Create</w:t>
      </w:r>
      <w:r w:rsidRPr="004B1E7B">
        <w:t xml:space="preserve">.  </w:t>
      </w:r>
      <w:r w:rsidR="00561F3E">
        <w:t xml:space="preserve">However, </w:t>
      </w:r>
      <w:r w:rsidR="00C86F88">
        <w:t>often</w:t>
      </w:r>
      <w:r w:rsidR="00EB09CA" w:rsidRPr="00C916F3">
        <w:t xml:space="preserve"> there are other steps </w:t>
      </w:r>
      <w:r w:rsidR="00C86F88">
        <w:t>remaining</w:t>
      </w:r>
      <w:r w:rsidR="00EB09CA" w:rsidRPr="00C916F3">
        <w:t xml:space="preserve"> such as:</w:t>
      </w:r>
    </w:p>
    <w:p w14:paraId="0E62DBAC" w14:textId="77777777" w:rsidR="00EB09CA" w:rsidRPr="004B1E7B" w:rsidRDefault="00EB09CA" w:rsidP="002A335E">
      <w:pPr>
        <w:pStyle w:val="NoSpacing"/>
        <w:numPr>
          <w:ilvl w:val="0"/>
          <w:numId w:val="47"/>
        </w:numPr>
      </w:pPr>
      <w:r w:rsidRPr="004B1E7B">
        <w:t>Splitting the package into feature blocks to reduce the streaming requirement and save bandwidth</w:t>
      </w:r>
      <w:r w:rsidR="00CB5074" w:rsidRPr="004B1E7B">
        <w:t>.</w:t>
      </w:r>
    </w:p>
    <w:p w14:paraId="019215DA" w14:textId="4F64817D" w:rsidR="009A7890" w:rsidRPr="004B1E7B" w:rsidRDefault="009A7890" w:rsidP="002A335E">
      <w:pPr>
        <w:pStyle w:val="NoSpacing"/>
        <w:numPr>
          <w:ilvl w:val="0"/>
          <w:numId w:val="47"/>
        </w:numPr>
      </w:pPr>
      <w:r w:rsidRPr="004B1E7B">
        <w:t>Selecting additional client operating systems that will be pe</w:t>
      </w:r>
      <w:r w:rsidR="00624EE4" w:rsidRPr="004B1E7B">
        <w:t>rmitted to receive this package.</w:t>
      </w:r>
    </w:p>
    <w:p w14:paraId="5DC871DF" w14:textId="4AEF6FAC" w:rsidR="00624EE4" w:rsidRPr="004B1E7B" w:rsidRDefault="00624EE4" w:rsidP="002A335E">
      <w:pPr>
        <w:pStyle w:val="NoSpacing"/>
        <w:numPr>
          <w:ilvl w:val="0"/>
          <w:numId w:val="47"/>
        </w:numPr>
      </w:pPr>
      <w:r w:rsidRPr="004B1E7B">
        <w:t>Changing shortcuts and file type associations.</w:t>
      </w:r>
    </w:p>
    <w:p w14:paraId="6DC57391" w14:textId="36CF4A9F" w:rsidR="00624EE4" w:rsidRPr="004B1E7B" w:rsidRDefault="0074674A" w:rsidP="002A335E">
      <w:pPr>
        <w:pStyle w:val="NoSpacing"/>
        <w:numPr>
          <w:ilvl w:val="0"/>
          <w:numId w:val="47"/>
        </w:numPr>
      </w:pPr>
      <w:r w:rsidRPr="004B1E7B">
        <w:t>Modifying registry settings and adding and deleting files in the package.</w:t>
      </w:r>
    </w:p>
    <w:p w14:paraId="32EB785E" w14:textId="77777777" w:rsidR="009949C7" w:rsidRPr="004B1E7B" w:rsidRDefault="009949C7" w:rsidP="009949C7">
      <w:pPr>
        <w:pStyle w:val="NoSpacing"/>
        <w:ind w:left="720"/>
      </w:pPr>
    </w:p>
    <w:p w14:paraId="43320CB3" w14:textId="0DD79288" w:rsidR="009949C7" w:rsidRPr="004B1E7B" w:rsidRDefault="00980647" w:rsidP="009949C7">
      <w:pPr>
        <w:pStyle w:val="NoSpacing"/>
      </w:pPr>
      <w:r w:rsidRPr="004B1E7B">
        <w:t xml:space="preserve">When additional customization is required select </w:t>
      </w:r>
      <w:r w:rsidR="00624EE4" w:rsidRPr="004B1E7B">
        <w:rPr>
          <w:b/>
        </w:rPr>
        <w:t>Customize</w:t>
      </w:r>
      <w:r w:rsidR="00624EE4" w:rsidRPr="004B1E7B">
        <w:t xml:space="preserve"> and </w:t>
      </w:r>
      <w:r w:rsidR="00624EE4" w:rsidRPr="004B1E7B">
        <w:rPr>
          <w:b/>
        </w:rPr>
        <w:t>Next</w:t>
      </w:r>
      <w:r w:rsidR="0074674A" w:rsidRPr="004B1E7B">
        <w:t xml:space="preserve"> to </w:t>
      </w:r>
      <w:r w:rsidR="00624EE4" w:rsidRPr="004B1E7B">
        <w:t xml:space="preserve">continue the sequencing process </w:t>
      </w:r>
      <w:r w:rsidR="00C86F88">
        <w:t>and</w:t>
      </w:r>
      <w:r w:rsidR="00C86F88" w:rsidRPr="00C916F3">
        <w:t xml:space="preserve"> </w:t>
      </w:r>
      <w:r w:rsidR="00624EE4" w:rsidRPr="004B1E7B">
        <w:t xml:space="preserve">allow additional changes prior to the creation of the package. </w:t>
      </w:r>
    </w:p>
    <w:p w14:paraId="05FC162D" w14:textId="77777777" w:rsidR="009949C7" w:rsidRPr="00491ECC" w:rsidRDefault="009949C7" w:rsidP="009949C7">
      <w:pPr>
        <w:pStyle w:val="NoSpacing"/>
        <w:rPr>
          <w:highlight w:val="green"/>
        </w:rPr>
      </w:pPr>
    </w:p>
    <w:p w14:paraId="76F45937" w14:textId="721E0D96" w:rsidR="009A7890" w:rsidRPr="004B1E7B" w:rsidRDefault="00EA3C7A" w:rsidP="009949C7">
      <w:pPr>
        <w:pStyle w:val="NoSpacing"/>
      </w:pPr>
      <w:r w:rsidRPr="00C916F3">
        <w:rPr>
          <w:noProof/>
          <w:lang w:bidi="ar-SA"/>
        </w:rPr>
        <w:drawing>
          <wp:inline distT="0" distB="0" distL="0" distR="0" wp14:anchorId="11F86E56" wp14:editId="02AD85C1">
            <wp:extent cx="5939982" cy="4200525"/>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WORK\43TC\APP-V_RELEASE_DOCUMENTS\SNAGS\Customize.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939982" cy="4200525"/>
                    </a:xfrm>
                    <a:prstGeom prst="rect">
                      <a:avLst/>
                    </a:prstGeom>
                    <a:noFill/>
                    <a:ln>
                      <a:noFill/>
                    </a:ln>
                  </pic:spPr>
                </pic:pic>
              </a:graphicData>
            </a:graphic>
          </wp:inline>
        </w:drawing>
      </w:r>
    </w:p>
    <w:p w14:paraId="170F86BF" w14:textId="77777777" w:rsidR="009A7890" w:rsidRPr="004B1E7B" w:rsidRDefault="009A7890" w:rsidP="00624EE4">
      <w:pPr>
        <w:pStyle w:val="Caption"/>
        <w:keepNext/>
        <w:jc w:val="center"/>
      </w:pPr>
      <w:r w:rsidRPr="004B1E7B">
        <w:t xml:space="preserve">Figure </w:t>
      </w:r>
      <w:fldSimple w:instr=" SEQ Figure \* ARABIC ">
        <w:r w:rsidR="00E7157E">
          <w:rPr>
            <w:noProof/>
          </w:rPr>
          <w:t>10</w:t>
        </w:r>
      </w:fldSimple>
      <w:r w:rsidRPr="004B1E7B">
        <w:t>: Customize</w:t>
      </w:r>
    </w:p>
    <w:p w14:paraId="49B1194A" w14:textId="77777777" w:rsidR="00EA3C7A" w:rsidRPr="004B1E7B" w:rsidRDefault="00EA3C7A" w:rsidP="00624EE4">
      <w:pPr>
        <w:keepNext/>
      </w:pPr>
    </w:p>
    <w:tbl>
      <w:tblPr>
        <w:tblStyle w:val="MediumShading1-Accent11"/>
        <w:tblW w:w="0" w:type="auto"/>
        <w:tblLook w:val="04A0" w:firstRow="1" w:lastRow="0" w:firstColumn="1" w:lastColumn="0" w:noHBand="0" w:noVBand="1"/>
      </w:tblPr>
      <w:tblGrid>
        <w:gridCol w:w="2093"/>
        <w:gridCol w:w="7483"/>
      </w:tblGrid>
      <w:tr w:rsidR="00EA3C7A" w:rsidRPr="004B1E7B" w14:paraId="54A40A04" w14:textId="77777777" w:rsidTr="001823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A2405CC" w14:textId="77777777" w:rsidR="00EA3C7A" w:rsidRPr="004B1E7B" w:rsidRDefault="00EA3C7A" w:rsidP="00624EE4">
            <w:pPr>
              <w:pStyle w:val="ListParagraph"/>
              <w:keepNext/>
              <w:ind w:left="0"/>
              <w:rPr>
                <w:rFonts w:cs="Arial"/>
                <w:b w:val="0"/>
                <w:bCs w:val="0"/>
              </w:rPr>
            </w:pPr>
            <w:r w:rsidRPr="004B1E7B">
              <w:rPr>
                <w:rFonts w:cs="Arial"/>
              </w:rPr>
              <w:t>Advanced Options Component</w:t>
            </w:r>
          </w:p>
        </w:tc>
        <w:tc>
          <w:tcPr>
            <w:tcW w:w="7483" w:type="dxa"/>
          </w:tcPr>
          <w:p w14:paraId="42FF3BC0" w14:textId="77777777" w:rsidR="00EA3C7A" w:rsidRPr="004B1E7B" w:rsidRDefault="00EA3C7A" w:rsidP="00624EE4">
            <w:pPr>
              <w:pStyle w:val="ListParagraph"/>
              <w:keepNext/>
              <w:ind w:left="0"/>
              <w:cnfStyle w:val="100000000000" w:firstRow="1" w:lastRow="0" w:firstColumn="0" w:lastColumn="0" w:oddVBand="0" w:evenVBand="0" w:oddHBand="0" w:evenHBand="0" w:firstRowFirstColumn="0" w:firstRowLastColumn="0" w:lastRowFirstColumn="0" w:lastRowLastColumn="0"/>
              <w:rPr>
                <w:rFonts w:cs="Arial"/>
                <w:b w:val="0"/>
                <w:bCs w:val="0"/>
              </w:rPr>
            </w:pPr>
            <w:r w:rsidRPr="004B1E7B">
              <w:rPr>
                <w:rFonts w:cs="Arial"/>
              </w:rPr>
              <w:t>Description</w:t>
            </w:r>
          </w:p>
        </w:tc>
      </w:tr>
      <w:tr w:rsidR="00EA3C7A" w:rsidRPr="004B1E7B" w14:paraId="7A0D602D" w14:textId="77777777" w:rsidTr="00182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421306B" w14:textId="77777777" w:rsidR="00EA3C7A" w:rsidRPr="004B1E7B" w:rsidRDefault="00EA3C7A" w:rsidP="00624EE4">
            <w:pPr>
              <w:pStyle w:val="ListParagraph"/>
              <w:keepNext/>
              <w:ind w:left="0"/>
              <w:rPr>
                <w:rFonts w:cs="Arial"/>
              </w:rPr>
            </w:pPr>
            <w:r w:rsidRPr="004B1E7B">
              <w:rPr>
                <w:rFonts w:cs="Arial"/>
              </w:rPr>
              <w:t>Stop now</w:t>
            </w:r>
          </w:p>
        </w:tc>
        <w:tc>
          <w:tcPr>
            <w:tcW w:w="7483" w:type="dxa"/>
          </w:tcPr>
          <w:p w14:paraId="784B4119" w14:textId="5545C2DB" w:rsidR="00EA3C7A" w:rsidRPr="004B1E7B" w:rsidRDefault="00EA3C7A" w:rsidP="0074674A">
            <w:pPr>
              <w:keepNext/>
              <w:cnfStyle w:val="000000100000" w:firstRow="0" w:lastRow="0" w:firstColumn="0" w:lastColumn="0" w:oddVBand="0" w:evenVBand="0" w:oddHBand="1" w:evenHBand="0" w:firstRowFirstColumn="0" w:firstRowLastColumn="0" w:lastRowFirstColumn="0" w:lastRowLastColumn="0"/>
              <w:rPr>
                <w:rFonts w:cs="Arial"/>
              </w:rPr>
            </w:pPr>
            <w:r w:rsidRPr="004B1E7B">
              <w:rPr>
                <w:rFonts w:cs="Arial"/>
              </w:rPr>
              <w:t xml:space="preserve">Select this option </w:t>
            </w:r>
            <w:r w:rsidR="0074674A" w:rsidRPr="004B1E7B">
              <w:rPr>
                <w:rFonts w:cs="Arial"/>
              </w:rPr>
              <w:t>when</w:t>
            </w:r>
            <w:r w:rsidRPr="004B1E7B">
              <w:rPr>
                <w:rFonts w:cs="Arial"/>
              </w:rPr>
              <w:t xml:space="preserve"> </w:t>
            </w:r>
            <w:r w:rsidR="007B5821" w:rsidRPr="004B1E7B">
              <w:rPr>
                <w:rFonts w:cs="Arial"/>
              </w:rPr>
              <w:t>confident that the application as is requires no additional configuration, and does not require the use of Feature Blocks.</w:t>
            </w:r>
          </w:p>
        </w:tc>
      </w:tr>
      <w:tr w:rsidR="00EA3C7A" w:rsidRPr="004B1E7B" w14:paraId="1B172930" w14:textId="77777777" w:rsidTr="00182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E2FA78A" w14:textId="77777777" w:rsidR="00EA3C7A" w:rsidRPr="004B1E7B" w:rsidRDefault="00EA3C7A" w:rsidP="00624EE4">
            <w:pPr>
              <w:pStyle w:val="ListParagraph"/>
              <w:keepNext/>
              <w:ind w:left="0"/>
              <w:rPr>
                <w:rFonts w:cs="Arial"/>
              </w:rPr>
            </w:pPr>
            <w:r w:rsidRPr="004B1E7B">
              <w:rPr>
                <w:rFonts w:cs="Arial"/>
              </w:rPr>
              <w:t>Customize</w:t>
            </w:r>
          </w:p>
        </w:tc>
        <w:tc>
          <w:tcPr>
            <w:tcW w:w="7483" w:type="dxa"/>
          </w:tcPr>
          <w:p w14:paraId="353B4974" w14:textId="77777777" w:rsidR="00EA3C7A" w:rsidRPr="004B1E7B" w:rsidRDefault="00EA3C7A" w:rsidP="00624EE4">
            <w:pPr>
              <w:pStyle w:val="ListParagraph"/>
              <w:keepNext/>
              <w:ind w:left="0"/>
              <w:cnfStyle w:val="000000010000" w:firstRow="0" w:lastRow="0" w:firstColumn="0" w:lastColumn="0" w:oddVBand="0" w:evenVBand="0" w:oddHBand="0" w:evenHBand="1" w:firstRowFirstColumn="0" w:firstRowLastColumn="0" w:lastRowFirstColumn="0" w:lastRowLastColumn="0"/>
              <w:rPr>
                <w:iCs/>
              </w:rPr>
            </w:pPr>
            <w:r w:rsidRPr="004B1E7B">
              <w:rPr>
                <w:iCs/>
              </w:rPr>
              <w:t xml:space="preserve">This option will continue the sequencing process </w:t>
            </w:r>
            <w:r w:rsidR="00074D46" w:rsidRPr="004B1E7B">
              <w:rPr>
                <w:iCs/>
              </w:rPr>
              <w:t>and:</w:t>
            </w:r>
          </w:p>
          <w:p w14:paraId="3E7DA568" w14:textId="77777777" w:rsidR="00EA3C7A" w:rsidRPr="004B1E7B" w:rsidRDefault="00EA3C7A" w:rsidP="002A335E">
            <w:pPr>
              <w:pStyle w:val="ListParagraph"/>
              <w:keepNext/>
              <w:numPr>
                <w:ilvl w:val="0"/>
                <w:numId w:val="24"/>
              </w:numPr>
              <w:cnfStyle w:val="000000010000" w:firstRow="0" w:lastRow="0" w:firstColumn="0" w:lastColumn="0" w:oddVBand="0" w:evenVBand="0" w:oddHBand="0" w:evenHBand="1" w:firstRowFirstColumn="0" w:firstRowLastColumn="0" w:lastRowFirstColumn="0" w:lastRowLastColumn="0"/>
              <w:rPr>
                <w:b/>
                <w:bCs/>
                <w:szCs w:val="20"/>
              </w:rPr>
            </w:pPr>
            <w:r w:rsidRPr="004B1E7B">
              <w:t xml:space="preserve">Create Feature Blocks to </w:t>
            </w:r>
            <w:r w:rsidR="00D37C3E" w:rsidRPr="004B1E7B">
              <w:t>reduce the amount of traffic used for deployment</w:t>
            </w:r>
          </w:p>
          <w:p w14:paraId="753F5E72" w14:textId="77777777" w:rsidR="00D37C3E" w:rsidRPr="004B1E7B" w:rsidRDefault="00D37C3E" w:rsidP="002A335E">
            <w:pPr>
              <w:pStyle w:val="ListParagraph"/>
              <w:keepNext/>
              <w:numPr>
                <w:ilvl w:val="0"/>
                <w:numId w:val="24"/>
              </w:numPr>
              <w:cnfStyle w:val="000000010000" w:firstRow="0" w:lastRow="0" w:firstColumn="0" w:lastColumn="0" w:oddVBand="0" w:evenVBand="0" w:oddHBand="0" w:evenHBand="1" w:firstRowFirstColumn="0" w:firstRowLastColumn="0" w:lastRowFirstColumn="0" w:lastRowLastColumn="0"/>
              <w:rPr>
                <w:b/>
                <w:bCs/>
                <w:szCs w:val="20"/>
              </w:rPr>
            </w:pPr>
            <w:r w:rsidRPr="004B1E7B">
              <w:t xml:space="preserve">Define which operating systems may </w:t>
            </w:r>
            <w:r w:rsidR="00074D46" w:rsidRPr="004B1E7B">
              <w:t xml:space="preserve">and may not </w:t>
            </w:r>
            <w:r w:rsidRPr="004B1E7B">
              <w:t>run the package</w:t>
            </w:r>
          </w:p>
        </w:tc>
      </w:tr>
    </w:tbl>
    <w:p w14:paraId="6293CDF5" w14:textId="77777777" w:rsidR="009A7890" w:rsidRPr="004B1E7B" w:rsidRDefault="009A7890" w:rsidP="00624EE4">
      <w:pPr>
        <w:pStyle w:val="Caption"/>
        <w:keepNext/>
        <w:jc w:val="center"/>
      </w:pPr>
      <w:r w:rsidRPr="004B1E7B">
        <w:t xml:space="preserve">Table </w:t>
      </w:r>
      <w:fldSimple w:instr=" SEQ Table \* ARABIC ">
        <w:r w:rsidR="00E7157E">
          <w:rPr>
            <w:noProof/>
          </w:rPr>
          <w:t>9</w:t>
        </w:r>
      </w:fldSimple>
      <w:r w:rsidRPr="004B1E7B">
        <w:t>: Customize Component Descriptions</w:t>
      </w:r>
    </w:p>
    <w:p w14:paraId="052D4260" w14:textId="77777777" w:rsidR="00624EE4" w:rsidRPr="00491ECC" w:rsidRDefault="00624EE4">
      <w:pPr>
        <w:rPr>
          <w:rFonts w:asciiTheme="majorHAnsi" w:eastAsiaTheme="majorEastAsia" w:hAnsiTheme="majorHAnsi" w:cstheme="majorBidi"/>
          <w:b/>
          <w:bCs/>
          <w:sz w:val="26"/>
          <w:szCs w:val="26"/>
          <w:highlight w:val="green"/>
        </w:rPr>
      </w:pPr>
      <w:r w:rsidRPr="00491ECC">
        <w:rPr>
          <w:highlight w:val="green"/>
        </w:rPr>
        <w:br w:type="page"/>
      </w:r>
    </w:p>
    <w:p w14:paraId="5B5120B2" w14:textId="05AE277B" w:rsidR="00B144D3" w:rsidRPr="004B1E7B" w:rsidRDefault="007A096D" w:rsidP="007A096D">
      <w:pPr>
        <w:pStyle w:val="Heading2"/>
      </w:pPr>
      <w:bookmarkStart w:id="55" w:name="_Toc338432803"/>
      <w:r w:rsidRPr="00C916F3">
        <w:lastRenderedPageBreak/>
        <w:t>Prepare for Streaming</w:t>
      </w:r>
      <w:bookmarkEnd w:id="55"/>
    </w:p>
    <w:p w14:paraId="52602DB2" w14:textId="76CC5ADD" w:rsidR="00694D08" w:rsidRPr="004B1E7B" w:rsidRDefault="00694D08" w:rsidP="007A096D">
      <w:r w:rsidRPr="004B1E7B">
        <w:t xml:space="preserve">Feature </w:t>
      </w:r>
      <w:r w:rsidR="00EE5837" w:rsidRPr="004B1E7B">
        <w:t>b</w:t>
      </w:r>
      <w:r w:rsidRPr="004B1E7B">
        <w:t xml:space="preserve">locks are designed to optimize the applications for streaming (if applicable), creating a minimum launch threshold </w:t>
      </w:r>
      <w:r w:rsidR="00C86F88">
        <w:t>that</w:t>
      </w:r>
      <w:r w:rsidR="00C86F88" w:rsidRPr="00C916F3">
        <w:t xml:space="preserve"> </w:t>
      </w:r>
      <w:r w:rsidRPr="004B1E7B">
        <w:t>allow</w:t>
      </w:r>
      <w:r w:rsidR="00491ECC">
        <w:t>s</w:t>
      </w:r>
      <w:r w:rsidRPr="004B1E7B">
        <w:t xml:space="preserve"> </w:t>
      </w:r>
      <w:r w:rsidR="00C86F88">
        <w:t>launch</w:t>
      </w:r>
      <w:r w:rsidR="00491ECC">
        <w:t>ing</w:t>
      </w:r>
      <w:r w:rsidR="00C86F88" w:rsidRPr="00C916F3">
        <w:t xml:space="preserve"> </w:t>
      </w:r>
      <w:r w:rsidRPr="004B1E7B">
        <w:t>larger applications as soon as enough of the package has been downloaded</w:t>
      </w:r>
      <w:r w:rsidR="00491ECC">
        <w:t xml:space="preserve"> and does not require downloading the entire package.  This enables users access to applications more quickly upon deployment.</w:t>
      </w:r>
      <w:r w:rsidRPr="004B1E7B">
        <w:t xml:space="preserve">  </w:t>
      </w:r>
    </w:p>
    <w:p w14:paraId="4EC5E81F" w14:textId="4620D425" w:rsidR="00694D08" w:rsidRPr="004B1E7B" w:rsidRDefault="00C86F88" w:rsidP="007A096D">
      <w:r>
        <w:t>Feature blocks</w:t>
      </w:r>
      <w:r w:rsidRPr="00C916F3">
        <w:t xml:space="preserve"> </w:t>
      </w:r>
      <w:r w:rsidR="00694D08" w:rsidRPr="004B1E7B">
        <w:t>also reduc</w:t>
      </w:r>
      <w:r>
        <w:t>e</w:t>
      </w:r>
      <w:r w:rsidR="00694D08" w:rsidRPr="004B1E7B">
        <w:t xml:space="preserve"> the total network bandwidth used when launching the application for the first time and saves hard disk space on the client </w:t>
      </w:r>
      <w:r w:rsidR="003A6699" w:rsidRPr="004B1E7B">
        <w:t xml:space="preserve">by </w:t>
      </w:r>
      <w:r w:rsidR="00694D08" w:rsidRPr="004B1E7B">
        <w:t>leaving less</w:t>
      </w:r>
      <w:r w:rsidR="00EE5837" w:rsidRPr="004B1E7B">
        <w:t>-</w:t>
      </w:r>
      <w:r w:rsidR="00694D08" w:rsidRPr="004B1E7B">
        <w:t>used data on the server until it is specifically called by the user.</w:t>
      </w:r>
    </w:p>
    <w:p w14:paraId="50E10CB7" w14:textId="77777777" w:rsidR="00F5732C" w:rsidRPr="004B1E7B" w:rsidRDefault="00F5732C" w:rsidP="007A096D">
      <w:r w:rsidRPr="004B1E7B">
        <w:t>Creating feature blocks is recommended u</w:t>
      </w:r>
      <w:r w:rsidR="00694D08" w:rsidRPr="004B1E7B">
        <w:t xml:space="preserve">nless </w:t>
      </w:r>
      <w:r w:rsidRPr="004B1E7B">
        <w:t>the deployment method for</w:t>
      </w:r>
      <w:r w:rsidR="00694D08" w:rsidRPr="004B1E7B">
        <w:t xml:space="preserve"> virtual application package</w:t>
      </w:r>
      <w:r w:rsidRPr="004B1E7B">
        <w:t>s</w:t>
      </w:r>
      <w:r w:rsidR="00694D08" w:rsidRPr="004B1E7B">
        <w:t xml:space="preserve"> </w:t>
      </w:r>
      <w:r w:rsidRPr="004B1E7B">
        <w:t>is only completed with</w:t>
      </w:r>
      <w:r w:rsidR="00694D08" w:rsidRPr="004B1E7B">
        <w:t xml:space="preserve"> </w:t>
      </w:r>
      <w:r w:rsidR="00EE5837" w:rsidRPr="004B1E7B">
        <w:t xml:space="preserve">System Center Configuration Manager </w:t>
      </w:r>
      <w:r w:rsidRPr="004B1E7B">
        <w:t>for</w:t>
      </w:r>
      <w:r w:rsidR="00694D08" w:rsidRPr="004B1E7B">
        <w:t xml:space="preserve"> Download </w:t>
      </w:r>
      <w:r w:rsidRPr="004B1E7B">
        <w:t xml:space="preserve">Locally </w:t>
      </w:r>
      <w:r w:rsidR="00694D08" w:rsidRPr="004B1E7B">
        <w:t xml:space="preserve">and Run option or via MSI </w:t>
      </w:r>
      <w:r w:rsidRPr="004B1E7B">
        <w:t>for</w:t>
      </w:r>
      <w:r w:rsidR="00694D08" w:rsidRPr="004B1E7B">
        <w:t xml:space="preserve"> </w:t>
      </w:r>
      <w:r w:rsidR="00EE5837" w:rsidRPr="004B1E7B">
        <w:t>s</w:t>
      </w:r>
      <w:r w:rsidR="00694D08" w:rsidRPr="004B1E7B">
        <w:t>tandalone mode clients</w:t>
      </w:r>
      <w:r w:rsidRPr="004B1E7B">
        <w:t xml:space="preserve">.  </w:t>
      </w:r>
    </w:p>
    <w:p w14:paraId="1513D797" w14:textId="4B064814" w:rsidR="00694D08" w:rsidRPr="004B1E7B" w:rsidRDefault="00694D08" w:rsidP="007A096D">
      <w:r w:rsidRPr="004B1E7B">
        <w:t xml:space="preserve">At the Prepare for Streaming screen, </w:t>
      </w:r>
      <w:r w:rsidR="00F5732C" w:rsidRPr="004B1E7B">
        <w:t xml:space="preserve">feature blocks are created based on individual, selection of, or all </w:t>
      </w:r>
      <w:r w:rsidR="009949C7" w:rsidRPr="004B1E7B">
        <w:t>applications</w:t>
      </w:r>
      <w:r w:rsidRPr="004B1E7B">
        <w:t>.</w:t>
      </w:r>
    </w:p>
    <w:p w14:paraId="210F2B59" w14:textId="77777777" w:rsidR="00F5732C" w:rsidRPr="00C916F3" w:rsidRDefault="00F5732C" w:rsidP="00F5732C">
      <w:pPr>
        <w:keepNext/>
      </w:pPr>
      <w:r w:rsidRPr="00C916F3">
        <w:rPr>
          <w:noProof/>
          <w:lang w:bidi="ar-SA"/>
        </w:rPr>
        <w:drawing>
          <wp:inline distT="0" distB="0" distL="0" distR="0" wp14:anchorId="55E2452A" wp14:editId="64844F92">
            <wp:extent cx="5939982" cy="4200525"/>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WORK\43TC\APP-V_RELEASE_DOCUMENTS\SNAGS\Prepare for Streaming.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939982" cy="4200525"/>
                    </a:xfrm>
                    <a:prstGeom prst="rect">
                      <a:avLst/>
                    </a:prstGeom>
                    <a:noFill/>
                    <a:ln>
                      <a:noFill/>
                    </a:ln>
                  </pic:spPr>
                </pic:pic>
              </a:graphicData>
            </a:graphic>
          </wp:inline>
        </w:drawing>
      </w:r>
    </w:p>
    <w:p w14:paraId="5DFEBC23" w14:textId="77777777" w:rsidR="00F5732C" w:rsidRPr="004B1E7B" w:rsidRDefault="00F5732C" w:rsidP="00F5732C">
      <w:pPr>
        <w:pStyle w:val="Caption"/>
        <w:jc w:val="center"/>
      </w:pPr>
      <w:r w:rsidRPr="004B1E7B">
        <w:t xml:space="preserve">Figure </w:t>
      </w:r>
      <w:fldSimple w:instr=" SEQ Figure \* ARABIC ">
        <w:r w:rsidR="00E7157E">
          <w:rPr>
            <w:noProof/>
          </w:rPr>
          <w:t>11</w:t>
        </w:r>
      </w:fldSimple>
      <w:r w:rsidRPr="004B1E7B">
        <w:t>: Prepare for Streaming</w:t>
      </w:r>
    </w:p>
    <w:p w14:paraId="10847D82" w14:textId="42ED82C9" w:rsidR="00F5732C" w:rsidRPr="00C5001A" w:rsidRDefault="00F5732C">
      <w:pPr>
        <w:rPr>
          <w:b/>
          <w:highlight w:val="green"/>
        </w:rPr>
      </w:pPr>
      <w:r w:rsidRPr="00C5001A">
        <w:rPr>
          <w:b/>
          <w:highlight w:val="green"/>
        </w:rPr>
        <w:br w:type="page"/>
      </w:r>
    </w:p>
    <w:p w14:paraId="2CBF1E54" w14:textId="77777777" w:rsidR="00F5732C" w:rsidRPr="00C5001A" w:rsidRDefault="00F5732C" w:rsidP="00F5732C">
      <w:pPr>
        <w:jc w:val="center"/>
        <w:rPr>
          <w:b/>
          <w:highlight w:val="green"/>
        </w:rPr>
      </w:pPr>
    </w:p>
    <w:tbl>
      <w:tblPr>
        <w:tblStyle w:val="MediumShading1-Accent11"/>
        <w:tblW w:w="0" w:type="auto"/>
        <w:tblLook w:val="04A0" w:firstRow="1" w:lastRow="0" w:firstColumn="1" w:lastColumn="0" w:noHBand="0" w:noVBand="1"/>
      </w:tblPr>
      <w:tblGrid>
        <w:gridCol w:w="2093"/>
        <w:gridCol w:w="7483"/>
      </w:tblGrid>
      <w:tr w:rsidR="00F5732C" w:rsidRPr="004B1E7B" w14:paraId="6AA075E4" w14:textId="77777777" w:rsidTr="006F3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5CFA231" w14:textId="77777777" w:rsidR="00F5732C" w:rsidRPr="004B1E7B" w:rsidRDefault="00F5732C" w:rsidP="006F37A9">
            <w:pPr>
              <w:pStyle w:val="ListParagraph"/>
              <w:ind w:left="0"/>
              <w:jc w:val="center"/>
              <w:rPr>
                <w:rFonts w:cs="Arial"/>
                <w:b w:val="0"/>
                <w:bCs w:val="0"/>
              </w:rPr>
            </w:pPr>
            <w:r w:rsidRPr="00C916F3">
              <w:rPr>
                <w:rFonts w:cs="Arial"/>
              </w:rPr>
              <w:t>Launch Applications Component</w:t>
            </w:r>
          </w:p>
        </w:tc>
        <w:tc>
          <w:tcPr>
            <w:tcW w:w="7483" w:type="dxa"/>
          </w:tcPr>
          <w:p w14:paraId="498E13F5" w14:textId="77777777" w:rsidR="00F5732C" w:rsidRPr="004B1E7B" w:rsidRDefault="00F5732C" w:rsidP="006F37A9">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4B1E7B">
              <w:rPr>
                <w:rFonts w:cs="Arial"/>
              </w:rPr>
              <w:t>Description</w:t>
            </w:r>
          </w:p>
        </w:tc>
      </w:tr>
      <w:tr w:rsidR="00F5732C" w:rsidRPr="004B1E7B" w14:paraId="5A382D8C" w14:textId="77777777" w:rsidTr="006F3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8D7AE81" w14:textId="77777777" w:rsidR="00F5732C" w:rsidRPr="004B1E7B" w:rsidRDefault="00F5732C" w:rsidP="006F37A9">
            <w:pPr>
              <w:pStyle w:val="ListParagraph"/>
              <w:ind w:left="0"/>
              <w:rPr>
                <w:rFonts w:cs="Arial"/>
              </w:rPr>
            </w:pPr>
            <w:r w:rsidRPr="004B1E7B">
              <w:rPr>
                <w:rFonts w:cs="Arial"/>
              </w:rPr>
              <w:t>Run Selected</w:t>
            </w:r>
          </w:p>
        </w:tc>
        <w:tc>
          <w:tcPr>
            <w:tcW w:w="7483" w:type="dxa"/>
          </w:tcPr>
          <w:p w14:paraId="754E5C4F" w14:textId="088956F6" w:rsidR="00F5732C" w:rsidRPr="004B1E7B" w:rsidRDefault="009949C7" w:rsidP="009949C7">
            <w:pPr>
              <w:pStyle w:val="ListParagraph"/>
              <w:ind w:left="0"/>
              <w:cnfStyle w:val="000000100000" w:firstRow="0" w:lastRow="0" w:firstColumn="0" w:lastColumn="0" w:oddVBand="0" w:evenVBand="0" w:oddHBand="1" w:evenHBand="0" w:firstRowFirstColumn="0" w:firstRowLastColumn="0" w:lastRowFirstColumn="0" w:lastRowLastColumn="0"/>
              <w:rPr>
                <w:rFonts w:cs="Arial"/>
              </w:rPr>
            </w:pPr>
            <w:r w:rsidRPr="004B1E7B">
              <w:t>This</w:t>
            </w:r>
            <w:r w:rsidR="00F5732C" w:rsidRPr="004B1E7B">
              <w:t xml:space="preserve"> will launch an application to ensure functionality. Additionally, any files that are executed during this phase will be tagged as Primary Feature Block. Any remaining files will be tagged as Secondary Feature Block. If </w:t>
            </w:r>
            <w:r w:rsidRPr="004B1E7B">
              <w:t>no applications are</w:t>
            </w:r>
            <w:r w:rsidR="00F5732C" w:rsidRPr="004B1E7B">
              <w:t xml:space="preserve"> launch</w:t>
            </w:r>
            <w:r w:rsidRPr="004B1E7B">
              <w:t xml:space="preserve">ed </w:t>
            </w:r>
            <w:r w:rsidR="00F5732C" w:rsidRPr="004B1E7B">
              <w:t xml:space="preserve">then all files will be a part of the Primary Feature Block. </w:t>
            </w:r>
          </w:p>
        </w:tc>
      </w:tr>
      <w:tr w:rsidR="00F5732C" w:rsidRPr="004B1E7B" w14:paraId="36878C1B" w14:textId="77777777" w:rsidTr="006F37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8382E99" w14:textId="77777777" w:rsidR="00F5732C" w:rsidRPr="004B1E7B" w:rsidRDefault="00F5732C" w:rsidP="006F37A9">
            <w:pPr>
              <w:pStyle w:val="ListParagraph"/>
              <w:ind w:left="0"/>
              <w:rPr>
                <w:rFonts w:cs="Arial"/>
              </w:rPr>
            </w:pPr>
            <w:r w:rsidRPr="004B1E7B">
              <w:rPr>
                <w:rFonts w:cs="Arial"/>
              </w:rPr>
              <w:t>Run All</w:t>
            </w:r>
          </w:p>
        </w:tc>
        <w:tc>
          <w:tcPr>
            <w:tcW w:w="7483" w:type="dxa"/>
          </w:tcPr>
          <w:p w14:paraId="5E607C25" w14:textId="77777777" w:rsidR="00F5732C" w:rsidRPr="004B1E7B" w:rsidRDefault="00F5732C" w:rsidP="006F37A9">
            <w:pPr>
              <w:pStyle w:val="ListParagraph"/>
              <w:keepNext/>
              <w:ind w:left="0"/>
              <w:cnfStyle w:val="000000010000" w:firstRow="0" w:lastRow="0" w:firstColumn="0" w:lastColumn="0" w:oddVBand="0" w:evenVBand="0" w:oddHBand="0" w:evenHBand="1" w:firstRowFirstColumn="0" w:firstRowLastColumn="0" w:lastRowFirstColumn="0" w:lastRowLastColumn="0"/>
              <w:rPr>
                <w:rFonts w:cs="Arial"/>
              </w:rPr>
            </w:pPr>
            <w:r w:rsidRPr="004B1E7B">
              <w:t xml:space="preserve">Performs the same operation as the launch component, but launches all identified applications in the package.  This is useful when trying to create Primary and Secondary Feature Blocks for a large suite of applications. </w:t>
            </w:r>
          </w:p>
        </w:tc>
      </w:tr>
      <w:tr w:rsidR="00F5732C" w:rsidRPr="004B1E7B" w14:paraId="1262DA9A" w14:textId="77777777" w:rsidTr="006F3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916BA88" w14:textId="77777777" w:rsidR="00F5732C" w:rsidRPr="004B1E7B" w:rsidRDefault="00F5732C" w:rsidP="006F37A9">
            <w:pPr>
              <w:pStyle w:val="ListParagraph"/>
              <w:ind w:left="0"/>
              <w:rPr>
                <w:rFonts w:cs="Arial"/>
                <w:b w:val="0"/>
              </w:rPr>
            </w:pPr>
            <w:r w:rsidRPr="004B1E7B">
              <w:rPr>
                <w:rFonts w:cs="Arial"/>
              </w:rPr>
              <w:t>Force download before launch</w:t>
            </w:r>
          </w:p>
        </w:tc>
        <w:tc>
          <w:tcPr>
            <w:tcW w:w="7483" w:type="dxa"/>
          </w:tcPr>
          <w:p w14:paraId="47FEBB43" w14:textId="77777777" w:rsidR="00F5732C" w:rsidRPr="004B1E7B" w:rsidRDefault="00F5732C" w:rsidP="006F37A9">
            <w:pPr>
              <w:pStyle w:val="ListParagraph"/>
              <w:keepNext/>
              <w:ind w:left="0"/>
              <w:cnfStyle w:val="000000100000" w:firstRow="0" w:lastRow="0" w:firstColumn="0" w:lastColumn="0" w:oddVBand="0" w:evenVBand="0" w:oddHBand="1" w:evenHBand="0" w:firstRowFirstColumn="0" w:firstRowLastColumn="0" w:lastRowFirstColumn="0" w:lastRowLastColumn="0"/>
            </w:pPr>
            <w:r w:rsidRPr="004B1E7B">
              <w:t>If enabled this option forces the client to download the entire package before launching the application.  This may be useful for packages that will be downloaded over slow WAN links where application performance may be impacted.</w:t>
            </w:r>
          </w:p>
        </w:tc>
      </w:tr>
    </w:tbl>
    <w:p w14:paraId="7568F094" w14:textId="77777777" w:rsidR="00F5732C" w:rsidRPr="004B1E7B" w:rsidRDefault="00F5732C" w:rsidP="00F5732C">
      <w:pPr>
        <w:pStyle w:val="Caption"/>
        <w:jc w:val="center"/>
        <w:rPr>
          <w:b w:val="0"/>
        </w:rPr>
      </w:pPr>
      <w:r w:rsidRPr="004B1E7B">
        <w:t xml:space="preserve">Table </w:t>
      </w:r>
      <w:fldSimple w:instr=" SEQ Table \* ARABIC ">
        <w:r w:rsidR="00E7157E">
          <w:rPr>
            <w:noProof/>
          </w:rPr>
          <w:t>10</w:t>
        </w:r>
      </w:fldSimple>
      <w:r w:rsidRPr="004B1E7B">
        <w:t>: Prepare for Streaming Component Descriptions</w:t>
      </w:r>
    </w:p>
    <w:p w14:paraId="1F15C40F" w14:textId="77777777" w:rsidR="00F5732C" w:rsidRPr="00C5001A" w:rsidRDefault="00F5732C" w:rsidP="007A096D">
      <w:pPr>
        <w:rPr>
          <w:highlight w:val="green"/>
        </w:rPr>
      </w:pPr>
    </w:p>
    <w:p w14:paraId="35426870" w14:textId="7C8A2CC1" w:rsidR="009808A5" w:rsidRPr="004B1E7B" w:rsidRDefault="00694D08" w:rsidP="007A096D">
      <w:r w:rsidRPr="00C916F3">
        <w:t xml:space="preserve">Select and run each shortcut from the package that users execute in typical day-to-day operations.  Then, perform the common tasks that </w:t>
      </w:r>
      <w:r w:rsidRPr="004B1E7B">
        <w:t xml:space="preserve">typical users </w:t>
      </w:r>
      <w:r w:rsidR="008B5495">
        <w:t>perform</w:t>
      </w:r>
      <w:r w:rsidRPr="00C916F3">
        <w:t xml:space="preserve"> within each</w:t>
      </w:r>
      <w:r w:rsidR="009949C7" w:rsidRPr="004B1E7B">
        <w:t xml:space="preserve"> particular application </w:t>
      </w:r>
      <w:r w:rsidR="007D7BFD">
        <w:t>during normal</w:t>
      </w:r>
      <w:r w:rsidRPr="00C916F3">
        <w:t xml:space="preserve"> operations.</w:t>
      </w:r>
    </w:p>
    <w:p w14:paraId="4FAD6D73" w14:textId="07F1AA33" w:rsidR="009808A5" w:rsidRPr="004B1E7B" w:rsidRDefault="009808A5" w:rsidP="007A096D">
      <w:r w:rsidRPr="004B1E7B">
        <w:t xml:space="preserve">During this process, the </w:t>
      </w:r>
      <w:r w:rsidR="006A7790" w:rsidRPr="004B1E7B">
        <w:t>S</w:t>
      </w:r>
      <w:r w:rsidRPr="004B1E7B">
        <w:t xml:space="preserve">equencer </w:t>
      </w:r>
      <w:r w:rsidR="00F5732C" w:rsidRPr="004B1E7B">
        <w:t>tracks</w:t>
      </w:r>
      <w:r w:rsidRPr="004B1E7B">
        <w:t xml:space="preserve"> which specific pieces of the package</w:t>
      </w:r>
      <w:r w:rsidR="007D7BFD">
        <w:t>’</w:t>
      </w:r>
      <w:r w:rsidRPr="00C916F3">
        <w:t xml:space="preserve">s resources are being executed and </w:t>
      </w:r>
      <w:r w:rsidR="00D65EC4" w:rsidRPr="004B1E7B">
        <w:t>includes</w:t>
      </w:r>
      <w:r w:rsidRPr="004B1E7B">
        <w:t xml:space="preserve"> them in </w:t>
      </w:r>
      <w:r w:rsidR="008728E6" w:rsidRPr="004B1E7B">
        <w:t>the primary feature block</w:t>
      </w:r>
      <w:r w:rsidRPr="004B1E7B">
        <w:t xml:space="preserve">.  When a user launches the application for the first time, the App-V client will stream and cache just the data within </w:t>
      </w:r>
      <w:r w:rsidR="008728E6" w:rsidRPr="004B1E7B">
        <w:t>the primary feature block</w:t>
      </w:r>
      <w:r w:rsidRPr="004B1E7B">
        <w:t xml:space="preserve"> over the network and will launch the application.</w:t>
      </w:r>
    </w:p>
    <w:p w14:paraId="4B4CA9AC" w14:textId="65FA4622" w:rsidR="009808A5" w:rsidRPr="004B1E7B" w:rsidRDefault="009808A5" w:rsidP="007A096D">
      <w:r w:rsidRPr="004B1E7B">
        <w:t xml:space="preserve">Any pieces of the package not included in </w:t>
      </w:r>
      <w:r w:rsidR="008728E6" w:rsidRPr="004B1E7B">
        <w:t>the primary feature block</w:t>
      </w:r>
      <w:r w:rsidRPr="004B1E7B">
        <w:t xml:space="preserve"> </w:t>
      </w:r>
      <w:r w:rsidR="009949C7" w:rsidRPr="004B1E7B">
        <w:t>are</w:t>
      </w:r>
      <w:r w:rsidRPr="004B1E7B">
        <w:t xml:space="preserve"> placed in </w:t>
      </w:r>
      <w:r w:rsidR="008728E6" w:rsidRPr="004B1E7B">
        <w:t>the secondary feature block</w:t>
      </w:r>
      <w:r w:rsidR="009949C7" w:rsidRPr="004B1E7B">
        <w:t xml:space="preserve"> and reside</w:t>
      </w:r>
      <w:r w:rsidRPr="004B1E7B">
        <w:t xml:space="preserve"> on the server or storage location until specific resources from within </w:t>
      </w:r>
      <w:r w:rsidR="008728E6" w:rsidRPr="004B1E7B">
        <w:t>the secondary feature block</w:t>
      </w:r>
      <w:r w:rsidRPr="004B1E7B">
        <w:t xml:space="preserve"> are called by the App-V client.  Those pieces are streamed on-demand and cached on the client.</w:t>
      </w:r>
    </w:p>
    <w:p w14:paraId="5715FD9B" w14:textId="1988D845" w:rsidR="000B4343" w:rsidRPr="004B1E7B" w:rsidRDefault="00D65EC4" w:rsidP="007A096D">
      <w:r w:rsidRPr="004B1E7B">
        <w:t>C</w:t>
      </w:r>
      <w:r w:rsidR="000B4343" w:rsidRPr="004B1E7B">
        <w:t>licking ‘Next</w:t>
      </w:r>
      <w:r w:rsidRPr="004B1E7B">
        <w:t>’</w:t>
      </w:r>
      <w:r w:rsidR="009808A5" w:rsidRPr="004B1E7B">
        <w:t xml:space="preserve"> without launching any shortcuts </w:t>
      </w:r>
      <w:r w:rsidR="00900DC0">
        <w:t>enables the entire content</w:t>
      </w:r>
      <w:r w:rsidR="009808A5" w:rsidRPr="00C916F3">
        <w:t xml:space="preserve"> of the package </w:t>
      </w:r>
      <w:r w:rsidR="00900DC0">
        <w:t>streaming and</w:t>
      </w:r>
      <w:r w:rsidR="009808A5" w:rsidRPr="00C916F3">
        <w:t xml:space="preserve"> c</w:t>
      </w:r>
      <w:r w:rsidR="009808A5" w:rsidRPr="004B1E7B">
        <w:t xml:space="preserve">ached </w:t>
      </w:r>
      <w:r w:rsidR="00861CB6" w:rsidRPr="004B1E7B">
        <w:t xml:space="preserve">“on-demand” </w:t>
      </w:r>
      <w:r w:rsidR="009808A5" w:rsidRPr="004B1E7B">
        <w:t>on the App-V client</w:t>
      </w:r>
      <w:r w:rsidR="007D7BFD">
        <w:t xml:space="preserve">.  </w:t>
      </w:r>
      <w:r w:rsidR="00C5001A">
        <w:t>T</w:t>
      </w:r>
      <w:r w:rsidR="001C5FC7" w:rsidRPr="004B1E7B">
        <w:t>ypically</w:t>
      </w:r>
      <w:r w:rsidR="00900DC0">
        <w:t>,</w:t>
      </w:r>
      <w:r w:rsidR="001C5FC7" w:rsidRPr="004B1E7B">
        <w:t xml:space="preserve"> </w:t>
      </w:r>
      <w:r w:rsidR="00C5001A">
        <w:t xml:space="preserve">this is </w:t>
      </w:r>
      <w:r w:rsidR="001C5FC7" w:rsidRPr="004B1E7B">
        <w:t xml:space="preserve">done for very small application packages </w:t>
      </w:r>
      <w:r w:rsidR="002A5109">
        <w:t xml:space="preserve">if </w:t>
      </w:r>
      <w:r w:rsidR="001C5FC7" w:rsidRPr="004B1E7B">
        <w:t>streaming the entire package does not cause any network bandwidth concerns.</w:t>
      </w:r>
    </w:p>
    <w:p w14:paraId="01AF0026" w14:textId="2BD723A3" w:rsidR="000B4343" w:rsidRPr="004B1E7B" w:rsidRDefault="000B4343" w:rsidP="007A096D">
      <w:r w:rsidRPr="004B1E7B">
        <w:t>Normally</w:t>
      </w:r>
      <w:r w:rsidR="00D65EC4" w:rsidRPr="004B1E7B">
        <w:t>,</w:t>
      </w:r>
      <w:r w:rsidRPr="004B1E7B">
        <w:t xml:space="preserve"> the client </w:t>
      </w:r>
      <w:r w:rsidR="008C6BF6">
        <w:t>launches</w:t>
      </w:r>
      <w:r w:rsidRPr="00C916F3">
        <w:t xml:space="preserve"> the application </w:t>
      </w:r>
      <w:r w:rsidR="00D65EC4" w:rsidRPr="004B1E7B">
        <w:t>after the primary feature block has been</w:t>
      </w:r>
      <w:r w:rsidRPr="004B1E7B">
        <w:t xml:space="preserve"> do</w:t>
      </w:r>
      <w:r w:rsidR="00D65EC4" w:rsidRPr="004B1E7B">
        <w:t>wnloaded</w:t>
      </w:r>
      <w:r w:rsidRPr="004B1E7B">
        <w:t xml:space="preserve"> to improve launch time.  By selecting the “Force application(s) to be fully downloaded before launching” option</w:t>
      </w:r>
      <w:r w:rsidR="008C6BF6">
        <w:t>,</w:t>
      </w:r>
      <w:r w:rsidRPr="00C916F3">
        <w:t xml:space="preserve"> the client will be forced to wait until all blocks of the virtual application package have been downloaded before launching the application.  This is useful when clients may be r</w:t>
      </w:r>
      <w:r w:rsidRPr="004B1E7B">
        <w:t>unning this package over slow WAN links.</w:t>
      </w:r>
    </w:p>
    <w:p w14:paraId="31A5674E" w14:textId="77777777" w:rsidR="00927624" w:rsidRPr="00C5001A" w:rsidRDefault="00927624" w:rsidP="007A096D">
      <w:pPr>
        <w:rPr>
          <w:highlight w:val="green"/>
        </w:rPr>
      </w:pPr>
    </w:p>
    <w:p w14:paraId="5F0DD768" w14:textId="77777777" w:rsidR="00927624" w:rsidRPr="00C5001A" w:rsidRDefault="00927624" w:rsidP="00927624">
      <w:pPr>
        <w:jc w:val="center"/>
        <w:rPr>
          <w:b/>
          <w:highlight w:val="green"/>
        </w:rPr>
      </w:pPr>
    </w:p>
    <w:p w14:paraId="310D9290" w14:textId="77777777" w:rsidR="000B4343" w:rsidRPr="00C5001A" w:rsidRDefault="000B4343" w:rsidP="00927624">
      <w:pPr>
        <w:jc w:val="center"/>
        <w:rPr>
          <w:b/>
          <w:highlight w:val="green"/>
        </w:rPr>
      </w:pPr>
    </w:p>
    <w:p w14:paraId="70BC79B9" w14:textId="77777777" w:rsidR="000B4343" w:rsidRPr="00C5001A" w:rsidRDefault="000B4343" w:rsidP="00927624">
      <w:pPr>
        <w:jc w:val="center"/>
        <w:rPr>
          <w:b/>
          <w:highlight w:val="green"/>
        </w:rPr>
      </w:pPr>
    </w:p>
    <w:p w14:paraId="09969F21" w14:textId="77777777" w:rsidR="000B4343" w:rsidRPr="00C5001A" w:rsidRDefault="000B4343" w:rsidP="00927624">
      <w:pPr>
        <w:jc w:val="center"/>
        <w:rPr>
          <w:b/>
          <w:highlight w:val="green"/>
        </w:rPr>
      </w:pPr>
    </w:p>
    <w:p w14:paraId="15CB1C9E" w14:textId="77777777" w:rsidR="00C5001A" w:rsidRDefault="00C5001A">
      <w:pPr>
        <w:rPr>
          <w:rFonts w:asciiTheme="majorHAnsi" w:eastAsiaTheme="majorEastAsia" w:hAnsiTheme="majorHAnsi" w:cstheme="majorBidi"/>
          <w:b/>
          <w:bCs/>
          <w:sz w:val="26"/>
          <w:szCs w:val="26"/>
        </w:rPr>
      </w:pPr>
      <w:r>
        <w:br w:type="page"/>
      </w:r>
    </w:p>
    <w:p w14:paraId="72635E45" w14:textId="5D30020A" w:rsidR="007A096D" w:rsidRPr="00C916F3" w:rsidRDefault="007A096D" w:rsidP="007A096D">
      <w:pPr>
        <w:pStyle w:val="Heading2"/>
      </w:pPr>
      <w:bookmarkStart w:id="56" w:name="_Toc338432804"/>
      <w:r w:rsidRPr="00C916F3">
        <w:lastRenderedPageBreak/>
        <w:t>Target OS</w:t>
      </w:r>
      <w:bookmarkEnd w:id="56"/>
    </w:p>
    <w:p w14:paraId="38622C54" w14:textId="3D37A21E" w:rsidR="00B5533C" w:rsidRPr="004B1E7B" w:rsidRDefault="00375AAD" w:rsidP="007A096D">
      <w:r w:rsidRPr="004B1E7B">
        <w:t>The</w:t>
      </w:r>
      <w:r w:rsidR="007C6291" w:rsidRPr="004B1E7B">
        <w:t xml:space="preserve"> Target OS screen</w:t>
      </w:r>
      <w:r w:rsidRPr="004B1E7B">
        <w:t xml:space="preserve"> configures the</w:t>
      </w:r>
      <w:r w:rsidR="007C6291" w:rsidRPr="004B1E7B">
        <w:t xml:space="preserve"> package </w:t>
      </w:r>
      <w:r w:rsidRPr="004B1E7B">
        <w:t>targeting f</w:t>
      </w:r>
      <w:r w:rsidR="005C528F" w:rsidRPr="004B1E7B">
        <w:t>or</w:t>
      </w:r>
      <w:r w:rsidRPr="004B1E7B">
        <w:t xml:space="preserve"> specific operating systems and even specific platform architectures.  For </w:t>
      </w:r>
      <w:r w:rsidR="005C528F" w:rsidRPr="004B1E7B">
        <w:t>a packaged</w:t>
      </w:r>
      <w:r w:rsidR="00B5533C" w:rsidRPr="004B1E7B">
        <w:t xml:space="preserve"> application that </w:t>
      </w:r>
      <w:r w:rsidRPr="004B1E7B">
        <w:t>does not</w:t>
      </w:r>
      <w:r w:rsidR="00B5533C" w:rsidRPr="004B1E7B">
        <w:t xml:space="preserve"> run on 64-bit </w:t>
      </w:r>
      <w:r w:rsidRPr="004B1E7B">
        <w:t xml:space="preserve">operating </w:t>
      </w:r>
      <w:r w:rsidR="005C528F" w:rsidRPr="004B1E7B">
        <w:t>systems, the</w:t>
      </w:r>
      <w:r w:rsidRPr="004B1E7B">
        <w:t xml:space="preserve"> </w:t>
      </w:r>
      <w:r w:rsidR="00B5533C" w:rsidRPr="004B1E7B">
        <w:t xml:space="preserve">64-bit </w:t>
      </w:r>
      <w:r w:rsidRPr="004B1E7B">
        <w:t>operating system targets</w:t>
      </w:r>
      <w:r w:rsidR="005C528F" w:rsidRPr="004B1E7B">
        <w:t xml:space="preserve"> must be deselected</w:t>
      </w:r>
      <w:r w:rsidR="00B5533C" w:rsidRPr="004B1E7B">
        <w:t>.  This will ensure that the application will never be delivered to those machines.</w:t>
      </w:r>
      <w:r w:rsidRPr="004B1E7B">
        <w:t xml:space="preserve">  The same could be accomplished for specific Operating Systems where there is a compatibility issue.</w:t>
      </w:r>
    </w:p>
    <w:p w14:paraId="4BFEE273" w14:textId="166F9ED5" w:rsidR="00B5533C" w:rsidRPr="004B1E7B" w:rsidRDefault="00B5533C" w:rsidP="007A096D">
      <w:r w:rsidRPr="004B1E7B">
        <w:t xml:space="preserve">Applications sequenced on a 32-bit OS are often likely to run on a 64-bit client OS.  However, applications sequenced on a 64-bit OS will never run on a 32-bit client OS.  Certain applications that are compatible with both 32-bit and 64-bit operating systems may only work if sequenced separately on a 32-bit </w:t>
      </w:r>
      <w:r w:rsidR="00EE145C" w:rsidRPr="004B1E7B">
        <w:t>S</w:t>
      </w:r>
      <w:r w:rsidRPr="004B1E7B">
        <w:t xml:space="preserve">equencer and a 64-bit </w:t>
      </w:r>
      <w:r w:rsidR="00EE145C" w:rsidRPr="004B1E7B">
        <w:t>S</w:t>
      </w:r>
      <w:r w:rsidRPr="004B1E7B">
        <w:t xml:space="preserve">equencer.  </w:t>
      </w:r>
      <w:r w:rsidR="008503FC">
        <w:t>This</w:t>
      </w:r>
      <w:r w:rsidR="00811E9F" w:rsidRPr="00C916F3">
        <w:t xml:space="preserve"> screen </w:t>
      </w:r>
      <w:r w:rsidR="006F106E" w:rsidRPr="004B1E7B">
        <w:t>enables</w:t>
      </w:r>
      <w:r w:rsidR="00811E9F" w:rsidRPr="004B1E7B">
        <w:t xml:space="preserve"> target</w:t>
      </w:r>
      <w:r w:rsidR="006F106E" w:rsidRPr="004B1E7B">
        <w:t>ing</w:t>
      </w:r>
      <w:r w:rsidR="00811E9F" w:rsidRPr="004B1E7B">
        <w:t xml:space="preserve"> two separate packages </w:t>
      </w:r>
      <w:r w:rsidR="005C528F" w:rsidRPr="004B1E7B">
        <w:t>of the same application to the</w:t>
      </w:r>
      <w:r w:rsidR="00811E9F" w:rsidRPr="004B1E7B">
        <w:t xml:space="preserve"> appropriate client operating systems.</w:t>
      </w:r>
    </w:p>
    <w:p w14:paraId="0C42244E" w14:textId="77777777" w:rsidR="00811E9F" w:rsidRPr="00C916F3" w:rsidRDefault="007A096D" w:rsidP="000B16C3">
      <w:r w:rsidRPr="00C916F3">
        <w:rPr>
          <w:noProof/>
          <w:lang w:bidi="ar-SA"/>
        </w:rPr>
        <w:drawing>
          <wp:inline distT="0" distB="0" distL="0" distR="0" wp14:anchorId="626FAF56" wp14:editId="71A673E5">
            <wp:extent cx="5943600" cy="419771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WORK\43TC\APP-V_RELEASE_DOCUMENTS\SNAGS\Target OS.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943600" cy="4197715"/>
                    </a:xfrm>
                    <a:prstGeom prst="rect">
                      <a:avLst/>
                    </a:prstGeom>
                    <a:noFill/>
                    <a:ln>
                      <a:noFill/>
                    </a:ln>
                  </pic:spPr>
                </pic:pic>
              </a:graphicData>
            </a:graphic>
          </wp:inline>
        </w:drawing>
      </w:r>
    </w:p>
    <w:p w14:paraId="60778599" w14:textId="77777777" w:rsidR="007A096D" w:rsidRPr="004B1E7B" w:rsidRDefault="00811E9F" w:rsidP="00811E9F">
      <w:pPr>
        <w:pStyle w:val="Caption"/>
        <w:jc w:val="center"/>
      </w:pPr>
      <w:r w:rsidRPr="004B1E7B">
        <w:t xml:space="preserve">Figure </w:t>
      </w:r>
      <w:fldSimple w:instr=" SEQ Figure \* ARABIC ">
        <w:r w:rsidR="00E7157E">
          <w:rPr>
            <w:noProof/>
          </w:rPr>
          <w:t>12</w:t>
        </w:r>
      </w:fldSimple>
      <w:r w:rsidRPr="004B1E7B">
        <w:t>: Target OS</w:t>
      </w:r>
    </w:p>
    <w:p w14:paraId="644D2070" w14:textId="77777777" w:rsidR="003721FE" w:rsidRPr="00C5001A" w:rsidRDefault="003721FE" w:rsidP="003721FE">
      <w:pPr>
        <w:jc w:val="center"/>
        <w:rPr>
          <w:b/>
          <w:highlight w:val="green"/>
        </w:rPr>
      </w:pPr>
    </w:p>
    <w:p w14:paraId="7DE24B11" w14:textId="77777777" w:rsidR="003721FE" w:rsidRPr="00C5001A" w:rsidRDefault="003721FE">
      <w:pPr>
        <w:rPr>
          <w:b/>
          <w:highlight w:val="green"/>
        </w:rPr>
      </w:pPr>
      <w:r w:rsidRPr="00C5001A">
        <w:rPr>
          <w:b/>
          <w:highlight w:val="green"/>
        </w:rPr>
        <w:br w:type="page"/>
      </w:r>
    </w:p>
    <w:p w14:paraId="6D66B7F8" w14:textId="77777777" w:rsidR="006E6CBC" w:rsidRPr="00C916F3" w:rsidRDefault="006E6CBC" w:rsidP="006E6CBC">
      <w:pPr>
        <w:pStyle w:val="Heading2"/>
      </w:pPr>
      <w:bookmarkStart w:id="57" w:name="_Toc338432805"/>
      <w:r w:rsidRPr="00C916F3">
        <w:lastRenderedPageBreak/>
        <w:t>Create Package</w:t>
      </w:r>
      <w:bookmarkEnd w:id="57"/>
    </w:p>
    <w:p w14:paraId="18AC9B69" w14:textId="789D7B30" w:rsidR="00CC60B0" w:rsidRPr="004B1E7B" w:rsidRDefault="009F700D" w:rsidP="006E6CBC">
      <w:r w:rsidRPr="004B1E7B">
        <w:t xml:space="preserve">After completing the streaming and target OS selection, the package can be saved.  </w:t>
      </w:r>
      <w:r w:rsidR="008503FC">
        <w:t>If</w:t>
      </w:r>
      <w:r w:rsidRPr="00C916F3">
        <w:t xml:space="preserve"> the package is saved from this step the sequencer can place a description of the process into the package as well as the sav</w:t>
      </w:r>
      <w:r w:rsidRPr="004B1E7B">
        <w:t>e location for the package.</w:t>
      </w:r>
      <w:r w:rsidR="00CC60B0" w:rsidRPr="004B1E7B">
        <w:t xml:space="preserve"> </w:t>
      </w:r>
      <w:r w:rsidR="008503FC">
        <w:t>Specify</w:t>
      </w:r>
      <w:r w:rsidRPr="00C916F3">
        <w:t xml:space="preserve"> a save location </w:t>
      </w:r>
      <w:r w:rsidRPr="004B1E7B">
        <w:t>directory outside the source files and utiliz</w:t>
      </w:r>
      <w:r w:rsidR="008503FC">
        <w:t>e</w:t>
      </w:r>
      <w:r w:rsidRPr="004B1E7B">
        <w:t xml:space="preserve"> the package name as the directory (Example:  Desktop\WordViewer).</w:t>
      </w:r>
    </w:p>
    <w:p w14:paraId="1ED3B7DA" w14:textId="32FA4FEA" w:rsidR="007653B1" w:rsidRPr="004B1E7B" w:rsidRDefault="009F700D" w:rsidP="006E6CBC">
      <w:r w:rsidRPr="004B1E7B">
        <w:t xml:space="preserve">Choosing “Continue to modify package without saving using </w:t>
      </w:r>
      <w:r w:rsidR="005C528F" w:rsidRPr="004B1E7B">
        <w:t xml:space="preserve">the package editor” </w:t>
      </w:r>
      <w:r w:rsidR="00976CBE" w:rsidRPr="004B1E7B">
        <w:t xml:space="preserve">and clicking </w:t>
      </w:r>
      <w:r w:rsidR="00976CBE" w:rsidRPr="004B1E7B">
        <w:rPr>
          <w:b/>
        </w:rPr>
        <w:t xml:space="preserve">Next </w:t>
      </w:r>
      <w:r w:rsidR="00976CBE" w:rsidRPr="004B1E7B">
        <w:t>will progress to the Completion report then exit to the Package Editor allowing</w:t>
      </w:r>
      <w:r w:rsidR="005C528F" w:rsidRPr="004B1E7B">
        <w:t xml:space="preserve"> for the </w:t>
      </w:r>
      <w:r w:rsidRPr="004B1E7B">
        <w:t>configuration</w:t>
      </w:r>
      <w:r w:rsidR="007653B1" w:rsidRPr="004B1E7B">
        <w:t xml:space="preserve"> </w:t>
      </w:r>
      <w:r w:rsidRPr="004B1E7B">
        <w:t>of</w:t>
      </w:r>
      <w:r w:rsidR="007653B1" w:rsidRPr="004B1E7B">
        <w:t xml:space="preserve"> shortcuts and file type associations, reg</w:t>
      </w:r>
      <w:r w:rsidR="005C528F" w:rsidRPr="004B1E7B">
        <w:t>istry values or services.</w:t>
      </w:r>
    </w:p>
    <w:p w14:paraId="3B40E536" w14:textId="77777777" w:rsidR="0096676C" w:rsidRPr="00C916F3" w:rsidRDefault="008C772C" w:rsidP="0096676C">
      <w:pPr>
        <w:keepNext/>
      </w:pPr>
      <w:r w:rsidRPr="00C916F3">
        <w:rPr>
          <w:noProof/>
          <w:lang w:bidi="ar-SA"/>
        </w:rPr>
        <w:drawing>
          <wp:inline distT="0" distB="0" distL="0" distR="0" wp14:anchorId="19B9097C" wp14:editId="6AADA619">
            <wp:extent cx="5939982" cy="420052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43TC\APP-V_RELEASE_DOCUMENTS\SNAGS\CREATE PACKAGE 3.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939982" cy="4200525"/>
                    </a:xfrm>
                    <a:prstGeom prst="rect">
                      <a:avLst/>
                    </a:prstGeom>
                    <a:noFill/>
                    <a:ln>
                      <a:noFill/>
                    </a:ln>
                  </pic:spPr>
                </pic:pic>
              </a:graphicData>
            </a:graphic>
          </wp:inline>
        </w:drawing>
      </w:r>
    </w:p>
    <w:p w14:paraId="43A6193D" w14:textId="77777777" w:rsidR="00811E9F" w:rsidRPr="004B1E7B" w:rsidRDefault="0096676C" w:rsidP="0096676C">
      <w:pPr>
        <w:pStyle w:val="Caption"/>
        <w:jc w:val="center"/>
      </w:pPr>
      <w:r w:rsidRPr="004B1E7B">
        <w:t xml:space="preserve">Figure </w:t>
      </w:r>
      <w:fldSimple w:instr=" SEQ Figure \* ARABIC ">
        <w:r w:rsidR="00E7157E">
          <w:rPr>
            <w:noProof/>
          </w:rPr>
          <w:t>13</w:t>
        </w:r>
      </w:fldSimple>
      <w:r w:rsidRPr="004B1E7B">
        <w:t>: Create Package</w:t>
      </w:r>
    </w:p>
    <w:p w14:paraId="56232415" w14:textId="77777777" w:rsidR="006153D4" w:rsidRPr="009D4612" w:rsidRDefault="006153D4" w:rsidP="003721FE">
      <w:pPr>
        <w:jc w:val="center"/>
        <w:rPr>
          <w:b/>
          <w:highlight w:val="green"/>
        </w:rPr>
      </w:pPr>
    </w:p>
    <w:p w14:paraId="1D2C1B30" w14:textId="77777777" w:rsidR="003721FE" w:rsidRPr="009D4612" w:rsidRDefault="003721FE">
      <w:pPr>
        <w:rPr>
          <w:b/>
          <w:highlight w:val="green"/>
        </w:rPr>
      </w:pPr>
      <w:r w:rsidRPr="009D4612">
        <w:rPr>
          <w:b/>
          <w:highlight w:val="green"/>
        </w:rPr>
        <w:br w:type="page"/>
      </w:r>
    </w:p>
    <w:p w14:paraId="401BC6F2" w14:textId="6B19ECB0" w:rsidR="003721FE" w:rsidRPr="004B1E7B" w:rsidRDefault="00976CBE" w:rsidP="00976CBE">
      <w:pPr>
        <w:pStyle w:val="Heading2"/>
      </w:pPr>
      <w:bookmarkStart w:id="58" w:name="_Toc338432806"/>
      <w:r w:rsidRPr="00C916F3">
        <w:lastRenderedPageBreak/>
        <w:t>Completion Report</w:t>
      </w:r>
      <w:bookmarkEnd w:id="58"/>
    </w:p>
    <w:p w14:paraId="04AC08D6" w14:textId="7F268A67" w:rsidR="00CC60B0" w:rsidRPr="004B1E7B" w:rsidRDefault="0096676C" w:rsidP="006E6CBC">
      <w:r w:rsidRPr="004B1E7B">
        <w:t xml:space="preserve">The Completion Report page of the wizard displays diagnostic messages categorized into Errors, Warnings, and Info depending on the severity of the issue. Double click an item in the report to view detailed information about the issue as well as suggestions </w:t>
      </w:r>
      <w:r w:rsidR="008503FC">
        <w:t>for resolution</w:t>
      </w:r>
      <w:r w:rsidRPr="00C916F3">
        <w:t xml:space="preserve">. Messages from the system preparation report as well as the installation report are summarized </w:t>
      </w:r>
      <w:r w:rsidR="00976CBE" w:rsidRPr="004B1E7B">
        <w:t>upon completing the package</w:t>
      </w:r>
      <w:r w:rsidRPr="004B1E7B">
        <w:t xml:space="preserve"> and are saved along with the package in a report.xml file.</w:t>
      </w:r>
    </w:p>
    <w:p w14:paraId="56DBA1D4" w14:textId="77777777" w:rsidR="0096676C" w:rsidRPr="00C916F3" w:rsidRDefault="00CC60B0" w:rsidP="0096676C">
      <w:pPr>
        <w:keepNext/>
      </w:pPr>
      <w:r w:rsidRPr="00C916F3">
        <w:rPr>
          <w:noProof/>
          <w:lang w:bidi="ar-SA"/>
        </w:rPr>
        <w:drawing>
          <wp:inline distT="0" distB="0" distL="0" distR="0" wp14:anchorId="22C9F4EF" wp14:editId="38C64539">
            <wp:extent cx="5939982" cy="4200525"/>
            <wp:effectExtent l="0" t="0" r="381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WORK\43TC\APP-V_RELEASE_DOCUMENTS\SNAGS\Create a Package 2.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939982" cy="4200525"/>
                    </a:xfrm>
                    <a:prstGeom prst="rect">
                      <a:avLst/>
                    </a:prstGeom>
                    <a:noFill/>
                    <a:ln>
                      <a:noFill/>
                    </a:ln>
                  </pic:spPr>
                </pic:pic>
              </a:graphicData>
            </a:graphic>
          </wp:inline>
        </w:drawing>
      </w:r>
    </w:p>
    <w:p w14:paraId="42DC22AC" w14:textId="77777777" w:rsidR="00B14886" w:rsidRPr="004B1E7B" w:rsidRDefault="0096676C" w:rsidP="0096676C">
      <w:pPr>
        <w:pStyle w:val="Caption"/>
        <w:jc w:val="center"/>
      </w:pPr>
      <w:r w:rsidRPr="004B1E7B">
        <w:t xml:space="preserve">Figure </w:t>
      </w:r>
      <w:fldSimple w:instr=" SEQ Figure \* ARABIC ">
        <w:r w:rsidR="00E7157E">
          <w:rPr>
            <w:noProof/>
          </w:rPr>
          <w:t>14</w:t>
        </w:r>
      </w:fldSimple>
      <w:r w:rsidRPr="004B1E7B">
        <w:t>: Package Completed</w:t>
      </w:r>
    </w:p>
    <w:p w14:paraId="122B0677" w14:textId="77777777" w:rsidR="007653B1" w:rsidRPr="00C916F3" w:rsidRDefault="008B6AC0" w:rsidP="007653B1">
      <w:pPr>
        <w:pStyle w:val="Heading2"/>
      </w:pPr>
      <w:r w:rsidRPr="009D4612">
        <w:rPr>
          <w:highlight w:val="green"/>
        </w:rPr>
        <w:br w:type="page"/>
      </w:r>
      <w:bookmarkStart w:id="59" w:name="_Toc338432807"/>
      <w:r w:rsidR="007653B1" w:rsidRPr="00C916F3">
        <w:lastRenderedPageBreak/>
        <w:t>Package Editor</w:t>
      </w:r>
      <w:bookmarkEnd w:id="59"/>
    </w:p>
    <w:p w14:paraId="5E074AD5" w14:textId="01BFDA80" w:rsidR="009F700D" w:rsidRPr="004B1E7B" w:rsidRDefault="00976CBE" w:rsidP="007653B1">
      <w:r w:rsidRPr="004B1E7B">
        <w:t>T</w:t>
      </w:r>
      <w:r w:rsidR="009F700D" w:rsidRPr="004B1E7B">
        <w:t xml:space="preserve">he </w:t>
      </w:r>
      <w:r w:rsidRPr="004B1E7B">
        <w:t>package editor</w:t>
      </w:r>
      <w:r w:rsidR="009F700D" w:rsidRPr="004B1E7B">
        <w:t xml:space="preserve"> is comprised of several tabs that enable </w:t>
      </w:r>
      <w:r w:rsidRPr="004B1E7B">
        <w:t xml:space="preserve">further </w:t>
      </w:r>
      <w:r w:rsidR="008503FC" w:rsidRPr="0075281B">
        <w:t xml:space="preserve">configuration </w:t>
      </w:r>
      <w:r w:rsidR="009F700D" w:rsidRPr="00C916F3">
        <w:t xml:space="preserve">modification </w:t>
      </w:r>
      <w:r w:rsidR="009F700D" w:rsidRPr="004B1E7B">
        <w:t>prior to saving the package.  These tabs include options to modify the following settings:</w:t>
      </w:r>
    </w:p>
    <w:p w14:paraId="0A4E0864" w14:textId="77777777" w:rsidR="009F700D" w:rsidRPr="004B1E7B" w:rsidRDefault="009F700D" w:rsidP="002A335E">
      <w:pPr>
        <w:pStyle w:val="ListParagraph"/>
        <w:numPr>
          <w:ilvl w:val="0"/>
          <w:numId w:val="25"/>
        </w:numPr>
      </w:pPr>
      <w:r w:rsidRPr="004B1E7B">
        <w:t>Changing shortcuts and file type associations.</w:t>
      </w:r>
    </w:p>
    <w:p w14:paraId="6EA49C12" w14:textId="77777777" w:rsidR="009F700D" w:rsidRPr="004B1E7B" w:rsidRDefault="009F700D" w:rsidP="002A335E">
      <w:pPr>
        <w:pStyle w:val="ListParagraph"/>
        <w:numPr>
          <w:ilvl w:val="0"/>
          <w:numId w:val="25"/>
        </w:numPr>
      </w:pPr>
      <w:r w:rsidRPr="004B1E7B">
        <w:t>Modifying registry settings.</w:t>
      </w:r>
    </w:p>
    <w:p w14:paraId="3C046423" w14:textId="77777777" w:rsidR="009F700D" w:rsidRPr="004B1E7B" w:rsidRDefault="009F700D" w:rsidP="002A335E">
      <w:pPr>
        <w:pStyle w:val="ListParagraph"/>
        <w:numPr>
          <w:ilvl w:val="0"/>
          <w:numId w:val="25"/>
        </w:numPr>
      </w:pPr>
      <w:r w:rsidRPr="004B1E7B">
        <w:t>Adding and deleting files in the package.</w:t>
      </w:r>
    </w:p>
    <w:p w14:paraId="7FDE6153" w14:textId="440563B5" w:rsidR="007653B1" w:rsidRPr="004B1E7B" w:rsidRDefault="007653B1" w:rsidP="007653B1">
      <w:r w:rsidRPr="004B1E7B">
        <w:t>The</w:t>
      </w:r>
      <w:r w:rsidRPr="004B1E7B">
        <w:rPr>
          <w:b/>
        </w:rPr>
        <w:t xml:space="preserve"> properties </w:t>
      </w:r>
      <w:r w:rsidRPr="004B1E7B">
        <w:t>tab displays</w:t>
      </w:r>
      <w:r w:rsidR="00172EDE" w:rsidRPr="004B1E7B">
        <w:t xml:space="preserve"> the current properties of the package and allows for changing of the Pack</w:t>
      </w:r>
      <w:r w:rsidR="00C57206" w:rsidRPr="004B1E7B">
        <w:t>a</w:t>
      </w:r>
      <w:r w:rsidR="00172EDE" w:rsidRPr="004B1E7B">
        <w:t>ge Name and set</w:t>
      </w:r>
      <w:r w:rsidR="008503FC">
        <w:t>ting</w:t>
      </w:r>
      <w:r w:rsidR="00172EDE" w:rsidRPr="00C916F3">
        <w:t xml:space="preserve"> a Description.</w:t>
      </w:r>
    </w:p>
    <w:p w14:paraId="1148B813" w14:textId="77777777" w:rsidR="007653B1" w:rsidRPr="00C916F3" w:rsidRDefault="007653B1" w:rsidP="007653B1">
      <w:pPr>
        <w:keepNext/>
      </w:pPr>
      <w:r w:rsidRPr="00C916F3">
        <w:rPr>
          <w:noProof/>
          <w:lang w:bidi="ar-SA"/>
        </w:rPr>
        <w:drawing>
          <wp:inline distT="0" distB="0" distL="0" distR="0" wp14:anchorId="295A71BA" wp14:editId="6078C152">
            <wp:extent cx="5888104" cy="4200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43TC\APP-V_RELEASE_DOCUMENTS\SNAGS\CREATE PACKAGE 3.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888104" cy="4200525"/>
                    </a:xfrm>
                    <a:prstGeom prst="rect">
                      <a:avLst/>
                    </a:prstGeom>
                    <a:noFill/>
                    <a:ln>
                      <a:noFill/>
                    </a:ln>
                  </pic:spPr>
                </pic:pic>
              </a:graphicData>
            </a:graphic>
          </wp:inline>
        </w:drawing>
      </w:r>
    </w:p>
    <w:p w14:paraId="2DCA5B63" w14:textId="77777777" w:rsidR="007653B1" w:rsidRPr="004B1E7B" w:rsidRDefault="007653B1" w:rsidP="007653B1">
      <w:pPr>
        <w:pStyle w:val="Caption"/>
        <w:jc w:val="center"/>
      </w:pPr>
      <w:r w:rsidRPr="004B1E7B">
        <w:t xml:space="preserve">Figure </w:t>
      </w:r>
      <w:r w:rsidR="00172EDE" w:rsidRPr="004B1E7B">
        <w:t>17</w:t>
      </w:r>
      <w:r w:rsidRPr="004B1E7B">
        <w:t>: The Properties Tab</w:t>
      </w:r>
    </w:p>
    <w:p w14:paraId="4720BE6E" w14:textId="77777777" w:rsidR="008B6AC0" w:rsidRPr="000D0A81" w:rsidRDefault="008B6AC0">
      <w:pPr>
        <w:rPr>
          <w:rFonts w:asciiTheme="majorHAnsi" w:eastAsiaTheme="majorEastAsia" w:hAnsiTheme="majorHAnsi" w:cstheme="majorBidi"/>
          <w:b/>
          <w:bCs/>
          <w:sz w:val="26"/>
          <w:szCs w:val="26"/>
        </w:rPr>
      </w:pPr>
    </w:p>
    <w:p w14:paraId="4E365727" w14:textId="77777777" w:rsidR="00172EDE" w:rsidRPr="000D0A81" w:rsidRDefault="00172EDE" w:rsidP="00172EDE">
      <w:pPr>
        <w:rPr>
          <w:b/>
        </w:rPr>
      </w:pPr>
    </w:p>
    <w:p w14:paraId="15BA612A" w14:textId="77777777" w:rsidR="00172EDE" w:rsidRPr="000D0A81" w:rsidRDefault="00172EDE" w:rsidP="00172EDE">
      <w:pPr>
        <w:rPr>
          <w:b/>
        </w:rPr>
      </w:pPr>
    </w:p>
    <w:p w14:paraId="2A2E549D" w14:textId="77777777" w:rsidR="00172EDE" w:rsidRPr="000D0A81" w:rsidRDefault="00172EDE" w:rsidP="00172EDE">
      <w:pPr>
        <w:rPr>
          <w:b/>
        </w:rPr>
      </w:pPr>
    </w:p>
    <w:p w14:paraId="4E70C208" w14:textId="77777777" w:rsidR="00172EDE" w:rsidRPr="000D0A81" w:rsidRDefault="00172EDE" w:rsidP="00172EDE">
      <w:pPr>
        <w:rPr>
          <w:b/>
        </w:rPr>
      </w:pPr>
    </w:p>
    <w:p w14:paraId="56D0932F" w14:textId="77777777" w:rsidR="00172EDE" w:rsidRPr="000D0A81" w:rsidRDefault="00172EDE" w:rsidP="00172EDE">
      <w:pPr>
        <w:rPr>
          <w:b/>
        </w:rPr>
      </w:pPr>
    </w:p>
    <w:p w14:paraId="1AAB4998" w14:textId="77777777" w:rsidR="00172EDE" w:rsidRPr="000D0A81" w:rsidRDefault="00172EDE" w:rsidP="00172EDE">
      <w:pPr>
        <w:rPr>
          <w:b/>
        </w:rPr>
      </w:pPr>
    </w:p>
    <w:p w14:paraId="383305B1" w14:textId="77777777" w:rsidR="00172EDE" w:rsidRPr="000D0A81" w:rsidRDefault="00172EDE" w:rsidP="00172EDE">
      <w:pPr>
        <w:rPr>
          <w:b/>
        </w:rPr>
      </w:pPr>
    </w:p>
    <w:p w14:paraId="186E16FE" w14:textId="41CCD470" w:rsidR="00172EDE" w:rsidRPr="004B1E7B" w:rsidRDefault="00172EDE" w:rsidP="00172EDE">
      <w:r w:rsidRPr="00C916F3">
        <w:rPr>
          <w:b/>
        </w:rPr>
        <w:t>The Deployment tab</w:t>
      </w:r>
      <w:r w:rsidRPr="004B1E7B">
        <w:t xml:space="preserve"> displays the current OS configuration and allows </w:t>
      </w:r>
      <w:r w:rsidR="009F700D" w:rsidRPr="004B1E7B">
        <w:t xml:space="preserve">the OS configuration </w:t>
      </w:r>
      <w:r w:rsidR="00976CBE" w:rsidRPr="004B1E7B">
        <w:t>settings</w:t>
      </w:r>
      <w:r w:rsidR="008503FC" w:rsidRPr="000D0A81">
        <w:t xml:space="preserve"> modification</w:t>
      </w:r>
      <w:r w:rsidR="009F700D" w:rsidRPr="00C916F3">
        <w:t>.</w:t>
      </w:r>
    </w:p>
    <w:p w14:paraId="5274D0E2" w14:textId="77777777" w:rsidR="00172EDE" w:rsidRPr="00C916F3" w:rsidRDefault="00172EDE" w:rsidP="00172EDE">
      <w:pPr>
        <w:keepNext/>
      </w:pPr>
      <w:r w:rsidRPr="00C916F3">
        <w:rPr>
          <w:noProof/>
          <w:lang w:bidi="ar-SA"/>
        </w:rPr>
        <w:drawing>
          <wp:inline distT="0" distB="0" distL="0" distR="0" wp14:anchorId="0E101B60" wp14:editId="1AF6ECFF">
            <wp:extent cx="5895473" cy="41931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43TC\APP-V_RELEASE_DOCUMENTS\SNAGS\CREATE PACKAGE 3.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895473" cy="4193154"/>
                    </a:xfrm>
                    <a:prstGeom prst="rect">
                      <a:avLst/>
                    </a:prstGeom>
                    <a:noFill/>
                    <a:ln>
                      <a:noFill/>
                    </a:ln>
                  </pic:spPr>
                </pic:pic>
              </a:graphicData>
            </a:graphic>
          </wp:inline>
        </w:drawing>
      </w:r>
    </w:p>
    <w:p w14:paraId="667E5A4C" w14:textId="77777777" w:rsidR="00172EDE" w:rsidRPr="004B1E7B" w:rsidRDefault="00172EDE" w:rsidP="00172EDE">
      <w:pPr>
        <w:pStyle w:val="Caption"/>
        <w:jc w:val="center"/>
      </w:pPr>
      <w:r w:rsidRPr="004B1E7B">
        <w:t>Figure 18: The Deployment Tab</w:t>
      </w:r>
    </w:p>
    <w:p w14:paraId="185AFA8A" w14:textId="77777777" w:rsidR="00172EDE" w:rsidRPr="000D0A81" w:rsidRDefault="00172EDE" w:rsidP="00172EDE">
      <w:pPr>
        <w:rPr>
          <w:highlight w:val="green"/>
        </w:rPr>
      </w:pPr>
    </w:p>
    <w:p w14:paraId="754A4D4E" w14:textId="77777777" w:rsidR="00172EDE" w:rsidRPr="000D0A81" w:rsidRDefault="00172EDE" w:rsidP="00172EDE">
      <w:pPr>
        <w:rPr>
          <w:highlight w:val="green"/>
        </w:rPr>
      </w:pPr>
    </w:p>
    <w:p w14:paraId="3E84ACFC" w14:textId="77777777" w:rsidR="00172EDE" w:rsidRPr="000D0A81" w:rsidRDefault="00172EDE" w:rsidP="00172EDE">
      <w:pPr>
        <w:rPr>
          <w:highlight w:val="green"/>
        </w:rPr>
      </w:pPr>
    </w:p>
    <w:p w14:paraId="02ED1EEF" w14:textId="77777777" w:rsidR="00172EDE" w:rsidRPr="000D0A81" w:rsidRDefault="00172EDE" w:rsidP="00172EDE">
      <w:pPr>
        <w:rPr>
          <w:highlight w:val="green"/>
        </w:rPr>
      </w:pPr>
    </w:p>
    <w:p w14:paraId="5DC87311" w14:textId="77777777" w:rsidR="00172EDE" w:rsidRPr="000D0A81" w:rsidRDefault="00172EDE" w:rsidP="00172EDE">
      <w:pPr>
        <w:rPr>
          <w:highlight w:val="green"/>
        </w:rPr>
      </w:pPr>
    </w:p>
    <w:p w14:paraId="6DF32E83" w14:textId="77777777" w:rsidR="00172EDE" w:rsidRPr="000D0A81" w:rsidRDefault="00172EDE" w:rsidP="00172EDE">
      <w:pPr>
        <w:rPr>
          <w:highlight w:val="green"/>
        </w:rPr>
      </w:pPr>
    </w:p>
    <w:p w14:paraId="254C588B" w14:textId="77777777" w:rsidR="00172EDE" w:rsidRPr="000D0A81" w:rsidRDefault="00172EDE" w:rsidP="00172EDE">
      <w:pPr>
        <w:rPr>
          <w:highlight w:val="green"/>
        </w:rPr>
      </w:pPr>
    </w:p>
    <w:p w14:paraId="7CED9732" w14:textId="77777777" w:rsidR="00172EDE" w:rsidRPr="000D0A81" w:rsidRDefault="00172EDE" w:rsidP="00172EDE">
      <w:pPr>
        <w:rPr>
          <w:highlight w:val="green"/>
        </w:rPr>
      </w:pPr>
    </w:p>
    <w:p w14:paraId="41CE5D0A" w14:textId="77777777" w:rsidR="00172EDE" w:rsidRPr="000D0A81" w:rsidRDefault="00172EDE" w:rsidP="00172EDE">
      <w:pPr>
        <w:rPr>
          <w:highlight w:val="green"/>
        </w:rPr>
      </w:pPr>
    </w:p>
    <w:p w14:paraId="428ECFDE" w14:textId="77777777" w:rsidR="00976CBE" w:rsidRPr="004B1E7B" w:rsidRDefault="00172EDE" w:rsidP="00172EDE">
      <w:r w:rsidRPr="00C916F3">
        <w:rPr>
          <w:b/>
        </w:rPr>
        <w:lastRenderedPageBreak/>
        <w:t>The Virtual Registry tab</w:t>
      </w:r>
      <w:r w:rsidRPr="004B1E7B">
        <w:t xml:space="preserve"> displays the current virtual registry configuration and allows for deleting or renaming existing keys and values as well as adding new keys and values in both the HKLM (Machine) and HKUSERS (Users) hives.</w:t>
      </w:r>
      <w:r w:rsidR="00976CBE" w:rsidRPr="004B1E7B">
        <w:t xml:space="preserve">  </w:t>
      </w:r>
    </w:p>
    <w:p w14:paraId="071BC460" w14:textId="6B9947B9" w:rsidR="00172EDE" w:rsidRPr="004B1E7B" w:rsidRDefault="00976CBE" w:rsidP="00172EDE">
      <w:r w:rsidRPr="004B1E7B">
        <w:t>Where the same registry key may exist on the local system as well as in the virtual application package</w:t>
      </w:r>
      <w:r w:rsidR="008503FC">
        <w:t>,</w:t>
      </w:r>
      <w:r w:rsidRPr="004B1E7B">
        <w:t xml:space="preserve"> </w:t>
      </w:r>
      <w:r w:rsidR="008503FC">
        <w:t>t</w:t>
      </w:r>
      <w:r w:rsidRPr="004B1E7B">
        <w:t>he virtual key can be configured to either merge with the local configuration or override the local configuration.</w:t>
      </w:r>
    </w:p>
    <w:p w14:paraId="4F494F98" w14:textId="77777777" w:rsidR="00172EDE" w:rsidRPr="00C916F3" w:rsidRDefault="00172EDE" w:rsidP="00172EDE">
      <w:pPr>
        <w:keepNext/>
      </w:pPr>
      <w:r w:rsidRPr="00C916F3">
        <w:rPr>
          <w:noProof/>
          <w:lang w:bidi="ar-SA"/>
        </w:rPr>
        <w:drawing>
          <wp:inline distT="0" distB="0" distL="0" distR="0" wp14:anchorId="0DEEB22E" wp14:editId="19364363">
            <wp:extent cx="5877771" cy="4193154"/>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43TC\APP-V_RELEASE_DOCUMENTS\SNAGS\CREATE PACKAGE 3.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877771" cy="4193154"/>
                    </a:xfrm>
                    <a:prstGeom prst="rect">
                      <a:avLst/>
                    </a:prstGeom>
                    <a:noFill/>
                    <a:ln>
                      <a:noFill/>
                    </a:ln>
                  </pic:spPr>
                </pic:pic>
              </a:graphicData>
            </a:graphic>
          </wp:inline>
        </w:drawing>
      </w:r>
    </w:p>
    <w:p w14:paraId="4A7F6750" w14:textId="77777777" w:rsidR="00172EDE" w:rsidRPr="004B1E7B" w:rsidRDefault="00172EDE" w:rsidP="00172EDE">
      <w:pPr>
        <w:pStyle w:val="Caption"/>
        <w:jc w:val="center"/>
      </w:pPr>
      <w:r w:rsidRPr="004B1E7B">
        <w:t>Figure 19: The Virtual Registry Tab</w:t>
      </w:r>
    </w:p>
    <w:p w14:paraId="14AB53E3" w14:textId="77777777" w:rsidR="00172EDE" w:rsidRPr="00314131" w:rsidRDefault="00172EDE" w:rsidP="00172EDE">
      <w:pPr>
        <w:rPr>
          <w:highlight w:val="green"/>
        </w:rPr>
      </w:pPr>
    </w:p>
    <w:p w14:paraId="0BBDED8E" w14:textId="77777777" w:rsidR="00172EDE" w:rsidRPr="00314131" w:rsidRDefault="00172EDE" w:rsidP="00172EDE">
      <w:pPr>
        <w:rPr>
          <w:highlight w:val="green"/>
        </w:rPr>
      </w:pPr>
    </w:p>
    <w:p w14:paraId="104F1C02" w14:textId="77777777" w:rsidR="00172EDE" w:rsidRPr="00314131" w:rsidRDefault="00172EDE" w:rsidP="00172EDE">
      <w:pPr>
        <w:rPr>
          <w:highlight w:val="green"/>
        </w:rPr>
      </w:pPr>
    </w:p>
    <w:p w14:paraId="45F22DC7" w14:textId="77777777" w:rsidR="00172EDE" w:rsidRPr="00314131" w:rsidRDefault="00172EDE" w:rsidP="00172EDE">
      <w:pPr>
        <w:rPr>
          <w:highlight w:val="green"/>
        </w:rPr>
      </w:pPr>
    </w:p>
    <w:p w14:paraId="76D2F5D8" w14:textId="77777777" w:rsidR="00172EDE" w:rsidRPr="00314131" w:rsidRDefault="00172EDE" w:rsidP="00172EDE">
      <w:pPr>
        <w:rPr>
          <w:highlight w:val="green"/>
        </w:rPr>
      </w:pPr>
    </w:p>
    <w:p w14:paraId="162E5569" w14:textId="77777777" w:rsidR="00172EDE" w:rsidRPr="00314131" w:rsidRDefault="00172EDE" w:rsidP="00172EDE">
      <w:pPr>
        <w:rPr>
          <w:highlight w:val="green"/>
        </w:rPr>
      </w:pPr>
    </w:p>
    <w:p w14:paraId="0A8F4D07" w14:textId="77777777" w:rsidR="00172EDE" w:rsidRPr="00314131" w:rsidRDefault="00172EDE" w:rsidP="00172EDE">
      <w:pPr>
        <w:rPr>
          <w:highlight w:val="green"/>
        </w:rPr>
      </w:pPr>
    </w:p>
    <w:p w14:paraId="368ABBA4" w14:textId="77777777" w:rsidR="00172EDE" w:rsidRPr="00314131" w:rsidRDefault="00172EDE" w:rsidP="00172EDE">
      <w:pPr>
        <w:rPr>
          <w:highlight w:val="green"/>
        </w:rPr>
      </w:pPr>
    </w:p>
    <w:p w14:paraId="034D61F7" w14:textId="77777777" w:rsidR="00172EDE" w:rsidRPr="00314131" w:rsidRDefault="00172EDE" w:rsidP="00172EDE">
      <w:pPr>
        <w:rPr>
          <w:highlight w:val="green"/>
        </w:rPr>
      </w:pPr>
    </w:p>
    <w:p w14:paraId="4AB3FCF9" w14:textId="0647ABBF" w:rsidR="00172EDE" w:rsidRPr="004B1E7B" w:rsidRDefault="00172EDE" w:rsidP="00172EDE">
      <w:r w:rsidRPr="00C916F3">
        <w:lastRenderedPageBreak/>
        <w:t>The</w:t>
      </w:r>
      <w:r w:rsidRPr="004B1E7B">
        <w:rPr>
          <w:b/>
        </w:rPr>
        <w:t xml:space="preserve"> </w:t>
      </w:r>
      <w:r w:rsidR="003E52BC" w:rsidRPr="004B1E7B">
        <w:rPr>
          <w:b/>
        </w:rPr>
        <w:t>Package Files</w:t>
      </w:r>
      <w:r w:rsidRPr="004B1E7B">
        <w:rPr>
          <w:b/>
        </w:rPr>
        <w:t xml:space="preserve"> </w:t>
      </w:r>
      <w:r w:rsidRPr="004B1E7B">
        <w:t xml:space="preserve">tab displays the current </w:t>
      </w:r>
      <w:r w:rsidR="003E52BC" w:rsidRPr="004B1E7B">
        <w:t>list of files and folders added to the package</w:t>
      </w:r>
      <w:r w:rsidRPr="004B1E7B">
        <w:t xml:space="preserve"> and allows for </w:t>
      </w:r>
      <w:r w:rsidR="003E52BC" w:rsidRPr="004B1E7B">
        <w:t>the addition or deletion of file</w:t>
      </w:r>
      <w:r w:rsidR="009C4ECA" w:rsidRPr="004B1E7B">
        <w:t>s</w:t>
      </w:r>
      <w:r w:rsidR="003E52BC" w:rsidRPr="004B1E7B">
        <w:t>.  However</w:t>
      </w:r>
      <w:r w:rsidR="00966FD9">
        <w:t>,</w:t>
      </w:r>
      <w:r w:rsidR="003E52BC" w:rsidRPr="00C916F3">
        <w:t xml:space="preserve"> </w:t>
      </w:r>
      <w:r w:rsidR="003E52BC" w:rsidRPr="004B1E7B">
        <w:t>this interface</w:t>
      </w:r>
      <w:r w:rsidR="00966FD9">
        <w:t xml:space="preserve"> should not be used</w:t>
      </w:r>
      <w:r w:rsidR="003E52BC" w:rsidRPr="00C916F3">
        <w:t xml:space="preserve"> to add or remove files in the package if the package has </w:t>
      </w:r>
      <w:r w:rsidR="00314131">
        <w:t xml:space="preserve">previously </w:t>
      </w:r>
      <w:r w:rsidR="003E52BC" w:rsidRPr="00C916F3">
        <w:t xml:space="preserve">been </w:t>
      </w:r>
      <w:r w:rsidR="003E52BC" w:rsidRPr="004B1E7B">
        <w:t>optimized for streaming by way of creating feature blocks.</w:t>
      </w:r>
    </w:p>
    <w:p w14:paraId="75FCB7CB" w14:textId="331C4E4F" w:rsidR="003E52BC" w:rsidRPr="004B1E7B" w:rsidRDefault="003E52BC" w:rsidP="002A335E">
      <w:pPr>
        <w:pStyle w:val="ListParagraph"/>
        <w:numPr>
          <w:ilvl w:val="0"/>
          <w:numId w:val="41"/>
        </w:numPr>
      </w:pPr>
      <w:r w:rsidRPr="004B1E7B">
        <w:rPr>
          <w:b/>
        </w:rPr>
        <w:t xml:space="preserve">Override Local Directory: </w:t>
      </w:r>
      <w:r w:rsidRPr="004B1E7B">
        <w:t xml:space="preserve"> </w:t>
      </w:r>
      <w:r w:rsidR="00966FD9">
        <w:t>If</w:t>
      </w:r>
      <w:r w:rsidRPr="00C916F3">
        <w:t xml:space="preserve"> the same folder or file exists outside the package as well as inside the package, this option instructs the client to ignore the local file or folder </w:t>
      </w:r>
      <w:r w:rsidRPr="004B1E7B">
        <w:t>and only view the file or folder inside the package.</w:t>
      </w:r>
    </w:p>
    <w:p w14:paraId="7B23E7B2" w14:textId="41980FE0" w:rsidR="003E52BC" w:rsidRPr="004B1E7B" w:rsidRDefault="003E52BC" w:rsidP="002A335E">
      <w:pPr>
        <w:pStyle w:val="ListParagraph"/>
        <w:numPr>
          <w:ilvl w:val="0"/>
          <w:numId w:val="41"/>
        </w:numPr>
      </w:pPr>
      <w:r w:rsidRPr="004B1E7B">
        <w:rPr>
          <w:b/>
        </w:rPr>
        <w:t>Merge with Local Directory</w:t>
      </w:r>
      <w:r w:rsidRPr="004B1E7B">
        <w:t xml:space="preserve"> </w:t>
      </w:r>
      <w:r w:rsidR="00966FD9">
        <w:t>If</w:t>
      </w:r>
      <w:r w:rsidRPr="00C916F3">
        <w:t xml:space="preserve"> that the same folder exists outside the package as well as inside the package this option instructs the client to vi</w:t>
      </w:r>
      <w:r w:rsidR="00C366DB" w:rsidRPr="004B1E7B">
        <w:t>ew the contents of both the virtual and local folders.</w:t>
      </w:r>
    </w:p>
    <w:p w14:paraId="2B7C88BC" w14:textId="77777777" w:rsidR="00172EDE" w:rsidRPr="00C916F3" w:rsidRDefault="00172EDE" w:rsidP="00172EDE">
      <w:pPr>
        <w:keepNext/>
      </w:pPr>
      <w:r w:rsidRPr="00C916F3">
        <w:rPr>
          <w:noProof/>
          <w:lang w:bidi="ar-SA"/>
        </w:rPr>
        <w:drawing>
          <wp:inline distT="0" distB="0" distL="0" distR="0" wp14:anchorId="51C3FB0A" wp14:editId="668292CF">
            <wp:extent cx="5877771" cy="4185796"/>
            <wp:effectExtent l="0" t="0" r="889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43TC\APP-V_RELEASE_DOCUMENTS\SNAGS\CREATE PACKAGE 3.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877771" cy="4185796"/>
                    </a:xfrm>
                    <a:prstGeom prst="rect">
                      <a:avLst/>
                    </a:prstGeom>
                    <a:noFill/>
                    <a:ln>
                      <a:noFill/>
                    </a:ln>
                  </pic:spPr>
                </pic:pic>
              </a:graphicData>
            </a:graphic>
          </wp:inline>
        </w:drawing>
      </w:r>
    </w:p>
    <w:p w14:paraId="63964B84" w14:textId="77777777" w:rsidR="00172EDE" w:rsidRPr="004B1E7B" w:rsidRDefault="00172EDE" w:rsidP="00172EDE">
      <w:pPr>
        <w:pStyle w:val="Caption"/>
        <w:jc w:val="center"/>
      </w:pPr>
      <w:r w:rsidRPr="004B1E7B">
        <w:t xml:space="preserve">Figure </w:t>
      </w:r>
      <w:r w:rsidR="003E52BC" w:rsidRPr="004B1E7B">
        <w:t>20</w:t>
      </w:r>
      <w:r w:rsidRPr="004B1E7B">
        <w:t xml:space="preserve">: The </w:t>
      </w:r>
      <w:r w:rsidR="00614EA1" w:rsidRPr="004B1E7B">
        <w:t>Package Files</w:t>
      </w:r>
      <w:r w:rsidRPr="004B1E7B">
        <w:t xml:space="preserve"> Tab</w:t>
      </w:r>
    </w:p>
    <w:p w14:paraId="17DC0223" w14:textId="77777777" w:rsidR="00614EA1" w:rsidRPr="00314131" w:rsidRDefault="00614EA1" w:rsidP="00614EA1">
      <w:pPr>
        <w:rPr>
          <w:highlight w:val="green"/>
        </w:rPr>
      </w:pPr>
    </w:p>
    <w:p w14:paraId="6E4AC3DE" w14:textId="77777777" w:rsidR="00614EA1" w:rsidRPr="00314131" w:rsidRDefault="00614EA1" w:rsidP="00614EA1">
      <w:pPr>
        <w:rPr>
          <w:highlight w:val="green"/>
        </w:rPr>
      </w:pPr>
    </w:p>
    <w:p w14:paraId="4548FC9B" w14:textId="77777777" w:rsidR="00614EA1" w:rsidRPr="00314131" w:rsidRDefault="00614EA1" w:rsidP="00614EA1">
      <w:pPr>
        <w:rPr>
          <w:highlight w:val="green"/>
        </w:rPr>
      </w:pPr>
    </w:p>
    <w:p w14:paraId="1C0FA1F3" w14:textId="77777777" w:rsidR="00614EA1" w:rsidRPr="00314131" w:rsidRDefault="00614EA1" w:rsidP="00614EA1">
      <w:pPr>
        <w:rPr>
          <w:highlight w:val="green"/>
        </w:rPr>
      </w:pPr>
    </w:p>
    <w:p w14:paraId="1EC4A060" w14:textId="77777777" w:rsidR="00614EA1" w:rsidRPr="00314131" w:rsidRDefault="00614EA1" w:rsidP="00614EA1">
      <w:pPr>
        <w:rPr>
          <w:highlight w:val="green"/>
        </w:rPr>
      </w:pPr>
    </w:p>
    <w:p w14:paraId="78494615" w14:textId="77777777" w:rsidR="00614EA1" w:rsidRPr="00314131" w:rsidRDefault="00614EA1" w:rsidP="00614EA1">
      <w:pPr>
        <w:rPr>
          <w:highlight w:val="green"/>
        </w:rPr>
      </w:pPr>
    </w:p>
    <w:p w14:paraId="2E129136" w14:textId="0A5C8894" w:rsidR="00614EA1" w:rsidRPr="004B1E7B" w:rsidRDefault="00614EA1" w:rsidP="00614EA1">
      <w:r w:rsidRPr="00C916F3">
        <w:lastRenderedPageBreak/>
        <w:t>The</w:t>
      </w:r>
      <w:r w:rsidRPr="004B1E7B">
        <w:rPr>
          <w:b/>
        </w:rPr>
        <w:t xml:space="preserve"> Services </w:t>
      </w:r>
      <w:r w:rsidRPr="004B1E7B">
        <w:t xml:space="preserve">tab displays the current configuration of </w:t>
      </w:r>
      <w:r w:rsidR="008575CE">
        <w:t xml:space="preserve">virtualized </w:t>
      </w:r>
      <w:r w:rsidRPr="00C916F3">
        <w:t xml:space="preserve">application services </w:t>
      </w:r>
      <w:r w:rsidRPr="004B1E7B">
        <w:t>and allows for changing the Startup Type, Log On and Dependencies configuration of virtualized services.</w:t>
      </w:r>
    </w:p>
    <w:p w14:paraId="788CB064" w14:textId="1E5200D7" w:rsidR="00D32C35" w:rsidRPr="004B1E7B" w:rsidRDefault="00D32C35" w:rsidP="00614EA1">
      <w:r w:rsidRPr="004B1E7B">
        <w:rPr>
          <w:b/>
        </w:rPr>
        <w:t>Note:</w:t>
      </w:r>
      <w:r w:rsidRPr="004B1E7B">
        <w:t xml:space="preserve"> The services tab is read-only.  In order to disable a virtual service, </w:t>
      </w:r>
      <w:r w:rsidR="009C4ECA" w:rsidRPr="004B1E7B">
        <w:t>set the service’s properties</w:t>
      </w:r>
      <w:r w:rsidRPr="004B1E7B">
        <w:t xml:space="preserve"> during monitoring using </w:t>
      </w:r>
      <w:r w:rsidR="00AE68EA" w:rsidRPr="004B1E7B">
        <w:t>Services.MSC</w:t>
      </w:r>
      <w:r w:rsidR="009F700D" w:rsidRPr="004B1E7B">
        <w:t xml:space="preserve"> or by utilizing a dynamic configuration file </w:t>
      </w:r>
      <w:r w:rsidR="009C4ECA" w:rsidRPr="004B1E7B">
        <w:t>post</w:t>
      </w:r>
      <w:r w:rsidR="008575CE">
        <w:t>-</w:t>
      </w:r>
      <w:r w:rsidR="009C4ECA" w:rsidRPr="004B1E7B">
        <w:t>sequencing</w:t>
      </w:r>
      <w:r w:rsidR="008575CE">
        <w:t>, as</w:t>
      </w:r>
      <w:r w:rsidR="009C4ECA" w:rsidRPr="00C916F3">
        <w:t xml:space="preserve"> </w:t>
      </w:r>
      <w:r w:rsidR="009F700D" w:rsidRPr="004B1E7B">
        <w:t>described later in this document</w:t>
      </w:r>
      <w:r w:rsidRPr="004B1E7B">
        <w:t>.</w:t>
      </w:r>
    </w:p>
    <w:p w14:paraId="19598894" w14:textId="77777777" w:rsidR="00614EA1" w:rsidRPr="00C916F3" w:rsidRDefault="00614EA1" w:rsidP="00614EA1">
      <w:pPr>
        <w:keepNext/>
      </w:pPr>
      <w:r w:rsidRPr="00C916F3">
        <w:rPr>
          <w:noProof/>
          <w:lang w:bidi="ar-SA"/>
        </w:rPr>
        <w:drawing>
          <wp:inline distT="0" distB="0" distL="0" distR="0" wp14:anchorId="3A4709C8" wp14:editId="524F1DCA">
            <wp:extent cx="5877771" cy="4187911"/>
            <wp:effectExtent l="0" t="0" r="889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43TC\APP-V_RELEASE_DOCUMENTS\SNAGS\CREATE PACKAGE 3.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877771" cy="4187911"/>
                    </a:xfrm>
                    <a:prstGeom prst="rect">
                      <a:avLst/>
                    </a:prstGeom>
                    <a:noFill/>
                    <a:ln>
                      <a:noFill/>
                    </a:ln>
                  </pic:spPr>
                </pic:pic>
              </a:graphicData>
            </a:graphic>
          </wp:inline>
        </w:drawing>
      </w:r>
    </w:p>
    <w:p w14:paraId="1AD965F1" w14:textId="77777777" w:rsidR="00614EA1" w:rsidRPr="004B1E7B" w:rsidRDefault="00614EA1" w:rsidP="00614EA1">
      <w:pPr>
        <w:pStyle w:val="Caption"/>
        <w:jc w:val="center"/>
      </w:pPr>
      <w:r w:rsidRPr="004B1E7B">
        <w:t>Figure 21: The Services Tab</w:t>
      </w:r>
    </w:p>
    <w:p w14:paraId="21288FAA" w14:textId="77777777" w:rsidR="00614EA1" w:rsidRPr="00314131" w:rsidRDefault="00614EA1" w:rsidP="00614EA1">
      <w:pPr>
        <w:rPr>
          <w:highlight w:val="green"/>
        </w:rPr>
      </w:pPr>
    </w:p>
    <w:p w14:paraId="2C1C40AE" w14:textId="77777777" w:rsidR="00614EA1" w:rsidRPr="00314131" w:rsidRDefault="00614EA1" w:rsidP="00614EA1">
      <w:pPr>
        <w:rPr>
          <w:highlight w:val="green"/>
        </w:rPr>
      </w:pPr>
    </w:p>
    <w:p w14:paraId="52EA1778" w14:textId="77777777" w:rsidR="00614EA1" w:rsidRPr="00314131" w:rsidRDefault="00614EA1" w:rsidP="00614EA1">
      <w:pPr>
        <w:rPr>
          <w:b/>
          <w:highlight w:val="green"/>
        </w:rPr>
      </w:pPr>
    </w:p>
    <w:p w14:paraId="799342A3" w14:textId="77777777" w:rsidR="00614EA1" w:rsidRPr="00314131" w:rsidRDefault="00614EA1" w:rsidP="00614EA1">
      <w:pPr>
        <w:rPr>
          <w:b/>
          <w:highlight w:val="green"/>
        </w:rPr>
      </w:pPr>
    </w:p>
    <w:p w14:paraId="21706492" w14:textId="77777777" w:rsidR="00614EA1" w:rsidRPr="00314131" w:rsidRDefault="00614EA1" w:rsidP="00614EA1">
      <w:pPr>
        <w:rPr>
          <w:b/>
          <w:highlight w:val="green"/>
        </w:rPr>
      </w:pPr>
    </w:p>
    <w:p w14:paraId="6FCF0A88" w14:textId="77777777" w:rsidR="00614EA1" w:rsidRPr="00314131" w:rsidRDefault="00614EA1" w:rsidP="00614EA1">
      <w:pPr>
        <w:rPr>
          <w:b/>
          <w:highlight w:val="green"/>
        </w:rPr>
      </w:pPr>
    </w:p>
    <w:p w14:paraId="74D3E6E8" w14:textId="77777777" w:rsidR="00614EA1" w:rsidRPr="00314131" w:rsidRDefault="00614EA1" w:rsidP="00614EA1">
      <w:pPr>
        <w:rPr>
          <w:b/>
          <w:highlight w:val="green"/>
        </w:rPr>
      </w:pPr>
    </w:p>
    <w:p w14:paraId="004E5AE1" w14:textId="77777777" w:rsidR="00614EA1" w:rsidRPr="00314131" w:rsidRDefault="00614EA1" w:rsidP="00614EA1">
      <w:pPr>
        <w:rPr>
          <w:b/>
          <w:highlight w:val="green"/>
        </w:rPr>
      </w:pPr>
    </w:p>
    <w:p w14:paraId="5901224F" w14:textId="77777777" w:rsidR="00614EA1" w:rsidRPr="00314131" w:rsidRDefault="00614EA1" w:rsidP="00614EA1">
      <w:pPr>
        <w:rPr>
          <w:b/>
          <w:highlight w:val="green"/>
        </w:rPr>
      </w:pPr>
    </w:p>
    <w:p w14:paraId="7CC7FAA1" w14:textId="46C32A6B" w:rsidR="00614EA1" w:rsidRPr="004B1E7B" w:rsidRDefault="00614EA1" w:rsidP="00614EA1">
      <w:r w:rsidRPr="00C916F3">
        <w:lastRenderedPageBreak/>
        <w:t>The</w:t>
      </w:r>
      <w:r w:rsidRPr="004B1E7B">
        <w:rPr>
          <w:b/>
        </w:rPr>
        <w:t xml:space="preserve"> Advanced </w:t>
      </w:r>
      <w:r w:rsidRPr="004B1E7B">
        <w:t xml:space="preserve">tab </w:t>
      </w:r>
      <w:r w:rsidR="00AE68EA" w:rsidRPr="004B1E7B">
        <w:t>provides</w:t>
      </w:r>
      <w:r w:rsidRPr="004B1E7B">
        <w:t xml:space="preserve"> </w:t>
      </w:r>
      <w:r w:rsidR="0082154D">
        <w:t>an option</w:t>
      </w:r>
      <w:r w:rsidR="00293750" w:rsidRPr="00C916F3">
        <w:t xml:space="preserve"> to enable visibility of named and COM objects in an App</w:t>
      </w:r>
      <w:r w:rsidR="00AE68EA" w:rsidRPr="004B1E7B">
        <w:t>-</w:t>
      </w:r>
      <w:r w:rsidR="00293750" w:rsidRPr="004B1E7B">
        <w:t>V package to the local system to improve the usability of some application functions</w:t>
      </w:r>
      <w:r w:rsidR="004E133A">
        <w:t>.  Local system visibility may be useful for such tasks as</w:t>
      </w:r>
      <w:r w:rsidR="00293750" w:rsidRPr="00C916F3">
        <w:t xml:space="preserve"> virtualizing legacy versions of </w:t>
      </w:r>
      <w:r w:rsidR="004E133A">
        <w:t>Microsoft</w:t>
      </w:r>
      <w:r w:rsidR="004E133A" w:rsidRPr="00C916F3">
        <w:t xml:space="preserve"> </w:t>
      </w:r>
      <w:r w:rsidR="00293750" w:rsidRPr="004B1E7B">
        <w:t>Outlook</w:t>
      </w:r>
      <w:r w:rsidR="004E133A">
        <w:t>®</w:t>
      </w:r>
      <w:r w:rsidR="00293750" w:rsidRPr="00C916F3">
        <w:t>.</w:t>
      </w:r>
    </w:p>
    <w:p w14:paraId="1EE6E9B4" w14:textId="77777777" w:rsidR="00614EA1" w:rsidRPr="00C916F3" w:rsidRDefault="00614EA1" w:rsidP="00614EA1">
      <w:pPr>
        <w:keepNext/>
      </w:pPr>
      <w:r w:rsidRPr="00C916F3">
        <w:rPr>
          <w:noProof/>
          <w:lang w:bidi="ar-SA"/>
        </w:rPr>
        <w:drawing>
          <wp:inline distT="0" distB="0" distL="0" distR="0" wp14:anchorId="4036A9F2" wp14:editId="0C228168">
            <wp:extent cx="5877771" cy="4180564"/>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43TC\APP-V_RELEASE_DOCUMENTS\SNAGS\CREATE PACKAGE 3.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877771" cy="4180564"/>
                    </a:xfrm>
                    <a:prstGeom prst="rect">
                      <a:avLst/>
                    </a:prstGeom>
                    <a:noFill/>
                    <a:ln>
                      <a:noFill/>
                    </a:ln>
                  </pic:spPr>
                </pic:pic>
              </a:graphicData>
            </a:graphic>
          </wp:inline>
        </w:drawing>
      </w:r>
    </w:p>
    <w:p w14:paraId="1BA05192" w14:textId="77777777" w:rsidR="00614EA1" w:rsidRPr="004B1E7B" w:rsidRDefault="00614EA1" w:rsidP="00614EA1">
      <w:pPr>
        <w:pStyle w:val="Caption"/>
        <w:jc w:val="center"/>
      </w:pPr>
      <w:r w:rsidRPr="004B1E7B">
        <w:t>Figure 22: The Advanced Tab</w:t>
      </w:r>
    </w:p>
    <w:p w14:paraId="706603D6" w14:textId="77777777" w:rsidR="00614EA1" w:rsidRPr="00314131" w:rsidRDefault="00614EA1" w:rsidP="00614EA1">
      <w:pPr>
        <w:rPr>
          <w:highlight w:val="green"/>
        </w:rPr>
      </w:pPr>
    </w:p>
    <w:p w14:paraId="14AE129E" w14:textId="77777777" w:rsidR="00614EA1" w:rsidRPr="00314131" w:rsidRDefault="00614EA1" w:rsidP="00614EA1">
      <w:pPr>
        <w:rPr>
          <w:highlight w:val="green"/>
        </w:rPr>
      </w:pPr>
    </w:p>
    <w:p w14:paraId="750D0432" w14:textId="77777777" w:rsidR="00614EA1" w:rsidRPr="00314131" w:rsidRDefault="00614EA1" w:rsidP="00614EA1">
      <w:pPr>
        <w:rPr>
          <w:b/>
          <w:highlight w:val="green"/>
        </w:rPr>
      </w:pPr>
    </w:p>
    <w:p w14:paraId="0F66F957" w14:textId="77777777" w:rsidR="00614EA1" w:rsidRPr="00314131" w:rsidRDefault="00614EA1" w:rsidP="00614EA1">
      <w:pPr>
        <w:rPr>
          <w:b/>
          <w:highlight w:val="green"/>
        </w:rPr>
      </w:pPr>
    </w:p>
    <w:p w14:paraId="7C7825CA" w14:textId="77777777" w:rsidR="00614EA1" w:rsidRPr="00314131" w:rsidRDefault="00614EA1" w:rsidP="00614EA1">
      <w:pPr>
        <w:rPr>
          <w:b/>
          <w:highlight w:val="green"/>
        </w:rPr>
      </w:pPr>
    </w:p>
    <w:p w14:paraId="38680F68" w14:textId="77777777" w:rsidR="00AE68EA" w:rsidRPr="00314131" w:rsidRDefault="00AE68EA" w:rsidP="00614EA1">
      <w:pPr>
        <w:rPr>
          <w:b/>
          <w:highlight w:val="green"/>
        </w:rPr>
      </w:pPr>
    </w:p>
    <w:p w14:paraId="0B23E6E5" w14:textId="77777777" w:rsidR="00AE68EA" w:rsidRPr="00314131" w:rsidRDefault="00AE68EA" w:rsidP="00614EA1">
      <w:pPr>
        <w:rPr>
          <w:b/>
          <w:highlight w:val="green"/>
        </w:rPr>
      </w:pPr>
    </w:p>
    <w:p w14:paraId="284EB683" w14:textId="77777777" w:rsidR="00614EA1" w:rsidRPr="00314131" w:rsidRDefault="00614EA1" w:rsidP="00614EA1">
      <w:pPr>
        <w:rPr>
          <w:b/>
          <w:highlight w:val="green"/>
        </w:rPr>
      </w:pPr>
    </w:p>
    <w:p w14:paraId="6EBC8A71" w14:textId="77777777" w:rsidR="00614EA1" w:rsidRPr="00314131" w:rsidRDefault="00614EA1" w:rsidP="00614EA1">
      <w:pPr>
        <w:rPr>
          <w:b/>
          <w:highlight w:val="green"/>
        </w:rPr>
      </w:pPr>
    </w:p>
    <w:p w14:paraId="5217FC7F" w14:textId="77777777" w:rsidR="00614EA1" w:rsidRPr="00314131" w:rsidRDefault="00614EA1" w:rsidP="00614EA1">
      <w:pPr>
        <w:rPr>
          <w:b/>
          <w:highlight w:val="green"/>
        </w:rPr>
      </w:pPr>
    </w:p>
    <w:p w14:paraId="3956C878" w14:textId="30B6F569" w:rsidR="00AE68EA" w:rsidRPr="004B1E7B" w:rsidRDefault="00614EA1" w:rsidP="006C393F">
      <w:r w:rsidRPr="00C916F3">
        <w:lastRenderedPageBreak/>
        <w:t>The</w:t>
      </w:r>
      <w:r w:rsidRPr="004B1E7B">
        <w:rPr>
          <w:b/>
        </w:rPr>
        <w:t xml:space="preserve"> Shortcuts and FTAs</w:t>
      </w:r>
      <w:r w:rsidRPr="004B1E7B">
        <w:t xml:space="preserve"> tab </w:t>
      </w:r>
      <w:r w:rsidR="00AE68EA" w:rsidRPr="004B1E7B">
        <w:t>provides the ability to customize the Shortcuts and File Type Associations for</w:t>
      </w:r>
      <w:r w:rsidR="006C393F" w:rsidRPr="004B1E7B">
        <w:t xml:space="preserve"> the applications identified during monitoring.  Applications may have to be added or removed from this list, based </w:t>
      </w:r>
      <w:r w:rsidR="009C4ECA" w:rsidRPr="004B1E7B">
        <w:t>requirements for</w:t>
      </w:r>
      <w:r w:rsidR="006C393F" w:rsidRPr="004B1E7B">
        <w:t xml:space="preserve"> the final package.  </w:t>
      </w:r>
      <w:r w:rsidR="002A5109" w:rsidRPr="004B1E7B">
        <w:t>In addition</w:t>
      </w:r>
      <w:r w:rsidR="006C393F" w:rsidRPr="004B1E7B">
        <w:t xml:space="preserve">, with web-based applications it is often </w:t>
      </w:r>
      <w:r w:rsidR="00AE68EA" w:rsidRPr="004B1E7B">
        <w:t>necessary</w:t>
      </w:r>
      <w:r w:rsidR="006C393F" w:rsidRPr="004B1E7B">
        <w:t xml:space="preserve"> to add Internet Explorer</w:t>
      </w:r>
      <w:r w:rsidR="006C393F" w:rsidRPr="00C916F3">
        <w:t xml:space="preserve"> as an application </w:t>
      </w:r>
      <w:r w:rsidR="00AE68EA" w:rsidRPr="004B1E7B">
        <w:t>where</w:t>
      </w:r>
      <w:r w:rsidR="006C393F" w:rsidRPr="004B1E7B">
        <w:t xml:space="preserve"> the web-based </w:t>
      </w:r>
      <w:r w:rsidR="009C4ECA" w:rsidRPr="004B1E7B">
        <w:t>application requires</w:t>
      </w:r>
      <w:r w:rsidR="006C393F" w:rsidRPr="004B1E7B">
        <w:t xml:space="preserve"> </w:t>
      </w:r>
      <w:r w:rsidR="009C4ECA" w:rsidRPr="004B1E7B">
        <w:t xml:space="preserve">launching </w:t>
      </w:r>
      <w:r w:rsidR="006C393F" w:rsidRPr="004B1E7B">
        <w:t xml:space="preserve">Internet Explorer </w:t>
      </w:r>
      <w:r w:rsidR="009C4ECA" w:rsidRPr="004B1E7B">
        <w:t>as a dependency</w:t>
      </w:r>
      <w:r w:rsidR="006C393F" w:rsidRPr="004B1E7B">
        <w:t xml:space="preserve">.  </w:t>
      </w:r>
    </w:p>
    <w:p w14:paraId="4DAD65A2" w14:textId="0CA38E4D" w:rsidR="006C393F" w:rsidRPr="004B1E7B" w:rsidRDefault="006C393F" w:rsidP="006C393F">
      <w:r w:rsidRPr="004B1E7B">
        <w:t xml:space="preserve">Each application can be modified to change the name, icon, file type </w:t>
      </w:r>
      <w:r w:rsidR="009C4ECA" w:rsidRPr="004B1E7B">
        <w:t>associations,</w:t>
      </w:r>
      <w:r w:rsidRPr="004B1E7B">
        <w:t xml:space="preserve"> and locations for shortcuts on destination computers.</w:t>
      </w:r>
    </w:p>
    <w:p w14:paraId="1020E2B4" w14:textId="177A2C60" w:rsidR="006C393F" w:rsidRPr="004B1E7B" w:rsidRDefault="006C393F" w:rsidP="002A335E">
      <w:pPr>
        <w:pStyle w:val="ListParagraph"/>
        <w:numPr>
          <w:ilvl w:val="0"/>
          <w:numId w:val="42"/>
        </w:numPr>
      </w:pPr>
      <w:r w:rsidRPr="004B1E7B">
        <w:t xml:space="preserve">To </w:t>
      </w:r>
      <w:r w:rsidRPr="004B1E7B">
        <w:rPr>
          <w:b/>
        </w:rPr>
        <w:t xml:space="preserve">add a new application shortcut </w:t>
      </w:r>
      <w:r w:rsidRPr="004B1E7B">
        <w:t xml:space="preserve">right-click the </w:t>
      </w:r>
      <w:r w:rsidRPr="004B1E7B">
        <w:rPr>
          <w:b/>
        </w:rPr>
        <w:t xml:space="preserve">Applications </w:t>
      </w:r>
      <w:r w:rsidRPr="004B1E7B">
        <w:t xml:space="preserve">node in the left hand tree and </w:t>
      </w:r>
      <w:r w:rsidR="009C4ECA" w:rsidRPr="004B1E7B">
        <w:t xml:space="preserve">launch </w:t>
      </w:r>
      <w:r w:rsidRPr="004B1E7B">
        <w:t xml:space="preserve">the </w:t>
      </w:r>
      <w:r w:rsidRPr="004B1E7B">
        <w:rPr>
          <w:b/>
        </w:rPr>
        <w:t>Add Application</w:t>
      </w:r>
      <w:r w:rsidRPr="004B1E7B">
        <w:t xml:space="preserve"> window </w:t>
      </w:r>
      <w:r w:rsidR="00AE68EA" w:rsidRPr="004B1E7B">
        <w:t>to</w:t>
      </w:r>
      <w:r w:rsidR="009C4ECA" w:rsidRPr="004B1E7B">
        <w:t xml:space="preserve"> </w:t>
      </w:r>
      <w:r w:rsidRPr="004B1E7B">
        <w:t>define the application path, name and version for the shortcut.</w:t>
      </w:r>
    </w:p>
    <w:p w14:paraId="58A5C79D" w14:textId="3551C1CE" w:rsidR="006C393F" w:rsidRPr="004B1E7B" w:rsidRDefault="006C393F" w:rsidP="002A335E">
      <w:pPr>
        <w:pStyle w:val="ListParagraph"/>
        <w:numPr>
          <w:ilvl w:val="0"/>
          <w:numId w:val="42"/>
        </w:numPr>
      </w:pPr>
      <w:r w:rsidRPr="004B1E7B">
        <w:t xml:space="preserve">To </w:t>
      </w:r>
      <w:r w:rsidR="00AE68EA" w:rsidRPr="004B1E7B">
        <w:rPr>
          <w:b/>
        </w:rPr>
        <w:t>edit an</w:t>
      </w:r>
      <w:r w:rsidRPr="004B1E7B">
        <w:rPr>
          <w:b/>
        </w:rPr>
        <w:t xml:space="preserve"> existing shortcut</w:t>
      </w:r>
      <w:r w:rsidRPr="004B1E7B">
        <w:t xml:space="preserve"> right-click the desired application under the </w:t>
      </w:r>
      <w:r w:rsidRPr="004B1E7B">
        <w:rPr>
          <w:b/>
        </w:rPr>
        <w:t>Applications</w:t>
      </w:r>
      <w:r w:rsidRPr="004B1E7B">
        <w:t xml:space="preserve"> node </w:t>
      </w:r>
      <w:r w:rsidR="00AE68EA" w:rsidRPr="004B1E7B">
        <w:t>in</w:t>
      </w:r>
      <w:r w:rsidRPr="004B1E7B">
        <w:t xml:space="preserve"> the </w:t>
      </w:r>
      <w:r w:rsidRPr="004B1E7B">
        <w:rPr>
          <w:b/>
        </w:rPr>
        <w:t>Edit Applications</w:t>
      </w:r>
      <w:r w:rsidR="00AE68EA" w:rsidRPr="004B1E7B">
        <w:t xml:space="preserve"> window, </w:t>
      </w:r>
      <w:r w:rsidRPr="004B1E7B">
        <w:t>change the path, name and version of an existing shortcut.</w:t>
      </w:r>
    </w:p>
    <w:p w14:paraId="6AE7C306" w14:textId="66511BBA" w:rsidR="006C393F" w:rsidRPr="004B1E7B" w:rsidRDefault="006C393F" w:rsidP="002A335E">
      <w:pPr>
        <w:pStyle w:val="ListParagraph"/>
        <w:numPr>
          <w:ilvl w:val="0"/>
          <w:numId w:val="42"/>
        </w:numPr>
      </w:pPr>
      <w:r w:rsidRPr="004B1E7B">
        <w:t xml:space="preserve">To </w:t>
      </w:r>
      <w:r w:rsidRPr="004B1E7B">
        <w:rPr>
          <w:b/>
        </w:rPr>
        <w:t>edit the location</w:t>
      </w:r>
      <w:r w:rsidRPr="004B1E7B">
        <w:t xml:space="preserve"> of an existing shortcut, expand the desired application in the tree and right click the </w:t>
      </w:r>
      <w:r w:rsidRPr="004B1E7B">
        <w:rPr>
          <w:b/>
        </w:rPr>
        <w:t>Shortcuts</w:t>
      </w:r>
      <w:r w:rsidRPr="004B1E7B">
        <w:t xml:space="preserve"> node and select </w:t>
      </w:r>
      <w:r w:rsidRPr="004B1E7B">
        <w:rPr>
          <w:b/>
        </w:rPr>
        <w:t xml:space="preserve">Edit Locations.  </w:t>
      </w:r>
      <w:r w:rsidR="009C4ECA" w:rsidRPr="004B1E7B">
        <w:rPr>
          <w:b/>
        </w:rPr>
        <w:t>T</w:t>
      </w:r>
      <w:r w:rsidRPr="004B1E7B">
        <w:t xml:space="preserve">he </w:t>
      </w:r>
      <w:r w:rsidRPr="004B1E7B">
        <w:rPr>
          <w:b/>
        </w:rPr>
        <w:t>Shortcut Locations</w:t>
      </w:r>
      <w:r w:rsidRPr="004B1E7B">
        <w:t xml:space="preserve"> wi</w:t>
      </w:r>
      <w:r w:rsidR="009C4ECA" w:rsidRPr="004B1E7B">
        <w:t>ndow shown in Figure 23 allows</w:t>
      </w:r>
      <w:r w:rsidRPr="004B1E7B">
        <w:t xml:space="preserve"> </w:t>
      </w:r>
      <w:r w:rsidR="00AE68EA" w:rsidRPr="004B1E7B">
        <w:t>for changing</w:t>
      </w:r>
      <w:r w:rsidR="009C4ECA" w:rsidRPr="004B1E7B">
        <w:t xml:space="preserve"> shortcut placement</w:t>
      </w:r>
      <w:r w:rsidRPr="004B1E7B">
        <w:t>.</w:t>
      </w:r>
    </w:p>
    <w:p w14:paraId="5831BA16" w14:textId="36400ED5" w:rsidR="006C393F" w:rsidRPr="004B1E7B" w:rsidRDefault="00AE68EA" w:rsidP="006C393F">
      <w:r w:rsidRPr="004B1E7B">
        <w:t>Changes to a</w:t>
      </w:r>
      <w:r w:rsidR="006C393F" w:rsidRPr="004B1E7B">
        <w:t xml:space="preserve">pplication </w:t>
      </w:r>
      <w:r w:rsidR="006C393F" w:rsidRPr="004B1E7B">
        <w:rPr>
          <w:b/>
        </w:rPr>
        <w:t>File Type Associations</w:t>
      </w:r>
      <w:r w:rsidRPr="004B1E7B">
        <w:t xml:space="preserve"> </w:t>
      </w:r>
      <w:r w:rsidR="009C4ECA" w:rsidRPr="004B1E7B">
        <w:t>are done in the same location with a similar interface</w:t>
      </w:r>
      <w:r w:rsidR="006C393F" w:rsidRPr="004B1E7B">
        <w:t>.</w:t>
      </w:r>
    </w:p>
    <w:p w14:paraId="0FBA4581" w14:textId="77777777" w:rsidR="00614EA1" w:rsidRPr="00C916F3" w:rsidRDefault="00614EA1" w:rsidP="006C393F">
      <w:r w:rsidRPr="00C916F3">
        <w:rPr>
          <w:noProof/>
          <w:lang w:bidi="ar-SA"/>
        </w:rPr>
        <w:drawing>
          <wp:inline distT="0" distB="0" distL="0" distR="0" wp14:anchorId="22CB3A1D" wp14:editId="69814160">
            <wp:extent cx="5877771" cy="41732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43TC\APP-V_RELEASE_DOCUMENTS\SNAGS\CREATE PACKAGE 3.pn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877771" cy="4173217"/>
                    </a:xfrm>
                    <a:prstGeom prst="rect">
                      <a:avLst/>
                    </a:prstGeom>
                    <a:noFill/>
                    <a:ln>
                      <a:noFill/>
                    </a:ln>
                  </pic:spPr>
                </pic:pic>
              </a:graphicData>
            </a:graphic>
          </wp:inline>
        </w:drawing>
      </w:r>
    </w:p>
    <w:p w14:paraId="78091F7B" w14:textId="77777777" w:rsidR="00614EA1" w:rsidRPr="004B1E7B" w:rsidRDefault="00614EA1" w:rsidP="00614EA1">
      <w:pPr>
        <w:pStyle w:val="Caption"/>
        <w:jc w:val="center"/>
      </w:pPr>
      <w:r w:rsidRPr="004B1E7B">
        <w:t>Figure 23: The Shortcuts and FTAs Tab</w:t>
      </w:r>
    </w:p>
    <w:p w14:paraId="1109A5AD" w14:textId="77777777" w:rsidR="000A05E3" w:rsidRPr="00314131" w:rsidRDefault="000A05E3" w:rsidP="000A05E3">
      <w:pPr>
        <w:rPr>
          <w:highlight w:val="green"/>
        </w:rPr>
      </w:pPr>
    </w:p>
    <w:p w14:paraId="5285C5A3" w14:textId="77777777" w:rsidR="00AE68EA" w:rsidRPr="00314131" w:rsidRDefault="00AE68EA" w:rsidP="000A05E3">
      <w:pPr>
        <w:rPr>
          <w:highlight w:val="green"/>
        </w:rPr>
      </w:pPr>
    </w:p>
    <w:p w14:paraId="70FBEA42" w14:textId="77777777" w:rsidR="00AE68EA" w:rsidRPr="00314131" w:rsidRDefault="00AE68EA" w:rsidP="000A05E3">
      <w:pPr>
        <w:rPr>
          <w:highlight w:val="green"/>
        </w:rPr>
      </w:pPr>
    </w:p>
    <w:p w14:paraId="3A259838" w14:textId="77777777" w:rsidR="000A05E3" w:rsidRPr="004B1E7B" w:rsidRDefault="00511620" w:rsidP="000A05E3">
      <w:pPr>
        <w:rPr>
          <w:b/>
        </w:rPr>
      </w:pPr>
      <w:r w:rsidRPr="00C916F3">
        <w:rPr>
          <w:b/>
        </w:rPr>
        <w:lastRenderedPageBreak/>
        <w:t>Save As</w:t>
      </w:r>
    </w:p>
    <w:p w14:paraId="4F4D62ED" w14:textId="60323C65" w:rsidR="00511620" w:rsidRPr="004B1E7B" w:rsidRDefault="00F91666" w:rsidP="000A05E3">
      <w:r w:rsidRPr="004B1E7B">
        <w:t>When finished making</w:t>
      </w:r>
      <w:r w:rsidR="00511620" w:rsidRPr="004B1E7B">
        <w:t xml:space="preserve"> customizations</w:t>
      </w:r>
      <w:r w:rsidR="00882F22">
        <w:t>,</w:t>
      </w:r>
      <w:r w:rsidR="00511620" w:rsidRPr="00C916F3">
        <w:t xml:space="preserve"> select the </w:t>
      </w:r>
      <w:r w:rsidR="00511620" w:rsidRPr="004B1E7B">
        <w:rPr>
          <w:b/>
        </w:rPr>
        <w:t xml:space="preserve">File </w:t>
      </w:r>
      <w:r w:rsidR="00511620" w:rsidRPr="004B1E7B">
        <w:t xml:space="preserve">pull-down menu and select </w:t>
      </w:r>
      <w:r w:rsidR="00511620" w:rsidRPr="004B1E7B">
        <w:rPr>
          <w:b/>
        </w:rPr>
        <w:t xml:space="preserve">Save </w:t>
      </w:r>
      <w:r w:rsidR="00511620" w:rsidRPr="004B1E7B">
        <w:t xml:space="preserve">or </w:t>
      </w:r>
      <w:r w:rsidR="00511620" w:rsidRPr="004B1E7B">
        <w:rPr>
          <w:b/>
        </w:rPr>
        <w:t xml:space="preserve">Save As </w:t>
      </w:r>
      <w:r w:rsidR="00511620" w:rsidRPr="004B1E7B">
        <w:t xml:space="preserve">to save </w:t>
      </w:r>
      <w:r w:rsidRPr="004B1E7B">
        <w:t xml:space="preserve">the </w:t>
      </w:r>
      <w:r w:rsidR="00511620" w:rsidRPr="004B1E7B">
        <w:t>virtual application package</w:t>
      </w:r>
      <w:r w:rsidR="00AE68EA" w:rsidRPr="004B1E7B">
        <w:t>.</w:t>
      </w:r>
    </w:p>
    <w:p w14:paraId="64DA5641" w14:textId="0C38E2C8" w:rsidR="00AE68EA" w:rsidRPr="004B1E7B" w:rsidRDefault="00AE68EA" w:rsidP="000A05E3">
      <w:r w:rsidRPr="004B1E7B">
        <w:t>As a recommended best practice</w:t>
      </w:r>
      <w:r w:rsidR="00882F22">
        <w:t>,</w:t>
      </w:r>
      <w:r w:rsidRPr="004B1E7B">
        <w:t xml:space="preserve"> </w:t>
      </w:r>
      <w:r w:rsidR="00882F22" w:rsidRPr="004B1E7B">
        <w:t>create</w:t>
      </w:r>
      <w:r w:rsidRPr="004B1E7B">
        <w:t xml:space="preserve"> a new folder for </w:t>
      </w:r>
      <w:r w:rsidR="00F91666" w:rsidRPr="004B1E7B">
        <w:t>the</w:t>
      </w:r>
      <w:r w:rsidRPr="004B1E7B">
        <w:t xml:space="preserve"> package using the Package Name and save the package in this folder.  Once saved, copy the package folder to </w:t>
      </w:r>
      <w:r w:rsidR="00F91666" w:rsidRPr="004B1E7B">
        <w:t xml:space="preserve">a </w:t>
      </w:r>
      <w:r w:rsidRPr="004B1E7B">
        <w:t>preferred package repository.</w:t>
      </w:r>
    </w:p>
    <w:p w14:paraId="66D8FBFB" w14:textId="77777777" w:rsidR="000A05E3" w:rsidRPr="00C916F3" w:rsidRDefault="000A05E3" w:rsidP="000A05E3">
      <w:pPr>
        <w:keepNext/>
      </w:pPr>
      <w:r w:rsidRPr="00C916F3">
        <w:rPr>
          <w:noProof/>
          <w:lang w:bidi="ar-SA"/>
        </w:rPr>
        <w:drawing>
          <wp:inline distT="0" distB="0" distL="0" distR="0" wp14:anchorId="1EB5EDB9" wp14:editId="446D909F">
            <wp:extent cx="5688805" cy="4180564"/>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43TC\APP-V_RELEASE_DOCUMENTS\SNAGS\CREATE PACKAGE 3.pn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688805" cy="4180564"/>
                    </a:xfrm>
                    <a:prstGeom prst="rect">
                      <a:avLst/>
                    </a:prstGeom>
                    <a:noFill/>
                    <a:ln>
                      <a:noFill/>
                    </a:ln>
                  </pic:spPr>
                </pic:pic>
              </a:graphicData>
            </a:graphic>
          </wp:inline>
        </w:drawing>
      </w:r>
    </w:p>
    <w:p w14:paraId="2D47BCE1" w14:textId="77777777" w:rsidR="000A05E3" w:rsidRPr="004B1E7B" w:rsidRDefault="000A05E3" w:rsidP="000A05E3">
      <w:pPr>
        <w:pStyle w:val="Caption"/>
        <w:jc w:val="center"/>
      </w:pPr>
      <w:r w:rsidRPr="004B1E7B">
        <w:t>Figure 24: SaveAs</w:t>
      </w:r>
    </w:p>
    <w:p w14:paraId="3425BE68" w14:textId="77777777" w:rsidR="000A05E3" w:rsidRPr="00314131" w:rsidRDefault="000A05E3" w:rsidP="000A05E3">
      <w:pPr>
        <w:rPr>
          <w:highlight w:val="green"/>
        </w:rPr>
      </w:pPr>
    </w:p>
    <w:p w14:paraId="27067E3D" w14:textId="77777777" w:rsidR="00614EA1" w:rsidRPr="00314131" w:rsidRDefault="00614EA1" w:rsidP="00614EA1">
      <w:pPr>
        <w:rPr>
          <w:highlight w:val="green"/>
        </w:rPr>
      </w:pPr>
    </w:p>
    <w:p w14:paraId="685AFA47" w14:textId="77777777" w:rsidR="00A37D92" w:rsidRPr="00314131" w:rsidRDefault="00A37D92" w:rsidP="00614EA1">
      <w:pPr>
        <w:rPr>
          <w:highlight w:val="green"/>
        </w:rPr>
      </w:pPr>
    </w:p>
    <w:p w14:paraId="05406F7B" w14:textId="77777777" w:rsidR="00A37D92" w:rsidRPr="00314131" w:rsidRDefault="00A37D92" w:rsidP="00614EA1">
      <w:pPr>
        <w:rPr>
          <w:highlight w:val="green"/>
        </w:rPr>
      </w:pPr>
    </w:p>
    <w:p w14:paraId="14017490" w14:textId="77777777" w:rsidR="00A37D92" w:rsidRPr="00314131" w:rsidRDefault="00A37D92" w:rsidP="00614EA1">
      <w:pPr>
        <w:rPr>
          <w:highlight w:val="green"/>
        </w:rPr>
      </w:pPr>
    </w:p>
    <w:p w14:paraId="16E1789B" w14:textId="77777777" w:rsidR="00A37D92" w:rsidRPr="00314131" w:rsidRDefault="00A37D92" w:rsidP="00614EA1">
      <w:pPr>
        <w:rPr>
          <w:highlight w:val="green"/>
        </w:rPr>
      </w:pPr>
    </w:p>
    <w:p w14:paraId="62DC7FF0" w14:textId="77777777" w:rsidR="00A37D92" w:rsidRPr="00314131" w:rsidRDefault="00A37D92" w:rsidP="00614EA1">
      <w:pPr>
        <w:rPr>
          <w:highlight w:val="green"/>
        </w:rPr>
      </w:pPr>
    </w:p>
    <w:p w14:paraId="40250BC7" w14:textId="77777777" w:rsidR="00A37D92" w:rsidRPr="00C916F3" w:rsidRDefault="00A37D92" w:rsidP="00614EA1"/>
    <w:p w14:paraId="3F25B790" w14:textId="07C749CA" w:rsidR="00172EDE" w:rsidRPr="004B1E7B" w:rsidRDefault="00A95E69" w:rsidP="00A95E69">
      <w:pPr>
        <w:pStyle w:val="Heading2"/>
      </w:pPr>
      <w:bookmarkStart w:id="60" w:name="_Toc338432808"/>
      <w:r w:rsidRPr="004B1E7B">
        <w:lastRenderedPageBreak/>
        <w:t>Sequencing with PowerShell</w:t>
      </w:r>
      <w:bookmarkEnd w:id="60"/>
    </w:p>
    <w:p w14:paraId="3DF20455" w14:textId="518CDE23" w:rsidR="00AE68EA" w:rsidRPr="004B1E7B" w:rsidRDefault="00A95E69" w:rsidP="00A95E69">
      <w:r w:rsidRPr="004B1E7B">
        <w:t xml:space="preserve">The App-V v5 Sequencer </w:t>
      </w:r>
      <w:r w:rsidR="00882F22">
        <w:t>allows sequencing of</w:t>
      </w:r>
      <w:r w:rsidRPr="00C916F3">
        <w:t xml:space="preserve"> App-V packages outside of the Sequencer UI using only PowerShell commands.</w:t>
      </w:r>
    </w:p>
    <w:p w14:paraId="2835AE91" w14:textId="636FACA9" w:rsidR="00A95E69" w:rsidRPr="004B1E7B" w:rsidRDefault="00AE68EA" w:rsidP="00A95E69">
      <w:pPr>
        <w:rPr>
          <w:b/>
        </w:rPr>
      </w:pPr>
      <w:r w:rsidRPr="004B1E7B">
        <w:t xml:space="preserve">All sequencer functions must be performed in an </w:t>
      </w:r>
      <w:r w:rsidRPr="004B1E7B">
        <w:rPr>
          <w:b/>
        </w:rPr>
        <w:t xml:space="preserve">elevated </w:t>
      </w:r>
      <w:r w:rsidRPr="004B1E7B">
        <w:t>PowerShell console and the PowerShell module for the sequencer must be loaded.</w:t>
      </w:r>
      <w:r w:rsidR="00EA3FD1" w:rsidRPr="004B1E7B">
        <w:t xml:space="preserve">  To load the Sequencer PowerShell module execute the following command at the PowerShell prompt:</w:t>
      </w:r>
      <w:r w:rsidR="00A95E69" w:rsidRPr="004B1E7B">
        <w:t xml:space="preserve">  </w:t>
      </w:r>
      <w:r w:rsidR="00A95E69" w:rsidRPr="004B1E7B">
        <w:rPr>
          <w:b/>
        </w:rPr>
        <w:t>Import-Module AppVSequencer.</w:t>
      </w:r>
    </w:p>
    <w:p w14:paraId="27A1FF50" w14:textId="079927F5" w:rsidR="009C4ECA" w:rsidRPr="004B1E7B" w:rsidRDefault="009C4ECA" w:rsidP="00A95E69">
      <w:r w:rsidRPr="004B1E7B">
        <w:t>Sequencing via the</w:t>
      </w:r>
      <w:r w:rsidR="00A37D92" w:rsidRPr="004B1E7B">
        <w:t xml:space="preserve"> PowerShell cmdlet</w:t>
      </w:r>
      <w:r w:rsidR="00EA3FD1" w:rsidRPr="004B1E7B">
        <w:t>s</w:t>
      </w:r>
      <w:r w:rsidR="00A37D92" w:rsidRPr="004B1E7B">
        <w:t xml:space="preserve"> </w:t>
      </w:r>
      <w:r w:rsidR="00EA3FD1" w:rsidRPr="004B1E7B">
        <w:t>provide similar</w:t>
      </w:r>
      <w:r w:rsidRPr="004B1E7B">
        <w:t xml:space="preserve"> options </w:t>
      </w:r>
      <w:r w:rsidR="003165CC">
        <w:t xml:space="preserve">to those </w:t>
      </w:r>
      <w:r w:rsidRPr="00C916F3">
        <w:t>available when sequencing from the GUI</w:t>
      </w:r>
      <w:r w:rsidR="00A37D92" w:rsidRPr="004B1E7B">
        <w:t xml:space="preserve">.  </w:t>
      </w:r>
      <w:r w:rsidRPr="004B1E7B">
        <w:t xml:space="preserve">Utilizing PowerShell for sequencing applications provides </w:t>
      </w:r>
      <w:r w:rsidR="00A334C9" w:rsidRPr="004B1E7B">
        <w:t>automation of transitioning from MSI formatted packages to App-V.  The powerful interface gives the capability creating packages without walking through wizards for well-defined applications.</w:t>
      </w:r>
    </w:p>
    <w:p w14:paraId="092479A4" w14:textId="2C068722" w:rsidR="00EA3FD1" w:rsidRPr="004B1E7B" w:rsidRDefault="006378DC" w:rsidP="00A95E69">
      <w:r w:rsidRPr="004B1E7B">
        <w:t>Example</w:t>
      </w:r>
      <w:r w:rsidR="00EA3FD1" w:rsidRPr="004B1E7B">
        <w:t xml:space="preserve"> command syntax for performing a sequence of Microsoft Orca is provided in this section.  This example assumes the following:</w:t>
      </w:r>
    </w:p>
    <w:p w14:paraId="4CC2B0B0" w14:textId="561B803F" w:rsidR="00EA3FD1" w:rsidRPr="004B1E7B" w:rsidRDefault="00EA3FD1" w:rsidP="002A335E">
      <w:pPr>
        <w:pStyle w:val="ListParagraph"/>
        <w:numPr>
          <w:ilvl w:val="0"/>
          <w:numId w:val="48"/>
        </w:numPr>
      </w:pPr>
      <w:r w:rsidRPr="004B1E7B">
        <w:t xml:space="preserve">The name of the new virtual application package is to be </w:t>
      </w:r>
      <w:r w:rsidRPr="004B1E7B">
        <w:rPr>
          <w:b/>
        </w:rPr>
        <w:t>Microsoft Orca</w:t>
      </w:r>
      <w:r w:rsidRPr="004B1E7B">
        <w:t xml:space="preserve"> (specified in the </w:t>
      </w:r>
      <w:r w:rsidRPr="004B1E7B">
        <w:rPr>
          <w:b/>
        </w:rPr>
        <w:t>–Name</w:t>
      </w:r>
      <w:r w:rsidRPr="004B1E7B">
        <w:t xml:space="preserve"> option).</w:t>
      </w:r>
    </w:p>
    <w:p w14:paraId="1666B8F5" w14:textId="07159917" w:rsidR="00EA3FD1" w:rsidRPr="004B1E7B" w:rsidRDefault="00EA3FD1" w:rsidP="002A335E">
      <w:pPr>
        <w:pStyle w:val="ListParagraph"/>
        <w:numPr>
          <w:ilvl w:val="0"/>
          <w:numId w:val="48"/>
        </w:numPr>
      </w:pPr>
      <w:r w:rsidRPr="004B1E7B">
        <w:t xml:space="preserve">The installation file for Microsoft Orca (Orca45.MSI) has been placed locally on the sequencing workstation in C:\SourceFiles (specified in the </w:t>
      </w:r>
      <w:r w:rsidRPr="004B1E7B">
        <w:rPr>
          <w:b/>
        </w:rPr>
        <w:t>–Installer</w:t>
      </w:r>
      <w:r w:rsidRPr="004B1E7B">
        <w:t xml:space="preserve"> option).</w:t>
      </w:r>
    </w:p>
    <w:p w14:paraId="38A6E292" w14:textId="68A34559" w:rsidR="00974C6F" w:rsidRPr="004B1E7B" w:rsidRDefault="00EA3FD1" w:rsidP="002A335E">
      <w:pPr>
        <w:pStyle w:val="ListParagraph"/>
        <w:numPr>
          <w:ilvl w:val="0"/>
          <w:numId w:val="48"/>
        </w:numPr>
      </w:pPr>
      <w:r w:rsidRPr="004B1E7B">
        <w:t>The destination folder will be</w:t>
      </w:r>
      <w:r w:rsidR="00DB2F77" w:rsidRPr="004B1E7B">
        <w:t xml:space="preserve"> created by the sequencer</w:t>
      </w:r>
      <w:r w:rsidRPr="004B1E7B">
        <w:t xml:space="preserve"> within C:\Packages (specified in the </w:t>
      </w:r>
      <w:r w:rsidRPr="004B1E7B">
        <w:rPr>
          <w:b/>
        </w:rPr>
        <w:t>–Path</w:t>
      </w:r>
      <w:r w:rsidRPr="004B1E7B">
        <w:t xml:space="preserve"> option).  The sequencer will create a new folder for the package using the package name within the folder specified in the </w:t>
      </w:r>
      <w:r w:rsidRPr="004B1E7B">
        <w:rPr>
          <w:b/>
        </w:rPr>
        <w:t>–Path</w:t>
      </w:r>
      <w:r w:rsidRPr="004B1E7B">
        <w:t xml:space="preserve"> option.  </w:t>
      </w:r>
    </w:p>
    <w:p w14:paraId="5CB1DFE1" w14:textId="69CB6A1E" w:rsidR="00EA3FD1" w:rsidRPr="004B1E7B" w:rsidRDefault="00974C6F" w:rsidP="00974C6F">
      <w:pPr>
        <w:pStyle w:val="ListParagraph"/>
      </w:pPr>
      <w:r w:rsidRPr="004B1E7B">
        <w:rPr>
          <w:b/>
        </w:rPr>
        <w:t xml:space="preserve">Note:  </w:t>
      </w:r>
      <w:r w:rsidR="00EA3FD1" w:rsidRPr="004B1E7B">
        <w:t xml:space="preserve">The folder specified in the </w:t>
      </w:r>
      <w:r w:rsidR="00EA3FD1" w:rsidRPr="004B1E7B">
        <w:rPr>
          <w:b/>
        </w:rPr>
        <w:t xml:space="preserve">–Path </w:t>
      </w:r>
      <w:r w:rsidR="00EA3FD1" w:rsidRPr="004B1E7B">
        <w:t>option must already exist.</w:t>
      </w:r>
    </w:p>
    <w:p w14:paraId="19C08A33" w14:textId="5142896E" w:rsidR="00EA3FD1" w:rsidRPr="004B1E7B" w:rsidRDefault="00974C6F" w:rsidP="002A335E">
      <w:pPr>
        <w:pStyle w:val="ListParagraph"/>
        <w:numPr>
          <w:ilvl w:val="0"/>
          <w:numId w:val="48"/>
        </w:numPr>
      </w:pPr>
      <w:r w:rsidRPr="004B1E7B">
        <w:t xml:space="preserve">The Primary Virtual Application Directory will be C:\Program Files\Microsoft Orca (specified in the              </w:t>
      </w:r>
      <w:r w:rsidRPr="004B1E7B">
        <w:rPr>
          <w:b/>
        </w:rPr>
        <w:t xml:space="preserve">–PrimaryVirtualApplicationDirectory </w:t>
      </w:r>
      <w:r w:rsidRPr="004B1E7B">
        <w:t>option).</w:t>
      </w:r>
    </w:p>
    <w:p w14:paraId="354421F7" w14:textId="6A88C5E2" w:rsidR="00A95E69" w:rsidRPr="004B1E7B" w:rsidRDefault="00974C6F" w:rsidP="00A95E69">
      <w:r w:rsidRPr="004B1E7B">
        <w:t>The</w:t>
      </w:r>
      <w:r w:rsidR="00A334C9" w:rsidRPr="004B1E7B">
        <w:t xml:space="preserve"> PowerShell</w:t>
      </w:r>
      <w:r w:rsidRPr="004B1E7B">
        <w:t xml:space="preserve"> command syntax</w:t>
      </w:r>
      <w:r w:rsidR="00A334C9" w:rsidRPr="004B1E7B">
        <w:t xml:space="preserve"> for sequencing </w:t>
      </w:r>
      <w:r w:rsidR="00EA3FD1" w:rsidRPr="004B1E7B">
        <w:t xml:space="preserve">Microsoft </w:t>
      </w:r>
      <w:r w:rsidR="00A334C9" w:rsidRPr="004B1E7B">
        <w:t>Orca</w:t>
      </w:r>
      <w:r w:rsidRPr="004B1E7B">
        <w:t xml:space="preserve"> is below</w:t>
      </w:r>
      <w:r w:rsidR="00A37D92" w:rsidRPr="004B1E7B">
        <w:t>:</w:t>
      </w:r>
    </w:p>
    <w:p w14:paraId="471DE9FA" w14:textId="02260BF0" w:rsidR="00A37D92" w:rsidRPr="004B1E7B" w:rsidRDefault="00A37D92" w:rsidP="00A95E69">
      <w:pPr>
        <w:rPr>
          <w:b/>
        </w:rPr>
      </w:pPr>
      <w:r w:rsidRPr="004B1E7B">
        <w:rPr>
          <w:b/>
        </w:rPr>
        <w:t>New-AppvSequencerPackage –Name “Microsoft Orca” –Path “C:\Packages” –Installer “C:\SourceFiles\Orca45.msi” –PrimaryVirtualApplicationDirectory “C:\Program Files\Microsoft Orca”</w:t>
      </w:r>
    </w:p>
    <w:p w14:paraId="6841B937" w14:textId="58AE93E3" w:rsidR="00A37D92" w:rsidRPr="004B1E7B" w:rsidRDefault="00572F26" w:rsidP="00A95E69">
      <w:r w:rsidRPr="004B1E7B">
        <w:t xml:space="preserve">The above command string will instruct the sequencer to create a new App-V package called “Microsoft Orca” from the “Orca45.msi” file defined in the </w:t>
      </w:r>
      <w:r w:rsidRPr="004B1E7B">
        <w:rPr>
          <w:b/>
        </w:rPr>
        <w:t xml:space="preserve">–Installer </w:t>
      </w:r>
      <w:r w:rsidRPr="004B1E7B">
        <w:t xml:space="preserve">option using “C:\Program Files\Microsoft Orca” as the </w:t>
      </w:r>
      <w:r w:rsidRPr="004B1E7B">
        <w:rPr>
          <w:b/>
        </w:rPr>
        <w:t>–PrimaryVirtualApplicationDirectory</w:t>
      </w:r>
      <w:r w:rsidR="00974C6F" w:rsidRPr="004B1E7B">
        <w:rPr>
          <w:b/>
        </w:rPr>
        <w:t>.</w:t>
      </w:r>
      <w:r w:rsidRPr="004B1E7B">
        <w:rPr>
          <w:b/>
        </w:rPr>
        <w:t xml:space="preserve"> </w:t>
      </w:r>
      <w:r w:rsidR="00974C6F" w:rsidRPr="004B1E7B">
        <w:t>The sequencer will</w:t>
      </w:r>
      <w:r w:rsidRPr="004B1E7B">
        <w:t xml:space="preserve"> save the newly created package files in a sub-folder named as the package name in the “C:\Packages” folder defined in the </w:t>
      </w:r>
      <w:r w:rsidRPr="004B1E7B">
        <w:rPr>
          <w:b/>
        </w:rPr>
        <w:t>–Path</w:t>
      </w:r>
      <w:r w:rsidRPr="004B1E7B">
        <w:t xml:space="preserve"> option of the string.  </w:t>
      </w:r>
    </w:p>
    <w:p w14:paraId="24FFDB24" w14:textId="091909C9" w:rsidR="00172EDE" w:rsidRPr="004B1E7B" w:rsidRDefault="00572F26" w:rsidP="00172EDE">
      <w:r w:rsidRPr="004B1E7B">
        <w:t xml:space="preserve">For further details and additional options available when using the </w:t>
      </w:r>
      <w:r w:rsidRPr="004B1E7B">
        <w:rPr>
          <w:b/>
        </w:rPr>
        <w:t xml:space="preserve">New-AppvSequencerPackage </w:t>
      </w:r>
      <w:r w:rsidRPr="004B1E7B">
        <w:t>cmdlet, issue the following command from PowerShell:</w:t>
      </w:r>
    </w:p>
    <w:p w14:paraId="66453BEE" w14:textId="42141D5E" w:rsidR="00572F26" w:rsidRPr="004B1E7B" w:rsidRDefault="00572F26" w:rsidP="00172EDE">
      <w:pPr>
        <w:rPr>
          <w:b/>
        </w:rPr>
      </w:pPr>
      <w:r w:rsidRPr="004B1E7B">
        <w:rPr>
          <w:b/>
        </w:rPr>
        <w:t>Get-Help New-AppvSequencerPackage</w:t>
      </w:r>
    </w:p>
    <w:p w14:paraId="0686C707" w14:textId="77777777" w:rsidR="00172EDE" w:rsidRPr="00314131" w:rsidRDefault="00172EDE" w:rsidP="00172EDE">
      <w:pPr>
        <w:rPr>
          <w:highlight w:val="green"/>
        </w:rPr>
      </w:pPr>
    </w:p>
    <w:p w14:paraId="7B8E0DF0" w14:textId="77777777" w:rsidR="00172EDE" w:rsidRPr="00314131" w:rsidRDefault="00172EDE">
      <w:pPr>
        <w:rPr>
          <w:rFonts w:asciiTheme="majorHAnsi" w:eastAsiaTheme="majorEastAsia" w:hAnsiTheme="majorHAnsi" w:cstheme="majorBidi"/>
          <w:b/>
          <w:bCs/>
          <w:sz w:val="26"/>
          <w:szCs w:val="26"/>
          <w:highlight w:val="green"/>
        </w:rPr>
      </w:pPr>
    </w:p>
    <w:p w14:paraId="13B9AB73" w14:textId="77777777" w:rsidR="00511620" w:rsidRPr="00314131" w:rsidRDefault="00511620">
      <w:pPr>
        <w:rPr>
          <w:rFonts w:asciiTheme="majorHAnsi" w:eastAsiaTheme="majorEastAsia" w:hAnsiTheme="majorHAnsi" w:cstheme="majorBidi"/>
          <w:b/>
          <w:bCs/>
          <w:sz w:val="26"/>
          <w:szCs w:val="26"/>
          <w:highlight w:val="green"/>
        </w:rPr>
      </w:pPr>
    </w:p>
    <w:p w14:paraId="54F3069C" w14:textId="77777777" w:rsidR="00511620" w:rsidRPr="00314131" w:rsidRDefault="00511620">
      <w:pPr>
        <w:rPr>
          <w:rFonts w:asciiTheme="majorHAnsi" w:eastAsiaTheme="majorEastAsia" w:hAnsiTheme="majorHAnsi" w:cstheme="majorBidi"/>
          <w:b/>
          <w:bCs/>
          <w:sz w:val="26"/>
          <w:szCs w:val="26"/>
          <w:highlight w:val="green"/>
        </w:rPr>
      </w:pPr>
    </w:p>
    <w:p w14:paraId="71A18A0F" w14:textId="77777777" w:rsidR="00BC11C9" w:rsidRPr="004B1E7B" w:rsidRDefault="00BC11C9" w:rsidP="00CA5C5F">
      <w:pPr>
        <w:pStyle w:val="Heading1"/>
      </w:pPr>
      <w:bookmarkStart w:id="61" w:name="_Toc338432809"/>
      <w:r w:rsidRPr="00C916F3">
        <w:lastRenderedPageBreak/>
        <w:t>Creating a Package Accele</w:t>
      </w:r>
      <w:r w:rsidRPr="004B1E7B">
        <w:t>rator</w:t>
      </w:r>
      <w:bookmarkEnd w:id="61"/>
    </w:p>
    <w:p w14:paraId="60C24D3C" w14:textId="603D8F10" w:rsidR="00F91666" w:rsidRPr="004B1E7B" w:rsidRDefault="00F91666" w:rsidP="00BC11C9">
      <w:pPr>
        <w:rPr>
          <w:szCs w:val="20"/>
        </w:rPr>
      </w:pPr>
      <w:r w:rsidRPr="004B1E7B">
        <w:t>After a package has been sequenced</w:t>
      </w:r>
      <w:r w:rsidR="00074EA8">
        <w:t>,</w:t>
      </w:r>
      <w:r w:rsidRPr="00C916F3">
        <w:t xml:space="preserve"> </w:t>
      </w:r>
      <w:r w:rsidRPr="004B1E7B">
        <w:t>a</w:t>
      </w:r>
      <w:r w:rsidR="00BC11C9" w:rsidRPr="004B1E7B">
        <w:t xml:space="preserve"> </w:t>
      </w:r>
      <w:r w:rsidR="00EE145C" w:rsidRPr="004B1E7B">
        <w:t>P</w:t>
      </w:r>
      <w:r w:rsidR="00BC11C9" w:rsidRPr="004B1E7B">
        <w:t xml:space="preserve">ackage </w:t>
      </w:r>
      <w:r w:rsidR="00EE145C" w:rsidRPr="004B1E7B">
        <w:t>A</w:t>
      </w:r>
      <w:r w:rsidR="00BC11C9" w:rsidRPr="004B1E7B">
        <w:t>ccelerator</w:t>
      </w:r>
      <w:r w:rsidRPr="004B1E7B">
        <w:t xml:space="preserve"> can be created for that package</w:t>
      </w:r>
      <w:r w:rsidR="00BC11C9" w:rsidRPr="004B1E7B">
        <w:t xml:space="preserve">.  </w:t>
      </w:r>
      <w:r w:rsidR="00EE145C" w:rsidRPr="004B1E7B">
        <w:rPr>
          <w:szCs w:val="20"/>
        </w:rPr>
        <w:t xml:space="preserve">App-V </w:t>
      </w:r>
      <w:r w:rsidR="0096676C" w:rsidRPr="004B1E7B">
        <w:rPr>
          <w:szCs w:val="20"/>
        </w:rPr>
        <w:t xml:space="preserve">Package </w:t>
      </w:r>
      <w:r w:rsidR="0096676C" w:rsidRPr="00F3716E">
        <w:rPr>
          <w:szCs w:val="20"/>
        </w:rPr>
        <w:t xml:space="preserve">Accelerators </w:t>
      </w:r>
      <w:r w:rsidR="00A334C9" w:rsidRPr="00F3716E">
        <w:rPr>
          <w:szCs w:val="20"/>
        </w:rPr>
        <w:t>enable</w:t>
      </w:r>
      <w:r w:rsidR="0096676C" w:rsidRPr="00F3716E">
        <w:rPr>
          <w:szCs w:val="20"/>
        </w:rPr>
        <w:t xml:space="preserve"> </w:t>
      </w:r>
      <w:r w:rsidR="00074EA8" w:rsidRPr="00F3716E">
        <w:rPr>
          <w:szCs w:val="20"/>
        </w:rPr>
        <w:t xml:space="preserve">application </w:t>
      </w:r>
      <w:r w:rsidR="0096676C" w:rsidRPr="00F3716E">
        <w:rPr>
          <w:szCs w:val="20"/>
        </w:rPr>
        <w:t xml:space="preserve">packaging easily and automatically without </w:t>
      </w:r>
      <w:r w:rsidR="00A334C9" w:rsidRPr="00F3716E">
        <w:rPr>
          <w:szCs w:val="20"/>
        </w:rPr>
        <w:t>monitoring</w:t>
      </w:r>
      <w:r w:rsidR="0096676C" w:rsidRPr="00F3716E">
        <w:rPr>
          <w:szCs w:val="20"/>
        </w:rPr>
        <w:t xml:space="preserve"> the application</w:t>
      </w:r>
      <w:r w:rsidR="00A334C9" w:rsidRPr="00F3716E">
        <w:rPr>
          <w:szCs w:val="20"/>
        </w:rPr>
        <w:t xml:space="preserve"> installation while</w:t>
      </w:r>
      <w:r w:rsidR="0096676C" w:rsidRPr="00F3716E">
        <w:rPr>
          <w:szCs w:val="20"/>
        </w:rPr>
        <w:t xml:space="preserve"> follow</w:t>
      </w:r>
      <w:r w:rsidR="00A334C9" w:rsidRPr="00F3716E">
        <w:rPr>
          <w:szCs w:val="20"/>
        </w:rPr>
        <w:t>ing</w:t>
      </w:r>
      <w:r w:rsidR="0096676C" w:rsidRPr="00F3716E">
        <w:rPr>
          <w:szCs w:val="20"/>
        </w:rPr>
        <w:t xml:space="preserve"> a step-by-step recipe.</w:t>
      </w:r>
      <w:r w:rsidR="0096676C" w:rsidRPr="00C916F3">
        <w:rPr>
          <w:szCs w:val="20"/>
        </w:rPr>
        <w:t xml:space="preserve"> </w:t>
      </w:r>
    </w:p>
    <w:p w14:paraId="5D3A5630" w14:textId="78C8EE53" w:rsidR="00BC11C9" w:rsidRPr="004B1E7B" w:rsidRDefault="0096676C" w:rsidP="00BC11C9">
      <w:pPr>
        <w:rPr>
          <w:szCs w:val="20"/>
        </w:rPr>
      </w:pPr>
      <w:r w:rsidRPr="004B1E7B">
        <w:rPr>
          <w:szCs w:val="20"/>
        </w:rPr>
        <w:t xml:space="preserve">The </w:t>
      </w:r>
      <w:r w:rsidR="00A334C9" w:rsidRPr="004B1E7B">
        <w:rPr>
          <w:szCs w:val="20"/>
        </w:rPr>
        <w:t xml:space="preserve">Sequencer wizards guide packaging engineers through the package creation </w:t>
      </w:r>
      <w:r w:rsidRPr="004B1E7B">
        <w:rPr>
          <w:szCs w:val="20"/>
        </w:rPr>
        <w:t xml:space="preserve">wizard </w:t>
      </w:r>
      <w:r w:rsidR="00A334C9" w:rsidRPr="004B1E7B">
        <w:rPr>
          <w:szCs w:val="20"/>
        </w:rPr>
        <w:t>when utilizing a package accelerator</w:t>
      </w:r>
      <w:r w:rsidRPr="004B1E7B">
        <w:rPr>
          <w:szCs w:val="20"/>
        </w:rPr>
        <w:t>.</w:t>
      </w:r>
      <w:r w:rsidR="00F91666" w:rsidRPr="004B1E7B">
        <w:rPr>
          <w:szCs w:val="20"/>
        </w:rPr>
        <w:t xml:space="preserve"> </w:t>
      </w:r>
      <w:r w:rsidRPr="004B1E7B">
        <w:rPr>
          <w:szCs w:val="20"/>
        </w:rPr>
        <w:t xml:space="preserve"> Behind the scenes, the Sequencer creates a new package from the </w:t>
      </w:r>
      <w:r w:rsidR="00EE145C" w:rsidRPr="004B1E7B">
        <w:rPr>
          <w:szCs w:val="20"/>
        </w:rPr>
        <w:t xml:space="preserve">App-V </w:t>
      </w:r>
      <w:r w:rsidRPr="004B1E7B">
        <w:rPr>
          <w:szCs w:val="20"/>
        </w:rPr>
        <w:t>Package Accelerator and installation media without monitoring the installation of the application.</w:t>
      </w:r>
      <w:r w:rsidR="00F91666" w:rsidRPr="004B1E7B">
        <w:rPr>
          <w:szCs w:val="20"/>
        </w:rPr>
        <w:t xml:space="preserve"> </w:t>
      </w:r>
      <w:r w:rsidRPr="004B1E7B">
        <w:rPr>
          <w:szCs w:val="20"/>
        </w:rPr>
        <w:t xml:space="preserve"> </w:t>
      </w:r>
      <w:r w:rsidR="00A334C9" w:rsidRPr="004B1E7B">
        <w:rPr>
          <w:szCs w:val="20"/>
        </w:rPr>
        <w:t>As with sequencing applications without a package accelerator</w:t>
      </w:r>
      <w:r w:rsidR="00074EA8">
        <w:rPr>
          <w:szCs w:val="20"/>
        </w:rPr>
        <w:t>,</w:t>
      </w:r>
      <w:r w:rsidR="00A334C9" w:rsidRPr="00C916F3">
        <w:rPr>
          <w:szCs w:val="20"/>
        </w:rPr>
        <w:t xml:space="preserve"> </w:t>
      </w:r>
      <w:r w:rsidR="00A334C9" w:rsidRPr="004B1E7B">
        <w:rPr>
          <w:szCs w:val="20"/>
        </w:rPr>
        <w:t>the sequencing workstation</w:t>
      </w:r>
      <w:r w:rsidR="00074EA8">
        <w:rPr>
          <w:szCs w:val="20"/>
        </w:rPr>
        <w:t xml:space="preserve"> should</w:t>
      </w:r>
      <w:r w:rsidR="00A334C9" w:rsidRPr="00C916F3">
        <w:rPr>
          <w:szCs w:val="20"/>
        </w:rPr>
        <w:t xml:space="preserve"> </w:t>
      </w:r>
      <w:r w:rsidR="00074EA8">
        <w:rPr>
          <w:szCs w:val="20"/>
        </w:rPr>
        <w:t>be</w:t>
      </w:r>
      <w:r w:rsidR="00074EA8" w:rsidRPr="00C916F3">
        <w:rPr>
          <w:szCs w:val="20"/>
        </w:rPr>
        <w:t xml:space="preserve"> </w:t>
      </w:r>
      <w:r w:rsidRPr="004B1E7B">
        <w:rPr>
          <w:szCs w:val="20"/>
        </w:rPr>
        <w:t>revert</w:t>
      </w:r>
      <w:r w:rsidR="00A334C9" w:rsidRPr="004B1E7B">
        <w:rPr>
          <w:szCs w:val="20"/>
        </w:rPr>
        <w:t>ed after</w:t>
      </w:r>
      <w:r w:rsidRPr="004B1E7B">
        <w:rPr>
          <w:szCs w:val="20"/>
        </w:rPr>
        <w:t xml:space="preserve"> apply</w:t>
      </w:r>
      <w:r w:rsidR="00A334C9" w:rsidRPr="004B1E7B">
        <w:rPr>
          <w:szCs w:val="20"/>
        </w:rPr>
        <w:t>ing</w:t>
      </w:r>
      <w:r w:rsidRPr="004B1E7B">
        <w:rPr>
          <w:szCs w:val="20"/>
        </w:rPr>
        <w:t xml:space="preserve"> a</w:t>
      </w:r>
      <w:r w:rsidR="00EE145C" w:rsidRPr="004B1E7B">
        <w:rPr>
          <w:szCs w:val="20"/>
        </w:rPr>
        <w:t>n App-V</w:t>
      </w:r>
      <w:r w:rsidRPr="004B1E7B">
        <w:rPr>
          <w:szCs w:val="20"/>
        </w:rPr>
        <w:t xml:space="preserve"> Package Accelerator. </w:t>
      </w:r>
      <w:r w:rsidR="00F91666" w:rsidRPr="004B1E7B">
        <w:rPr>
          <w:szCs w:val="20"/>
        </w:rPr>
        <w:t xml:space="preserve"> </w:t>
      </w:r>
      <w:r w:rsidR="00A334C9" w:rsidRPr="004B1E7B">
        <w:rPr>
          <w:szCs w:val="20"/>
        </w:rPr>
        <w:t xml:space="preserve">The Sequencer also has a wizard for the creation of an </w:t>
      </w:r>
      <w:r w:rsidR="00EE145C" w:rsidRPr="004B1E7B">
        <w:rPr>
          <w:szCs w:val="20"/>
        </w:rPr>
        <w:t xml:space="preserve">App-V </w:t>
      </w:r>
      <w:r w:rsidRPr="004B1E7B">
        <w:rPr>
          <w:szCs w:val="20"/>
        </w:rPr>
        <w:t>Package Accelerator.</w:t>
      </w:r>
    </w:p>
    <w:p w14:paraId="22094947" w14:textId="77777777" w:rsidR="00D24D8E" w:rsidRPr="004B1E7B" w:rsidRDefault="00D24D8E" w:rsidP="00BC11C9">
      <w:r w:rsidRPr="004B1E7B">
        <w:t>A Package Accelerator (</w:t>
      </w:r>
      <w:r w:rsidRPr="004B1E7B">
        <w:rPr>
          <w:i/>
        </w:rPr>
        <w:t>packagename</w:t>
      </w:r>
      <w:r w:rsidRPr="004B1E7B">
        <w:t>.CAB) file will contain the following types of files:</w:t>
      </w:r>
    </w:p>
    <w:p w14:paraId="594CFA77" w14:textId="7BCA5959" w:rsidR="006F0B1A" w:rsidRPr="004B1E7B" w:rsidRDefault="006F0B1A" w:rsidP="002A335E">
      <w:pPr>
        <w:pStyle w:val="ListParagraph"/>
        <w:numPr>
          <w:ilvl w:val="0"/>
          <w:numId w:val="27"/>
        </w:numPr>
      </w:pPr>
      <w:r w:rsidRPr="004B1E7B">
        <w:t>DeploymentConfig and UserConfig</w:t>
      </w:r>
      <w:r w:rsidR="00A334C9" w:rsidRPr="004B1E7B">
        <w:t xml:space="preserve"> XML</w:t>
      </w:r>
      <w:r w:rsidRPr="004B1E7B">
        <w:t xml:space="preserve"> files.</w:t>
      </w:r>
    </w:p>
    <w:p w14:paraId="7931809E" w14:textId="77777777" w:rsidR="008D0BAB" w:rsidRPr="004B1E7B" w:rsidRDefault="008D0BAB" w:rsidP="002A335E">
      <w:pPr>
        <w:pStyle w:val="ListParagraph"/>
        <w:numPr>
          <w:ilvl w:val="0"/>
          <w:numId w:val="27"/>
        </w:numPr>
      </w:pPr>
      <w:r w:rsidRPr="004B1E7B">
        <w:t>Manifest file</w:t>
      </w:r>
    </w:p>
    <w:p w14:paraId="7B2021FC" w14:textId="77777777" w:rsidR="008D0BAB" w:rsidRPr="004B1E7B" w:rsidRDefault="008D0BAB" w:rsidP="002A335E">
      <w:pPr>
        <w:pStyle w:val="ListParagraph"/>
        <w:numPr>
          <w:ilvl w:val="0"/>
          <w:numId w:val="27"/>
        </w:numPr>
      </w:pPr>
      <w:r w:rsidRPr="004B1E7B">
        <w:t>Any files created by the app at time of sequencing containing customizations etc. that are not provided by the installation files</w:t>
      </w:r>
    </w:p>
    <w:p w14:paraId="1AC4B2AA" w14:textId="77777777" w:rsidR="008D0BAB" w:rsidRPr="004B1E7B" w:rsidRDefault="008D0BAB" w:rsidP="002A335E">
      <w:pPr>
        <w:pStyle w:val="ListParagraph"/>
        <w:numPr>
          <w:ilvl w:val="0"/>
          <w:numId w:val="27"/>
        </w:numPr>
      </w:pPr>
      <w:r w:rsidRPr="004B1E7B">
        <w:t>Files necessary for the virtual environment and streaming optimization</w:t>
      </w:r>
    </w:p>
    <w:p w14:paraId="0706EFD0" w14:textId="04A686CA" w:rsidR="005D20CD" w:rsidRPr="004B1E7B" w:rsidRDefault="00A334C9" w:rsidP="005D20CD">
      <w:r w:rsidRPr="004B1E7B">
        <w:t>Creating</w:t>
      </w:r>
      <w:r w:rsidR="005D20CD" w:rsidRPr="004B1E7B">
        <w:t xml:space="preserve"> a</w:t>
      </w:r>
      <w:r w:rsidR="00EE145C" w:rsidRPr="004B1E7B">
        <w:t>n App-V P</w:t>
      </w:r>
      <w:r w:rsidR="005D20CD" w:rsidRPr="004B1E7B">
        <w:t xml:space="preserve">ackage </w:t>
      </w:r>
      <w:r w:rsidR="00EE145C" w:rsidRPr="004B1E7B">
        <w:t>A</w:t>
      </w:r>
      <w:r w:rsidR="005D20CD" w:rsidRPr="004B1E7B">
        <w:t xml:space="preserve">ccelerator </w:t>
      </w:r>
      <w:r w:rsidRPr="004B1E7B">
        <w:t xml:space="preserve">requires the App-V Package and </w:t>
      </w:r>
      <w:r w:rsidR="005D20CD" w:rsidRPr="004B1E7B">
        <w:t>installation files for the application</w:t>
      </w:r>
      <w:r w:rsidR="00F91666" w:rsidRPr="004B1E7B">
        <w:t xml:space="preserve"> or the location of the application files that have already been locally installed</w:t>
      </w:r>
      <w:r w:rsidR="005D20CD" w:rsidRPr="004B1E7B">
        <w:t>.</w:t>
      </w:r>
    </w:p>
    <w:p w14:paraId="302AC00D" w14:textId="77777777" w:rsidR="008D0BAB" w:rsidRPr="004B1E7B" w:rsidRDefault="008D0BAB" w:rsidP="008D0BAB">
      <w:r w:rsidRPr="004B1E7B">
        <w:t>Supported Installation Media file types can be presented to the Sequencer for creating or using Package Accelerators:</w:t>
      </w:r>
    </w:p>
    <w:p w14:paraId="7316831E" w14:textId="77777777" w:rsidR="008D0BAB" w:rsidRPr="004B1E7B" w:rsidRDefault="008D0BAB" w:rsidP="002A335E">
      <w:pPr>
        <w:pStyle w:val="ListParagraph"/>
        <w:numPr>
          <w:ilvl w:val="0"/>
          <w:numId w:val="28"/>
        </w:numPr>
      </w:pPr>
      <w:r w:rsidRPr="004B1E7B">
        <w:t>.MSI</w:t>
      </w:r>
    </w:p>
    <w:p w14:paraId="41B11248" w14:textId="77777777" w:rsidR="008D0BAB" w:rsidRPr="004B1E7B" w:rsidRDefault="008D0BAB" w:rsidP="002A335E">
      <w:pPr>
        <w:pStyle w:val="ListParagraph"/>
        <w:numPr>
          <w:ilvl w:val="0"/>
          <w:numId w:val="28"/>
        </w:numPr>
      </w:pPr>
      <w:r w:rsidRPr="004B1E7B">
        <w:t>.ZIP</w:t>
      </w:r>
    </w:p>
    <w:p w14:paraId="41171BB7" w14:textId="77777777" w:rsidR="008D0BAB" w:rsidRPr="004B1E7B" w:rsidRDefault="008D0BAB" w:rsidP="002A335E">
      <w:pPr>
        <w:pStyle w:val="ListParagraph"/>
        <w:numPr>
          <w:ilvl w:val="0"/>
          <w:numId w:val="28"/>
        </w:numPr>
      </w:pPr>
      <w:r w:rsidRPr="004B1E7B">
        <w:t>.CAB</w:t>
      </w:r>
    </w:p>
    <w:p w14:paraId="2E8F00DE" w14:textId="77777777" w:rsidR="008D0BAB" w:rsidRPr="004B1E7B" w:rsidRDefault="008D0BAB" w:rsidP="002A335E">
      <w:pPr>
        <w:pStyle w:val="ListParagraph"/>
        <w:numPr>
          <w:ilvl w:val="0"/>
          <w:numId w:val="28"/>
        </w:numPr>
      </w:pPr>
      <w:r w:rsidRPr="004B1E7B">
        <w:t>Individual files and folders</w:t>
      </w:r>
    </w:p>
    <w:p w14:paraId="3F20FFC4" w14:textId="25C0FF8D" w:rsidR="008D0BAB" w:rsidRPr="004B1E7B" w:rsidRDefault="008D0BAB" w:rsidP="002A335E">
      <w:pPr>
        <w:pStyle w:val="ListParagraph"/>
        <w:numPr>
          <w:ilvl w:val="0"/>
          <w:numId w:val="28"/>
        </w:numPr>
      </w:pPr>
      <w:r w:rsidRPr="004B1E7B">
        <w:rPr>
          <w:b/>
        </w:rPr>
        <w:t xml:space="preserve">NOTE: </w:t>
      </w:r>
      <w:r w:rsidRPr="004B1E7B">
        <w:t>Self-extracting executable files are not supported</w:t>
      </w:r>
      <w:r w:rsidR="000D735E" w:rsidRPr="004B1E7B">
        <w:t xml:space="preserve">. </w:t>
      </w:r>
      <w:r w:rsidRPr="004B1E7B">
        <w:t xml:space="preserve"> If using this type, </w:t>
      </w:r>
      <w:r w:rsidR="00F91666" w:rsidRPr="004B1E7B">
        <w:t xml:space="preserve">first </w:t>
      </w:r>
      <w:r w:rsidRPr="004B1E7B">
        <w:t>extract the files and present the folder containing the extracted set-up files to the sequencer.</w:t>
      </w:r>
      <w:r w:rsidR="00F54EA7" w:rsidRPr="004B1E7B">
        <w:t xml:space="preserve">  </w:t>
      </w:r>
    </w:p>
    <w:p w14:paraId="7000E81A" w14:textId="3E203083" w:rsidR="00F54EA7" w:rsidRPr="004B1E7B" w:rsidRDefault="00F54EA7" w:rsidP="002A335E">
      <w:pPr>
        <w:pStyle w:val="ListParagraph"/>
        <w:numPr>
          <w:ilvl w:val="1"/>
          <w:numId w:val="28"/>
        </w:numPr>
      </w:pPr>
      <w:r w:rsidRPr="004B1E7B">
        <w:t xml:space="preserve">Alternatively, at the Installation Files Screen (Figure </w:t>
      </w:r>
      <w:r w:rsidR="00F1598A" w:rsidRPr="004B1E7B">
        <w:t>26</w:t>
      </w:r>
      <w:r w:rsidRPr="004B1E7B">
        <w:t>) select the option ‘Files installed on local system’.  To use this, the application must be already physically installed on the local system.</w:t>
      </w:r>
    </w:p>
    <w:p w14:paraId="6DD52ED8" w14:textId="77777777" w:rsidR="006F0B1A" w:rsidRPr="00314131" w:rsidRDefault="006F0B1A" w:rsidP="006F0B1A">
      <w:pPr>
        <w:pStyle w:val="ListParagraph"/>
        <w:ind w:left="1440"/>
        <w:rPr>
          <w:highlight w:val="green"/>
        </w:rPr>
      </w:pPr>
    </w:p>
    <w:p w14:paraId="267308FC" w14:textId="77777777" w:rsidR="006F0B1A" w:rsidRPr="00314131" w:rsidRDefault="006F0B1A" w:rsidP="006F0B1A">
      <w:pPr>
        <w:pStyle w:val="ListParagraph"/>
        <w:ind w:left="1440"/>
        <w:rPr>
          <w:highlight w:val="green"/>
        </w:rPr>
      </w:pPr>
    </w:p>
    <w:p w14:paraId="262C7068" w14:textId="77777777" w:rsidR="006F0B1A" w:rsidRPr="00314131" w:rsidRDefault="006F0B1A" w:rsidP="006F0B1A">
      <w:pPr>
        <w:pStyle w:val="ListParagraph"/>
        <w:ind w:left="1440"/>
        <w:rPr>
          <w:highlight w:val="green"/>
        </w:rPr>
      </w:pPr>
    </w:p>
    <w:p w14:paraId="11E11CDA" w14:textId="77777777" w:rsidR="006F0B1A" w:rsidRPr="00314131" w:rsidRDefault="006F0B1A" w:rsidP="006F0B1A">
      <w:pPr>
        <w:pStyle w:val="ListParagraph"/>
        <w:ind w:left="1440"/>
        <w:rPr>
          <w:highlight w:val="green"/>
        </w:rPr>
      </w:pPr>
    </w:p>
    <w:p w14:paraId="041C8D39" w14:textId="77777777" w:rsidR="006F0B1A" w:rsidRPr="00314131" w:rsidRDefault="006F0B1A" w:rsidP="006F0B1A">
      <w:pPr>
        <w:pStyle w:val="ListParagraph"/>
        <w:ind w:left="1440"/>
        <w:rPr>
          <w:highlight w:val="green"/>
        </w:rPr>
      </w:pPr>
    </w:p>
    <w:p w14:paraId="566275C2" w14:textId="77777777" w:rsidR="006F0B1A" w:rsidRPr="00314131" w:rsidRDefault="006F0B1A" w:rsidP="006F0B1A">
      <w:pPr>
        <w:pStyle w:val="ListParagraph"/>
        <w:ind w:left="1440"/>
        <w:rPr>
          <w:highlight w:val="green"/>
        </w:rPr>
      </w:pPr>
    </w:p>
    <w:p w14:paraId="1A4C7A35" w14:textId="77777777" w:rsidR="006F0B1A" w:rsidRPr="00314131" w:rsidRDefault="006F0B1A" w:rsidP="006F0B1A">
      <w:pPr>
        <w:pStyle w:val="ListParagraph"/>
        <w:ind w:left="1440"/>
        <w:rPr>
          <w:highlight w:val="green"/>
        </w:rPr>
      </w:pPr>
    </w:p>
    <w:p w14:paraId="02F8F7DC" w14:textId="77777777" w:rsidR="006F0B1A" w:rsidRPr="00314131" w:rsidRDefault="006F0B1A" w:rsidP="006F0B1A">
      <w:pPr>
        <w:pStyle w:val="ListParagraph"/>
        <w:ind w:left="1440"/>
        <w:rPr>
          <w:highlight w:val="green"/>
        </w:rPr>
      </w:pPr>
    </w:p>
    <w:p w14:paraId="244953AB" w14:textId="77777777" w:rsidR="006F0B1A" w:rsidRPr="00314131" w:rsidRDefault="006F0B1A" w:rsidP="006F0B1A">
      <w:pPr>
        <w:pStyle w:val="ListParagraph"/>
        <w:ind w:left="1440"/>
        <w:rPr>
          <w:highlight w:val="green"/>
        </w:rPr>
      </w:pPr>
    </w:p>
    <w:p w14:paraId="2C1B8910" w14:textId="77777777" w:rsidR="006F0B1A" w:rsidRPr="00314131" w:rsidRDefault="006F0B1A" w:rsidP="006F0B1A">
      <w:pPr>
        <w:pStyle w:val="ListParagraph"/>
        <w:ind w:left="1440"/>
        <w:rPr>
          <w:highlight w:val="green"/>
        </w:rPr>
      </w:pPr>
    </w:p>
    <w:p w14:paraId="3765EF4C" w14:textId="77777777" w:rsidR="006F0B1A" w:rsidRPr="00314131" w:rsidRDefault="006F0B1A" w:rsidP="006F0B1A">
      <w:pPr>
        <w:pStyle w:val="ListParagraph"/>
        <w:ind w:left="1440"/>
        <w:rPr>
          <w:highlight w:val="green"/>
        </w:rPr>
      </w:pPr>
    </w:p>
    <w:p w14:paraId="5C9A1132" w14:textId="77777777" w:rsidR="006F0B1A" w:rsidRPr="00314131" w:rsidRDefault="006F0B1A" w:rsidP="006F0B1A">
      <w:pPr>
        <w:pStyle w:val="ListParagraph"/>
        <w:ind w:left="1440"/>
        <w:rPr>
          <w:highlight w:val="green"/>
        </w:rPr>
      </w:pPr>
    </w:p>
    <w:p w14:paraId="1D929C29" w14:textId="77777777" w:rsidR="00E60350" w:rsidRPr="00314131" w:rsidRDefault="00E60350" w:rsidP="006F0B1A">
      <w:pPr>
        <w:pStyle w:val="ListParagraph"/>
        <w:ind w:left="1440"/>
        <w:rPr>
          <w:highlight w:val="green"/>
        </w:rPr>
      </w:pPr>
    </w:p>
    <w:p w14:paraId="1C7D8113" w14:textId="77777777" w:rsidR="006F0B1A" w:rsidRPr="00314131" w:rsidRDefault="006F0B1A" w:rsidP="006F0B1A">
      <w:pPr>
        <w:pStyle w:val="ListParagraph"/>
        <w:ind w:left="1440"/>
        <w:rPr>
          <w:highlight w:val="green"/>
        </w:rPr>
      </w:pPr>
    </w:p>
    <w:p w14:paraId="15CD87E0" w14:textId="77777777" w:rsidR="00BC11C9" w:rsidRPr="004B1E7B" w:rsidRDefault="008D0BAB" w:rsidP="00B37CCC">
      <w:pPr>
        <w:pStyle w:val="Heading2"/>
      </w:pPr>
      <w:bookmarkStart w:id="62" w:name="_Toc338432810"/>
      <w:r w:rsidRPr="00C916F3">
        <w:lastRenderedPageBreak/>
        <w:t>Work-flow</w:t>
      </w:r>
      <w:bookmarkEnd w:id="62"/>
    </w:p>
    <w:p w14:paraId="08E26B47" w14:textId="4607096E" w:rsidR="00B37CCC" w:rsidRPr="004B1E7B" w:rsidRDefault="00F91666" w:rsidP="002A335E">
      <w:pPr>
        <w:pStyle w:val="ListParagraph"/>
        <w:numPr>
          <w:ilvl w:val="0"/>
          <w:numId w:val="29"/>
        </w:numPr>
      </w:pPr>
      <w:r w:rsidRPr="004B1E7B">
        <w:t>In the Package Editor</w:t>
      </w:r>
      <w:r w:rsidR="00693B68">
        <w:t>,</w:t>
      </w:r>
      <w:r w:rsidRPr="00C916F3">
        <w:t xml:space="preserve"> after a</w:t>
      </w:r>
      <w:r w:rsidR="00B37CCC" w:rsidRPr="004B1E7B">
        <w:t xml:space="preserve"> sequence</w:t>
      </w:r>
      <w:r w:rsidRPr="004B1E7B">
        <w:t xml:space="preserve"> has been completed</w:t>
      </w:r>
      <w:r w:rsidR="00B37CCC" w:rsidRPr="004B1E7B">
        <w:t>, click the “Tools” pull-down menu and select “Create Accelerator</w:t>
      </w:r>
      <w:r w:rsidR="002D04CC" w:rsidRPr="004B1E7B">
        <w:t>.</w:t>
      </w:r>
      <w:r w:rsidR="00B37CCC" w:rsidRPr="004B1E7B">
        <w:t>”</w:t>
      </w:r>
    </w:p>
    <w:p w14:paraId="713A4088" w14:textId="77777777" w:rsidR="00B37CCC" w:rsidRPr="00C916F3" w:rsidRDefault="003D2E1B" w:rsidP="00B37CCC">
      <w:r w:rsidRPr="00C916F3">
        <w:rPr>
          <w:noProof/>
          <w:lang w:bidi="ar-SA"/>
        </w:rPr>
        <w:drawing>
          <wp:inline distT="0" distB="0" distL="0" distR="0" wp14:anchorId="3A52095D" wp14:editId="783E1A4F">
            <wp:extent cx="5898452" cy="420052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WORK\43TC\APP-V_RELEASE_DOCUMENTS\SNAGS\Installation Files.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898452" cy="4200525"/>
                    </a:xfrm>
                    <a:prstGeom prst="rect">
                      <a:avLst/>
                    </a:prstGeom>
                    <a:noFill/>
                    <a:ln>
                      <a:noFill/>
                    </a:ln>
                  </pic:spPr>
                </pic:pic>
              </a:graphicData>
            </a:graphic>
          </wp:inline>
        </w:drawing>
      </w:r>
    </w:p>
    <w:p w14:paraId="62CA9505" w14:textId="77777777" w:rsidR="0096676C" w:rsidRPr="004B1E7B" w:rsidRDefault="0096676C" w:rsidP="0096676C">
      <w:pPr>
        <w:keepNext/>
      </w:pPr>
    </w:p>
    <w:p w14:paraId="10C3C526" w14:textId="77777777" w:rsidR="00B37CCC" w:rsidRPr="004B1E7B" w:rsidRDefault="0096676C" w:rsidP="0096676C">
      <w:pPr>
        <w:pStyle w:val="Caption"/>
        <w:jc w:val="center"/>
      </w:pPr>
      <w:r w:rsidRPr="004B1E7B">
        <w:t>Figure</w:t>
      </w:r>
      <w:r w:rsidR="006F0B1A" w:rsidRPr="004B1E7B">
        <w:t xml:space="preserve"> 25</w:t>
      </w:r>
      <w:r w:rsidRPr="004B1E7B">
        <w:t>: Tools Menu</w:t>
      </w:r>
    </w:p>
    <w:p w14:paraId="416EFE99" w14:textId="77777777" w:rsidR="003D2E1B" w:rsidRPr="00314131" w:rsidRDefault="003D2E1B" w:rsidP="003D2E1B">
      <w:pPr>
        <w:rPr>
          <w:highlight w:val="green"/>
        </w:rPr>
      </w:pPr>
    </w:p>
    <w:p w14:paraId="5A2A0B79" w14:textId="77777777" w:rsidR="003D2E1B" w:rsidRPr="00314131" w:rsidRDefault="003D2E1B" w:rsidP="003D2E1B">
      <w:pPr>
        <w:rPr>
          <w:highlight w:val="green"/>
        </w:rPr>
      </w:pPr>
    </w:p>
    <w:p w14:paraId="1A06FD45" w14:textId="77777777" w:rsidR="003D2E1B" w:rsidRPr="00314131" w:rsidRDefault="003D2E1B" w:rsidP="003D2E1B">
      <w:pPr>
        <w:rPr>
          <w:highlight w:val="green"/>
        </w:rPr>
      </w:pPr>
    </w:p>
    <w:p w14:paraId="192F1184" w14:textId="77777777" w:rsidR="003D2E1B" w:rsidRPr="00314131" w:rsidRDefault="003D2E1B" w:rsidP="003D2E1B">
      <w:pPr>
        <w:rPr>
          <w:highlight w:val="green"/>
        </w:rPr>
      </w:pPr>
    </w:p>
    <w:p w14:paraId="3DBFB970" w14:textId="77777777" w:rsidR="003D2E1B" w:rsidRPr="00314131" w:rsidRDefault="003D2E1B" w:rsidP="003D2E1B">
      <w:pPr>
        <w:rPr>
          <w:highlight w:val="green"/>
        </w:rPr>
      </w:pPr>
    </w:p>
    <w:p w14:paraId="7F39D846" w14:textId="77777777" w:rsidR="003D2E1B" w:rsidRPr="00314131" w:rsidRDefault="003D2E1B" w:rsidP="003D2E1B">
      <w:pPr>
        <w:rPr>
          <w:highlight w:val="green"/>
        </w:rPr>
      </w:pPr>
    </w:p>
    <w:p w14:paraId="692AE66B" w14:textId="77777777" w:rsidR="003D2E1B" w:rsidRPr="00314131" w:rsidRDefault="003D2E1B" w:rsidP="003D2E1B">
      <w:pPr>
        <w:rPr>
          <w:highlight w:val="green"/>
        </w:rPr>
      </w:pPr>
    </w:p>
    <w:p w14:paraId="2DD693C7" w14:textId="77777777" w:rsidR="003D2E1B" w:rsidRPr="00314131" w:rsidRDefault="003D2E1B" w:rsidP="003D2E1B">
      <w:pPr>
        <w:rPr>
          <w:highlight w:val="green"/>
        </w:rPr>
      </w:pPr>
    </w:p>
    <w:p w14:paraId="1BF00B44" w14:textId="77777777" w:rsidR="003D2E1B" w:rsidRPr="00314131" w:rsidRDefault="003D2E1B" w:rsidP="003D2E1B">
      <w:pPr>
        <w:rPr>
          <w:highlight w:val="green"/>
        </w:rPr>
      </w:pPr>
    </w:p>
    <w:p w14:paraId="62ECFE9A" w14:textId="306657D3" w:rsidR="00F54EA7" w:rsidRPr="004B1E7B" w:rsidRDefault="00F54EA7" w:rsidP="002A335E">
      <w:pPr>
        <w:pStyle w:val="ListParagraph"/>
        <w:numPr>
          <w:ilvl w:val="0"/>
          <w:numId w:val="29"/>
        </w:numPr>
      </w:pPr>
      <w:r w:rsidRPr="00C916F3">
        <w:lastRenderedPageBreak/>
        <w:t xml:space="preserve">At the </w:t>
      </w:r>
      <w:r w:rsidRPr="004B1E7B">
        <w:rPr>
          <w:b/>
        </w:rPr>
        <w:t>Select Package</w:t>
      </w:r>
      <w:r w:rsidRPr="004B1E7B">
        <w:t xml:space="preserve"> screen, browse to and select the </w:t>
      </w:r>
      <w:r w:rsidR="003D2E1B" w:rsidRPr="004B1E7B">
        <w:rPr>
          <w:b/>
        </w:rPr>
        <w:t>APPV</w:t>
      </w:r>
      <w:r w:rsidRPr="004B1E7B">
        <w:t xml:space="preserve"> file for the package to use in order to create the Package Accelerator</w:t>
      </w:r>
      <w:r w:rsidR="002D04CC" w:rsidRPr="004B1E7B">
        <w:t>.</w:t>
      </w:r>
    </w:p>
    <w:p w14:paraId="38F03E0D" w14:textId="77777777" w:rsidR="00F54EA7" w:rsidRPr="004B1E7B" w:rsidRDefault="00F54EA7" w:rsidP="002A335E">
      <w:pPr>
        <w:pStyle w:val="ListParagraph"/>
        <w:numPr>
          <w:ilvl w:val="0"/>
          <w:numId w:val="29"/>
        </w:numPr>
      </w:pPr>
      <w:r w:rsidRPr="004B1E7B">
        <w:t xml:space="preserve">At the </w:t>
      </w:r>
      <w:r w:rsidRPr="004B1E7B">
        <w:rPr>
          <w:b/>
        </w:rPr>
        <w:t>Installation Files</w:t>
      </w:r>
      <w:r w:rsidRPr="004B1E7B">
        <w:t xml:space="preserve"> screen, specify the location of the application’s installation files</w:t>
      </w:r>
      <w:r w:rsidR="002D04CC" w:rsidRPr="004B1E7B">
        <w:t>.</w:t>
      </w:r>
    </w:p>
    <w:p w14:paraId="738945F9" w14:textId="193A28F6" w:rsidR="00FD3FEC" w:rsidRPr="004B1E7B" w:rsidRDefault="00F54EA7" w:rsidP="002A335E">
      <w:pPr>
        <w:pStyle w:val="ListParagraph"/>
        <w:numPr>
          <w:ilvl w:val="1"/>
          <w:numId w:val="29"/>
        </w:numPr>
        <w:rPr>
          <w:b/>
        </w:rPr>
      </w:pPr>
      <w:r w:rsidRPr="004B1E7B">
        <w:t xml:space="preserve">Select </w:t>
      </w:r>
      <w:r w:rsidR="00A334C9" w:rsidRPr="004B1E7B">
        <w:rPr>
          <w:b/>
        </w:rPr>
        <w:t>Original installation files</w:t>
      </w:r>
      <w:r w:rsidRPr="004B1E7B">
        <w:t xml:space="preserve"> and browse to and select a root folder that contains all installation files for the application</w:t>
      </w:r>
    </w:p>
    <w:p w14:paraId="744E45B5" w14:textId="77777777" w:rsidR="00FD3FEC" w:rsidRPr="004B1E7B" w:rsidRDefault="00FD3FEC" w:rsidP="00FD3FEC">
      <w:pPr>
        <w:pStyle w:val="ListParagraph"/>
        <w:ind w:left="1440"/>
        <w:rPr>
          <w:b/>
        </w:rPr>
      </w:pPr>
      <w:r w:rsidRPr="004B1E7B">
        <w:rPr>
          <w:b/>
        </w:rPr>
        <w:t>OR</w:t>
      </w:r>
    </w:p>
    <w:p w14:paraId="79D53274" w14:textId="75513A59" w:rsidR="00FD3FEC" w:rsidRPr="004B1E7B" w:rsidRDefault="00A334C9" w:rsidP="002A335E">
      <w:pPr>
        <w:pStyle w:val="ListParagraph"/>
        <w:numPr>
          <w:ilvl w:val="1"/>
          <w:numId w:val="29"/>
        </w:numPr>
      </w:pPr>
      <w:r w:rsidRPr="004B1E7B">
        <w:t xml:space="preserve">Select </w:t>
      </w:r>
      <w:r w:rsidRPr="004B1E7B">
        <w:rPr>
          <w:b/>
        </w:rPr>
        <w:t xml:space="preserve">Files installed on local system </w:t>
      </w:r>
      <w:r w:rsidR="00FD3FEC" w:rsidRPr="004B1E7B">
        <w:t>and browse to and select the folder to which the application was already installed. (Must be installed to its default location).</w:t>
      </w:r>
    </w:p>
    <w:p w14:paraId="02FD762B" w14:textId="77777777" w:rsidR="00B37CCC" w:rsidRPr="00314131" w:rsidRDefault="00B37CCC" w:rsidP="00FD3FEC">
      <w:pPr>
        <w:rPr>
          <w:b/>
          <w:highlight w:val="green"/>
        </w:rPr>
      </w:pPr>
    </w:p>
    <w:p w14:paraId="50AB03FF" w14:textId="77777777" w:rsidR="00FD3FEC" w:rsidRPr="00C916F3" w:rsidRDefault="00B37CCC" w:rsidP="00FD3FEC">
      <w:pPr>
        <w:keepNext/>
      </w:pPr>
      <w:r w:rsidRPr="00C916F3">
        <w:rPr>
          <w:noProof/>
          <w:lang w:bidi="ar-SA"/>
        </w:rPr>
        <w:drawing>
          <wp:inline distT="0" distB="0" distL="0" distR="0" wp14:anchorId="01844DA0" wp14:editId="4BA2AF97">
            <wp:extent cx="5939982" cy="4200525"/>
            <wp:effectExtent l="0" t="0" r="381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WORK\43TC\APP-V_RELEASE_DOCUMENTS\SNAGS\Installation Files.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939982" cy="4200525"/>
                    </a:xfrm>
                    <a:prstGeom prst="rect">
                      <a:avLst/>
                    </a:prstGeom>
                    <a:noFill/>
                    <a:ln>
                      <a:noFill/>
                    </a:ln>
                  </pic:spPr>
                </pic:pic>
              </a:graphicData>
            </a:graphic>
          </wp:inline>
        </w:drawing>
      </w:r>
    </w:p>
    <w:p w14:paraId="4BC52634" w14:textId="77777777" w:rsidR="00FD3FEC" w:rsidRPr="004B1E7B" w:rsidRDefault="00FD3FEC" w:rsidP="00FD3FEC">
      <w:pPr>
        <w:pStyle w:val="Caption"/>
        <w:jc w:val="center"/>
      </w:pPr>
      <w:r w:rsidRPr="004B1E7B">
        <w:t xml:space="preserve">Figure </w:t>
      </w:r>
      <w:r w:rsidR="006F0B1A" w:rsidRPr="004B1E7B">
        <w:t>26</w:t>
      </w:r>
      <w:r w:rsidRPr="004B1E7B">
        <w:t>: Installation Files</w:t>
      </w:r>
    </w:p>
    <w:p w14:paraId="65577E31" w14:textId="77777777" w:rsidR="00B53BCF" w:rsidRPr="004B1E7B" w:rsidRDefault="00A5664D" w:rsidP="00B53BCF">
      <w:pPr>
        <w:tabs>
          <w:tab w:val="left" w:pos="7740"/>
          <w:tab w:val="left" w:pos="9360"/>
        </w:tabs>
        <w:rPr>
          <w:b/>
        </w:rPr>
      </w:pPr>
      <w:r w:rsidRPr="004B1E7B">
        <w:rPr>
          <w:b/>
        </w:rPr>
        <w:br w:type="page"/>
      </w:r>
    </w:p>
    <w:p w14:paraId="68910DD1" w14:textId="102B8BC0" w:rsidR="00A5664D" w:rsidRPr="004B1E7B" w:rsidRDefault="009E4E34" w:rsidP="002A335E">
      <w:pPr>
        <w:pStyle w:val="ListParagraph"/>
        <w:numPr>
          <w:ilvl w:val="0"/>
          <w:numId w:val="30"/>
        </w:numPr>
      </w:pPr>
      <w:r w:rsidRPr="004B1E7B">
        <w:lastRenderedPageBreak/>
        <w:t xml:space="preserve">At the </w:t>
      </w:r>
      <w:r w:rsidRPr="004B1E7B">
        <w:rPr>
          <w:b/>
        </w:rPr>
        <w:t>Select Files</w:t>
      </w:r>
      <w:r w:rsidRPr="004B1E7B">
        <w:t xml:space="preserve"> screen, t</w:t>
      </w:r>
      <w:r w:rsidR="00A5664D" w:rsidRPr="004B1E7B">
        <w:t xml:space="preserve">he </w:t>
      </w:r>
      <w:r w:rsidR="002D04CC" w:rsidRPr="004B1E7B">
        <w:t>S</w:t>
      </w:r>
      <w:r w:rsidR="00A5664D" w:rsidRPr="004B1E7B">
        <w:t xml:space="preserve">equencer will display all files detected for use in the </w:t>
      </w:r>
      <w:r w:rsidR="002D04CC" w:rsidRPr="004B1E7B">
        <w:t xml:space="preserve">App-V </w:t>
      </w:r>
      <w:r w:rsidR="00A5664D" w:rsidRPr="004B1E7B">
        <w:t>Package Accele</w:t>
      </w:r>
      <w:r w:rsidR="00F91666" w:rsidRPr="004B1E7B">
        <w:t>rator.  Uncheck the boxes next to any unwanted file(s) to exclude them from the P</w:t>
      </w:r>
      <w:r w:rsidR="00A5664D" w:rsidRPr="004B1E7B">
        <w:t>ackage Accelerator.</w:t>
      </w:r>
    </w:p>
    <w:p w14:paraId="1FCBF9F9" w14:textId="2D8F61A8" w:rsidR="00B53BCF" w:rsidRPr="004B1E7B" w:rsidRDefault="00B53BCF" w:rsidP="002A335E">
      <w:pPr>
        <w:pStyle w:val="ListParagraph"/>
        <w:numPr>
          <w:ilvl w:val="1"/>
          <w:numId w:val="30"/>
        </w:numPr>
      </w:pPr>
      <w:r w:rsidRPr="004B1E7B">
        <w:t xml:space="preserve">Example:  The </w:t>
      </w:r>
      <w:r w:rsidR="002D04CC" w:rsidRPr="004B1E7B">
        <w:t>S</w:t>
      </w:r>
      <w:r w:rsidRPr="004B1E7B">
        <w:t xml:space="preserve">equencer has included a large temporary or cache location containing copies of the setup files </w:t>
      </w:r>
      <w:r w:rsidR="00F91666" w:rsidRPr="004B1E7B">
        <w:t xml:space="preserve">not </w:t>
      </w:r>
      <w:r w:rsidRPr="004B1E7B">
        <w:t>need</w:t>
      </w:r>
      <w:r w:rsidR="00F91666" w:rsidRPr="004B1E7B">
        <w:t xml:space="preserve">ed </w:t>
      </w:r>
      <w:r w:rsidRPr="004B1E7B">
        <w:t>in the package.  Removing files such as this can help reduce the size of the overall package.</w:t>
      </w:r>
    </w:p>
    <w:p w14:paraId="6F418046" w14:textId="77777777" w:rsidR="00A5664D" w:rsidRPr="00314131" w:rsidRDefault="00A5664D" w:rsidP="00A5664D">
      <w:pPr>
        <w:rPr>
          <w:highlight w:val="green"/>
        </w:rPr>
      </w:pPr>
    </w:p>
    <w:p w14:paraId="3EE2EDD3" w14:textId="77777777" w:rsidR="009E4E34" w:rsidRPr="00C916F3" w:rsidRDefault="00A5664D" w:rsidP="009E4E34">
      <w:pPr>
        <w:keepNext/>
      </w:pPr>
      <w:r w:rsidRPr="00C916F3">
        <w:rPr>
          <w:noProof/>
          <w:lang w:bidi="ar-SA"/>
        </w:rPr>
        <w:drawing>
          <wp:inline distT="0" distB="0" distL="0" distR="0" wp14:anchorId="3B37241A" wp14:editId="4D70BC22">
            <wp:extent cx="5939982" cy="4200525"/>
            <wp:effectExtent l="0" t="0" r="381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WORK\43TC\APP-V_RELEASE_DOCUMENTS\SNAGS\Select Files.pn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939982" cy="4200525"/>
                    </a:xfrm>
                    <a:prstGeom prst="rect">
                      <a:avLst/>
                    </a:prstGeom>
                    <a:noFill/>
                    <a:ln>
                      <a:noFill/>
                    </a:ln>
                  </pic:spPr>
                </pic:pic>
              </a:graphicData>
            </a:graphic>
          </wp:inline>
        </w:drawing>
      </w:r>
    </w:p>
    <w:p w14:paraId="22CA7CD0" w14:textId="77777777" w:rsidR="00A5664D" w:rsidRPr="004B1E7B" w:rsidRDefault="009E4E34" w:rsidP="009E4E34">
      <w:pPr>
        <w:pStyle w:val="Caption"/>
        <w:jc w:val="center"/>
      </w:pPr>
      <w:r w:rsidRPr="004B1E7B">
        <w:t xml:space="preserve">Figure </w:t>
      </w:r>
      <w:r w:rsidR="006F0B1A" w:rsidRPr="004B1E7B">
        <w:t>28</w:t>
      </w:r>
      <w:r w:rsidRPr="004B1E7B">
        <w:t>: Select Files</w:t>
      </w:r>
    </w:p>
    <w:p w14:paraId="4D230424" w14:textId="77777777" w:rsidR="00A5664D" w:rsidRPr="00314131" w:rsidRDefault="00A5664D" w:rsidP="00A5664D">
      <w:pPr>
        <w:rPr>
          <w:b/>
          <w:highlight w:val="green"/>
        </w:rPr>
      </w:pPr>
      <w:r w:rsidRPr="00314131">
        <w:rPr>
          <w:b/>
          <w:highlight w:val="green"/>
        </w:rPr>
        <w:br w:type="page"/>
      </w:r>
    </w:p>
    <w:p w14:paraId="5362A4FB" w14:textId="22544B76" w:rsidR="00A5664D" w:rsidRPr="004B1E7B" w:rsidRDefault="009E4E34" w:rsidP="002A335E">
      <w:pPr>
        <w:pStyle w:val="ListParagraph"/>
        <w:numPr>
          <w:ilvl w:val="0"/>
          <w:numId w:val="30"/>
        </w:numPr>
      </w:pPr>
      <w:r w:rsidRPr="00C916F3">
        <w:lastRenderedPageBreak/>
        <w:t xml:space="preserve">At the </w:t>
      </w:r>
      <w:r w:rsidRPr="00C916F3">
        <w:rPr>
          <w:b/>
        </w:rPr>
        <w:t>Verify Applications</w:t>
      </w:r>
      <w:r w:rsidRPr="004B1E7B">
        <w:t xml:space="preserve"> screen, t</w:t>
      </w:r>
      <w:r w:rsidR="00A5664D" w:rsidRPr="004B1E7B">
        <w:t xml:space="preserve">he </w:t>
      </w:r>
      <w:r w:rsidR="002D04CC" w:rsidRPr="004B1E7B">
        <w:t>S</w:t>
      </w:r>
      <w:r w:rsidR="00A5664D" w:rsidRPr="004B1E7B">
        <w:t>equencer will provide a list of applications detected in the package for reference purposes for the engineer who will later create the package from the accelerator.  This information is useful for the engineer to know which application installers will be needed.</w:t>
      </w:r>
    </w:p>
    <w:p w14:paraId="219696B9" w14:textId="77777777" w:rsidR="009E4E34" w:rsidRPr="00C916F3" w:rsidRDefault="00A5664D" w:rsidP="009E4E34">
      <w:pPr>
        <w:keepNext/>
      </w:pPr>
      <w:r w:rsidRPr="00C916F3">
        <w:rPr>
          <w:noProof/>
          <w:lang w:bidi="ar-SA"/>
        </w:rPr>
        <w:drawing>
          <wp:inline distT="0" distB="0" distL="0" distR="0" wp14:anchorId="78EE3126" wp14:editId="64E085F9">
            <wp:extent cx="5939982" cy="4200525"/>
            <wp:effectExtent l="0" t="0" r="381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WORK\43TC\APP-V_RELEASE_DOCUMENTS\SNAGS\Verify Applications.pn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939982" cy="4200525"/>
                    </a:xfrm>
                    <a:prstGeom prst="rect">
                      <a:avLst/>
                    </a:prstGeom>
                    <a:noFill/>
                    <a:ln>
                      <a:noFill/>
                    </a:ln>
                  </pic:spPr>
                </pic:pic>
              </a:graphicData>
            </a:graphic>
          </wp:inline>
        </w:drawing>
      </w:r>
    </w:p>
    <w:p w14:paraId="29210C7A" w14:textId="77777777" w:rsidR="00A5664D" w:rsidRPr="004B1E7B" w:rsidRDefault="009E4E34" w:rsidP="00804E21">
      <w:pPr>
        <w:pStyle w:val="Caption"/>
        <w:jc w:val="center"/>
      </w:pPr>
      <w:r w:rsidRPr="004B1E7B">
        <w:t xml:space="preserve">Figure </w:t>
      </w:r>
      <w:fldSimple w:instr=" SEQ Figure \* ARABIC ">
        <w:r w:rsidR="00E7157E">
          <w:rPr>
            <w:noProof/>
          </w:rPr>
          <w:t>15</w:t>
        </w:r>
      </w:fldSimple>
      <w:r w:rsidRPr="004B1E7B">
        <w:t>: Verify Applications</w:t>
      </w:r>
    </w:p>
    <w:p w14:paraId="65B784C7" w14:textId="77777777" w:rsidR="00503460" w:rsidRPr="00314131" w:rsidRDefault="00503460" w:rsidP="00503460">
      <w:pPr>
        <w:rPr>
          <w:highlight w:val="green"/>
        </w:rPr>
      </w:pPr>
    </w:p>
    <w:p w14:paraId="378D8FF7" w14:textId="2781DADF" w:rsidR="001C0C8D" w:rsidRPr="004B1E7B" w:rsidRDefault="005D20CD" w:rsidP="002A335E">
      <w:pPr>
        <w:pStyle w:val="ListParagraph"/>
        <w:numPr>
          <w:ilvl w:val="0"/>
          <w:numId w:val="30"/>
        </w:numPr>
      </w:pPr>
      <w:r w:rsidRPr="00C916F3">
        <w:t xml:space="preserve">At the </w:t>
      </w:r>
      <w:r w:rsidRPr="00C916F3">
        <w:rPr>
          <w:b/>
        </w:rPr>
        <w:t>Select Guidance</w:t>
      </w:r>
      <w:r w:rsidRPr="004B1E7B">
        <w:t xml:space="preserve"> screen, </w:t>
      </w:r>
      <w:r w:rsidR="00744F91" w:rsidRPr="004B1E7B">
        <w:t>select</w:t>
      </w:r>
      <w:r w:rsidR="001C0C8D" w:rsidRPr="004B1E7B">
        <w:t xml:space="preserve"> a</w:t>
      </w:r>
      <w:r w:rsidR="002645AC" w:rsidRPr="004B1E7B">
        <w:t xml:space="preserve">n </w:t>
      </w:r>
      <w:r w:rsidR="00744F91" w:rsidRPr="004B1E7B">
        <w:t>RTF</w:t>
      </w:r>
      <w:r w:rsidR="001C0C8D" w:rsidRPr="004B1E7B">
        <w:t xml:space="preserve"> file containing any special instructions needed for the engineer to create the package using the </w:t>
      </w:r>
      <w:r w:rsidR="002D04CC" w:rsidRPr="004B1E7B">
        <w:t>App-V P</w:t>
      </w:r>
      <w:r w:rsidR="001C0C8D" w:rsidRPr="004B1E7B">
        <w:t xml:space="preserve">ackage </w:t>
      </w:r>
      <w:r w:rsidR="002D04CC" w:rsidRPr="004B1E7B">
        <w:t>A</w:t>
      </w:r>
      <w:r w:rsidR="001C0C8D" w:rsidRPr="004B1E7B">
        <w:t xml:space="preserve">ccelerator.  The </w:t>
      </w:r>
      <w:r w:rsidR="002D04CC" w:rsidRPr="004B1E7B">
        <w:t>App-V Package A</w:t>
      </w:r>
      <w:r w:rsidR="001C0C8D" w:rsidRPr="004B1E7B">
        <w:t>ccelerator will then display the information to the engineer performing the sequencing</w:t>
      </w:r>
      <w:r w:rsidRPr="004B1E7B">
        <w:t xml:space="preserve"> later</w:t>
      </w:r>
      <w:r w:rsidR="001C0C8D" w:rsidRPr="004B1E7B">
        <w:t>.</w:t>
      </w:r>
    </w:p>
    <w:p w14:paraId="4CD8D477" w14:textId="77777777" w:rsidR="009E4E34" w:rsidRPr="004B1E7B" w:rsidRDefault="009E4E34" w:rsidP="005D20CD">
      <w:pPr>
        <w:ind w:left="720"/>
      </w:pPr>
      <w:r w:rsidRPr="004B1E7B">
        <w:t>Some examples of information to include are:</w:t>
      </w:r>
    </w:p>
    <w:p w14:paraId="355BBBFD" w14:textId="77777777" w:rsidR="005D20CD" w:rsidRPr="004B1E7B" w:rsidRDefault="005D20CD" w:rsidP="002A335E">
      <w:pPr>
        <w:pStyle w:val="ListParagraph"/>
        <w:numPr>
          <w:ilvl w:val="1"/>
          <w:numId w:val="30"/>
        </w:numPr>
      </w:pPr>
      <w:r w:rsidRPr="004B1E7B">
        <w:t xml:space="preserve">Name of original </w:t>
      </w:r>
      <w:r w:rsidR="002D04CC" w:rsidRPr="004B1E7B">
        <w:t>p</w:t>
      </w:r>
      <w:r w:rsidRPr="004B1E7B">
        <w:t>ackager for internal reference (if applicable)</w:t>
      </w:r>
    </w:p>
    <w:p w14:paraId="1B479BD3" w14:textId="77777777" w:rsidR="009E4E34" w:rsidRPr="004B1E7B" w:rsidRDefault="009E4E34" w:rsidP="002A335E">
      <w:pPr>
        <w:pStyle w:val="ListParagraph"/>
        <w:numPr>
          <w:ilvl w:val="1"/>
          <w:numId w:val="30"/>
        </w:numPr>
      </w:pPr>
      <w:r w:rsidRPr="004B1E7B">
        <w:t>Names and versions of the specific applications included in the package</w:t>
      </w:r>
    </w:p>
    <w:p w14:paraId="2531A8FF" w14:textId="77777777" w:rsidR="009E4E34" w:rsidRPr="004B1E7B" w:rsidRDefault="009E4E34" w:rsidP="002A335E">
      <w:pPr>
        <w:pStyle w:val="ListParagraph"/>
        <w:numPr>
          <w:ilvl w:val="1"/>
          <w:numId w:val="30"/>
        </w:numPr>
      </w:pPr>
      <w:r w:rsidRPr="004B1E7B">
        <w:t>Supported platforms</w:t>
      </w:r>
    </w:p>
    <w:p w14:paraId="7D2D1314" w14:textId="77777777" w:rsidR="009E4E34" w:rsidRPr="004B1E7B" w:rsidRDefault="009E4E34" w:rsidP="002A335E">
      <w:pPr>
        <w:pStyle w:val="ListParagraph"/>
        <w:numPr>
          <w:ilvl w:val="1"/>
          <w:numId w:val="30"/>
        </w:numPr>
      </w:pPr>
      <w:r w:rsidRPr="004B1E7B">
        <w:t>Prerequisites</w:t>
      </w:r>
    </w:p>
    <w:p w14:paraId="4541DB4E" w14:textId="77777777" w:rsidR="009E4E34" w:rsidRPr="004B1E7B" w:rsidRDefault="005D20CD" w:rsidP="002A335E">
      <w:pPr>
        <w:pStyle w:val="ListParagraph"/>
        <w:numPr>
          <w:ilvl w:val="1"/>
          <w:numId w:val="30"/>
        </w:numPr>
      </w:pPr>
      <w:r w:rsidRPr="004B1E7B">
        <w:t>Special instructions or configurations</w:t>
      </w:r>
    </w:p>
    <w:p w14:paraId="0A870EB0" w14:textId="5D882515" w:rsidR="00574623" w:rsidRPr="004B1E7B" w:rsidRDefault="005D20CD" w:rsidP="002A335E">
      <w:pPr>
        <w:pStyle w:val="ListParagraph"/>
        <w:numPr>
          <w:ilvl w:val="0"/>
          <w:numId w:val="30"/>
        </w:numPr>
      </w:pPr>
      <w:r w:rsidRPr="004B1E7B">
        <w:t xml:space="preserve">At the </w:t>
      </w:r>
      <w:r w:rsidRPr="004B1E7B">
        <w:rPr>
          <w:b/>
        </w:rPr>
        <w:t>Create a Package Accelerator</w:t>
      </w:r>
      <w:r w:rsidRPr="004B1E7B">
        <w:t xml:space="preserve"> screen, s</w:t>
      </w:r>
      <w:r w:rsidR="00574623" w:rsidRPr="004B1E7B">
        <w:t xml:space="preserve">elect a location to save the Package Accelerator.  The Package Accelerator consists of a single </w:t>
      </w:r>
      <w:r w:rsidR="00744F91" w:rsidRPr="004B1E7B">
        <w:t>CAB</w:t>
      </w:r>
      <w:r w:rsidR="00574623" w:rsidRPr="004B1E7B">
        <w:t xml:space="preserve"> file.</w:t>
      </w:r>
    </w:p>
    <w:p w14:paraId="7A4B371F" w14:textId="35A2AF64" w:rsidR="005D20CD" w:rsidRPr="004B1E7B" w:rsidRDefault="005D20CD" w:rsidP="002A335E">
      <w:pPr>
        <w:pStyle w:val="ListParagraph"/>
        <w:numPr>
          <w:ilvl w:val="0"/>
          <w:numId w:val="30"/>
        </w:numPr>
      </w:pPr>
      <w:r w:rsidRPr="004B1E7B">
        <w:t>Save this file to t</w:t>
      </w:r>
      <w:r w:rsidR="00F91666" w:rsidRPr="004B1E7B">
        <w:t xml:space="preserve">he location of the installation </w:t>
      </w:r>
      <w:r w:rsidRPr="004B1E7B">
        <w:t>media for easy retrieval.</w:t>
      </w:r>
    </w:p>
    <w:p w14:paraId="0576FAFE" w14:textId="77777777" w:rsidR="00D51A56" w:rsidRDefault="00D51A56">
      <w:pPr>
        <w:rPr>
          <w:rFonts w:asciiTheme="majorHAnsi" w:eastAsiaTheme="majorEastAsia" w:hAnsiTheme="majorHAnsi" w:cstheme="majorBidi"/>
          <w:b/>
          <w:bCs/>
          <w:sz w:val="26"/>
          <w:szCs w:val="26"/>
        </w:rPr>
      </w:pPr>
      <w:r>
        <w:br w:type="page"/>
      </w:r>
    </w:p>
    <w:p w14:paraId="25B9DB3F" w14:textId="1627871C" w:rsidR="0059443F" w:rsidRPr="004B1E7B" w:rsidRDefault="0059443F" w:rsidP="0059443F">
      <w:pPr>
        <w:pStyle w:val="Heading2"/>
      </w:pPr>
      <w:bookmarkStart w:id="63" w:name="_Toc338432811"/>
      <w:r w:rsidRPr="004B1E7B">
        <w:lastRenderedPageBreak/>
        <w:t>Creating a Package Accelerator with PowerShell</w:t>
      </w:r>
      <w:bookmarkEnd w:id="63"/>
    </w:p>
    <w:p w14:paraId="788F4C22" w14:textId="0C36E5B3" w:rsidR="0059443F" w:rsidRPr="004B1E7B" w:rsidRDefault="0059443F" w:rsidP="0059443F">
      <w:pPr>
        <w:rPr>
          <w:b/>
        </w:rPr>
      </w:pPr>
      <w:r w:rsidRPr="004B1E7B">
        <w:t xml:space="preserve">The App-V v5 Sequencer provides the capability to create App-V package accelerators outside of the Sequencer UI </w:t>
      </w:r>
      <w:r w:rsidR="00744F91" w:rsidRPr="004B1E7B">
        <w:t xml:space="preserve">using only PowerShell commands. </w:t>
      </w:r>
    </w:p>
    <w:p w14:paraId="49639423" w14:textId="77777777" w:rsidR="00C15249" w:rsidRPr="004B1E7B" w:rsidRDefault="00C15249" w:rsidP="00C15249">
      <w:pPr>
        <w:rPr>
          <w:b/>
        </w:rPr>
      </w:pPr>
      <w:r w:rsidRPr="004B1E7B">
        <w:t xml:space="preserve">All sequencer functions must be performed in an </w:t>
      </w:r>
      <w:r w:rsidRPr="004B1E7B">
        <w:rPr>
          <w:b/>
        </w:rPr>
        <w:t xml:space="preserve">elevated </w:t>
      </w:r>
      <w:r w:rsidRPr="004B1E7B">
        <w:t xml:space="preserve">PowerShell console and the PowerShell module for the sequencer must be loaded.  To load the Sequencer PowerShell module execute the following command at the PowerShell prompt:  </w:t>
      </w:r>
      <w:r w:rsidRPr="004B1E7B">
        <w:rPr>
          <w:b/>
        </w:rPr>
        <w:t>Import-Module AppVSequencer.</w:t>
      </w:r>
    </w:p>
    <w:p w14:paraId="257FE8CD" w14:textId="77777777" w:rsidR="00C15249" w:rsidRPr="004B1E7B" w:rsidRDefault="0059443F" w:rsidP="0059443F">
      <w:r w:rsidRPr="004B1E7B">
        <w:t xml:space="preserve">After an App-V package </w:t>
      </w:r>
      <w:r w:rsidR="00C15249" w:rsidRPr="004B1E7B">
        <w:t>has been created, a Package Accelerator for that package can be created</w:t>
      </w:r>
      <w:r w:rsidRPr="004B1E7B">
        <w:t xml:space="preserve">. </w:t>
      </w:r>
    </w:p>
    <w:p w14:paraId="2C689FF3" w14:textId="3712CF73" w:rsidR="0059443F" w:rsidRPr="004B1E7B" w:rsidRDefault="0059443F" w:rsidP="0059443F">
      <w:r w:rsidRPr="004B1E7B">
        <w:t xml:space="preserve">There are two different command strings that can be used to create the package accelerator depending on </w:t>
      </w:r>
      <w:r w:rsidR="00744F91" w:rsidRPr="004B1E7B">
        <w:t>the location of the source files (source directory or locally installed).</w:t>
      </w:r>
    </w:p>
    <w:p w14:paraId="30EAB715" w14:textId="09BBCE7F" w:rsidR="00C15249" w:rsidRPr="004B1E7B" w:rsidRDefault="00C15249" w:rsidP="00C15249">
      <w:r w:rsidRPr="004B1E7B">
        <w:t>Example command syntax for creating a Package Accelerator for the Microsoft Orca package is provided in this section.  This example assumes the following:</w:t>
      </w:r>
    </w:p>
    <w:p w14:paraId="06086EFE" w14:textId="3BF3822D" w:rsidR="00C15249" w:rsidRPr="004B1E7B" w:rsidRDefault="00C15249" w:rsidP="002A335E">
      <w:pPr>
        <w:pStyle w:val="ListParagraph"/>
        <w:numPr>
          <w:ilvl w:val="0"/>
          <w:numId w:val="48"/>
        </w:numPr>
      </w:pPr>
      <w:r w:rsidRPr="004B1E7B">
        <w:t>Th</w:t>
      </w:r>
      <w:r w:rsidR="00FE4ABD" w:rsidRPr="004B1E7B">
        <w:t xml:space="preserve">e application </w:t>
      </w:r>
      <w:r w:rsidRPr="004B1E7B">
        <w:t>file</w:t>
      </w:r>
      <w:r w:rsidR="00FE4ABD" w:rsidRPr="004B1E7B">
        <w:t xml:space="preserve">s that were installed during the previous sequencing of Microsoft Orca exist in C:\Program Files\Microsoft Orca (specified in the </w:t>
      </w:r>
      <w:r w:rsidR="00FE4ABD" w:rsidRPr="004B1E7B">
        <w:rPr>
          <w:b/>
        </w:rPr>
        <w:t xml:space="preserve">–InstalledFiles </w:t>
      </w:r>
      <w:r w:rsidR="00FE4ABD" w:rsidRPr="004B1E7B">
        <w:t>option).</w:t>
      </w:r>
      <w:r w:rsidRPr="004B1E7B">
        <w:t xml:space="preserve"> </w:t>
      </w:r>
    </w:p>
    <w:p w14:paraId="50261B78" w14:textId="141D6FE2" w:rsidR="00FE4ABD" w:rsidRPr="004B1E7B" w:rsidRDefault="00FE4ABD" w:rsidP="002A335E">
      <w:pPr>
        <w:pStyle w:val="ListParagraph"/>
        <w:numPr>
          <w:ilvl w:val="0"/>
          <w:numId w:val="48"/>
        </w:numPr>
      </w:pPr>
      <w:r w:rsidRPr="004B1E7B">
        <w:t xml:space="preserve">The location of the Microsoft Orca virtual application package is C:\Packages\Microsoft Orca\Microsoft Orca.appv (specified in the </w:t>
      </w:r>
      <w:r w:rsidRPr="004B1E7B">
        <w:rPr>
          <w:b/>
        </w:rPr>
        <w:t>–InputPackagePath</w:t>
      </w:r>
      <w:r w:rsidRPr="004B1E7B">
        <w:t xml:space="preserve"> option).</w:t>
      </w:r>
    </w:p>
    <w:p w14:paraId="0B3BC520" w14:textId="62D588F8" w:rsidR="00C15249" w:rsidRPr="004B1E7B" w:rsidRDefault="00FE4ABD" w:rsidP="002A335E">
      <w:pPr>
        <w:pStyle w:val="ListParagraph"/>
        <w:numPr>
          <w:ilvl w:val="0"/>
          <w:numId w:val="48"/>
        </w:numPr>
      </w:pPr>
      <w:r w:rsidRPr="004B1E7B">
        <w:t>The folder to which the sequencer will output the Package Accelerator file is</w:t>
      </w:r>
      <w:r w:rsidR="00C15249" w:rsidRPr="004B1E7B">
        <w:t xml:space="preserve"> C:\Packages</w:t>
      </w:r>
      <w:r w:rsidRPr="004B1E7B">
        <w:t>\Microsoft Orca</w:t>
      </w:r>
      <w:r w:rsidR="00C15249" w:rsidRPr="004B1E7B">
        <w:t xml:space="preserve"> (specified in the </w:t>
      </w:r>
      <w:r w:rsidR="00C15249" w:rsidRPr="004B1E7B">
        <w:rPr>
          <w:b/>
        </w:rPr>
        <w:t>–Path</w:t>
      </w:r>
      <w:r w:rsidR="00C15249" w:rsidRPr="004B1E7B">
        <w:t xml:space="preserve"> </w:t>
      </w:r>
      <w:r w:rsidRPr="004B1E7B">
        <w:t>option).</w:t>
      </w:r>
    </w:p>
    <w:p w14:paraId="0F062383" w14:textId="285DAA03" w:rsidR="00C15249" w:rsidRPr="004B1E7B" w:rsidRDefault="00C15249" w:rsidP="002A335E">
      <w:pPr>
        <w:pStyle w:val="ListParagraph"/>
        <w:numPr>
          <w:ilvl w:val="0"/>
          <w:numId w:val="48"/>
        </w:numPr>
      </w:pPr>
      <w:r w:rsidRPr="004B1E7B">
        <w:t xml:space="preserve">The </w:t>
      </w:r>
      <w:r w:rsidR="00FE4ABD" w:rsidRPr="004B1E7B">
        <w:t>location of the Accelerator Description or guidance file</w:t>
      </w:r>
      <w:r w:rsidRPr="004B1E7B">
        <w:t xml:space="preserve"> </w:t>
      </w:r>
      <w:r w:rsidR="00FE4ABD" w:rsidRPr="004B1E7B">
        <w:t xml:space="preserve">is </w:t>
      </w:r>
      <w:r w:rsidRPr="004B1E7B">
        <w:t>C:\</w:t>
      </w:r>
      <w:r w:rsidR="00FE4ABD" w:rsidRPr="004B1E7B">
        <w:t>SourceFiles\guidance.rtf</w:t>
      </w:r>
      <w:r w:rsidRPr="004B1E7B">
        <w:t xml:space="preserve"> (specified in the              </w:t>
      </w:r>
      <w:r w:rsidRPr="004B1E7B">
        <w:rPr>
          <w:b/>
        </w:rPr>
        <w:t>–</w:t>
      </w:r>
      <w:r w:rsidR="00FE4ABD" w:rsidRPr="004B1E7B">
        <w:rPr>
          <w:b/>
        </w:rPr>
        <w:t>AcceleratorDescriptionFilePath</w:t>
      </w:r>
      <w:r w:rsidRPr="004B1E7B">
        <w:rPr>
          <w:b/>
        </w:rPr>
        <w:t xml:space="preserve"> </w:t>
      </w:r>
      <w:r w:rsidRPr="004B1E7B">
        <w:t>option).</w:t>
      </w:r>
    </w:p>
    <w:p w14:paraId="798D059E" w14:textId="0ABB80E7" w:rsidR="00C15249" w:rsidRPr="004B1E7B" w:rsidRDefault="00FE4ABD" w:rsidP="00C15249">
      <w:r w:rsidRPr="004B1E7B">
        <w:t>T</w:t>
      </w:r>
      <w:r w:rsidR="00C15249" w:rsidRPr="004B1E7B">
        <w:t>he PowerShell command syntax</w:t>
      </w:r>
      <w:r w:rsidRPr="004B1E7B">
        <w:t xml:space="preserve"> for creating the Package Accelerator </w:t>
      </w:r>
      <w:r w:rsidR="00C15249" w:rsidRPr="004B1E7B">
        <w:t>is below:</w:t>
      </w:r>
    </w:p>
    <w:p w14:paraId="3BB0B6FA" w14:textId="640356AB" w:rsidR="0059443F" w:rsidRPr="004B1E7B" w:rsidRDefault="0059443F" w:rsidP="0059443F">
      <w:pPr>
        <w:rPr>
          <w:b/>
        </w:rPr>
      </w:pPr>
      <w:r w:rsidRPr="004B1E7B">
        <w:rPr>
          <w:b/>
        </w:rPr>
        <w:t>New-AppvPackageAccelerator –InstalledFilesPath “C:\Program Files\Microsoft Orca” –</w:t>
      </w:r>
      <w:r w:rsidR="0000375E" w:rsidRPr="004B1E7B">
        <w:rPr>
          <w:b/>
        </w:rPr>
        <w:t>InputPackage</w:t>
      </w:r>
      <w:r w:rsidRPr="004B1E7B">
        <w:rPr>
          <w:b/>
        </w:rPr>
        <w:t>Path “C:\Packages\Microsoft Orca\Microsoft Orca.appv” –Path “C:\Packages\Microsoft Orca” –AcceleratorDescriptionFilePath “C:\SourceFiles\guidance.rtf”</w:t>
      </w:r>
    </w:p>
    <w:p w14:paraId="24474AAF" w14:textId="77D1875A" w:rsidR="00D7594A" w:rsidRPr="004B1E7B" w:rsidRDefault="00FE4ABD" w:rsidP="00D7594A">
      <w:r w:rsidRPr="004B1E7B">
        <w:t xml:space="preserve">When </w:t>
      </w:r>
      <w:r w:rsidR="00154D9C" w:rsidRPr="004B1E7B">
        <w:t>Creating a Package Accelerator wi</w:t>
      </w:r>
      <w:r w:rsidRPr="004B1E7B">
        <w:t>th PowerShell from source files rather than with installed program files:</w:t>
      </w:r>
    </w:p>
    <w:p w14:paraId="52E4C95C" w14:textId="355804AF" w:rsidR="00D7594A" w:rsidRPr="004B1E7B" w:rsidRDefault="00D7594A" w:rsidP="00D7594A">
      <w:pPr>
        <w:rPr>
          <w:b/>
        </w:rPr>
      </w:pPr>
      <w:r w:rsidRPr="004B1E7B">
        <w:t xml:space="preserve">Replace:  </w:t>
      </w:r>
      <w:r w:rsidRPr="004B1E7B">
        <w:rPr>
          <w:b/>
        </w:rPr>
        <w:t>-InstalledFilesPath</w:t>
      </w:r>
    </w:p>
    <w:p w14:paraId="57E6B397" w14:textId="3CC5A6E9" w:rsidR="001F5A92" w:rsidRPr="004B1E7B" w:rsidRDefault="00D7594A" w:rsidP="0059443F">
      <w:r w:rsidRPr="004B1E7B">
        <w:t xml:space="preserve">With: </w:t>
      </w:r>
      <w:r w:rsidRPr="004B1E7B">
        <w:rPr>
          <w:b/>
        </w:rPr>
        <w:t>-Installer “</w:t>
      </w:r>
      <w:r w:rsidRPr="004B1E7B">
        <w:rPr>
          <w:b/>
          <w:i/>
        </w:rPr>
        <w:t>path to installer file”</w:t>
      </w:r>
      <w:r w:rsidR="00FE4ABD" w:rsidRPr="004B1E7B">
        <w:rPr>
          <w:b/>
          <w:i/>
        </w:rPr>
        <w:t xml:space="preserve"> </w:t>
      </w:r>
      <w:r w:rsidR="00FE4ABD" w:rsidRPr="004B1E7B">
        <w:t>(Example:  C:\SourceFiles\Orca45.MSI)</w:t>
      </w:r>
    </w:p>
    <w:p w14:paraId="6F578A9C" w14:textId="6EA5D5E5" w:rsidR="0059443F" w:rsidRPr="004B1E7B" w:rsidRDefault="0059443F" w:rsidP="0059443F">
      <w:r w:rsidRPr="004B1E7B">
        <w:t xml:space="preserve">For further details </w:t>
      </w:r>
      <w:r w:rsidR="00D7594A" w:rsidRPr="004B1E7B">
        <w:t>about</w:t>
      </w:r>
      <w:r w:rsidRPr="004B1E7B">
        <w:t xml:space="preserve"> using the </w:t>
      </w:r>
      <w:r w:rsidRPr="004B1E7B">
        <w:rPr>
          <w:b/>
        </w:rPr>
        <w:t>New-Appv</w:t>
      </w:r>
      <w:r w:rsidR="00D7594A" w:rsidRPr="004B1E7B">
        <w:rPr>
          <w:b/>
        </w:rPr>
        <w:t>PackageAccelerator</w:t>
      </w:r>
      <w:r w:rsidRPr="004B1E7B">
        <w:rPr>
          <w:b/>
        </w:rPr>
        <w:t xml:space="preserve"> </w:t>
      </w:r>
      <w:r w:rsidRPr="004B1E7B">
        <w:t>cmdlet, issue the following command from PowerShell:</w:t>
      </w:r>
    </w:p>
    <w:p w14:paraId="0C6D7E28" w14:textId="6D7AD52B" w:rsidR="0059443F" w:rsidRPr="004B1E7B" w:rsidRDefault="0059443F" w:rsidP="0059443F">
      <w:pPr>
        <w:rPr>
          <w:b/>
        </w:rPr>
      </w:pPr>
      <w:r w:rsidRPr="004B1E7B">
        <w:rPr>
          <w:b/>
        </w:rPr>
        <w:t>G</w:t>
      </w:r>
      <w:r w:rsidR="00D7594A" w:rsidRPr="004B1E7B">
        <w:rPr>
          <w:b/>
        </w:rPr>
        <w:t>et-Help New-AppvPackageAccelerator</w:t>
      </w:r>
    </w:p>
    <w:p w14:paraId="1C50D719" w14:textId="77777777" w:rsidR="00D7594A" w:rsidRPr="00314131" w:rsidRDefault="00D7594A">
      <w:pPr>
        <w:rPr>
          <w:b/>
          <w:highlight w:val="green"/>
        </w:rPr>
      </w:pPr>
    </w:p>
    <w:p w14:paraId="05A11722" w14:textId="77777777" w:rsidR="00FE4ABD" w:rsidRDefault="00FE4ABD">
      <w:pPr>
        <w:rPr>
          <w:b/>
          <w:highlight w:val="green"/>
        </w:rPr>
      </w:pPr>
    </w:p>
    <w:p w14:paraId="033E22E9" w14:textId="77777777" w:rsidR="002A5109" w:rsidRPr="00314131" w:rsidRDefault="002A5109">
      <w:pPr>
        <w:rPr>
          <w:b/>
          <w:highlight w:val="green"/>
        </w:rPr>
      </w:pPr>
    </w:p>
    <w:p w14:paraId="100128B4" w14:textId="77777777" w:rsidR="00FE4ABD" w:rsidRPr="00314131" w:rsidRDefault="00FE4ABD">
      <w:pPr>
        <w:rPr>
          <w:b/>
          <w:highlight w:val="green"/>
        </w:rPr>
      </w:pPr>
    </w:p>
    <w:p w14:paraId="17834175" w14:textId="77777777" w:rsidR="00FE4ABD" w:rsidRPr="00314131" w:rsidRDefault="00FE4ABD">
      <w:pPr>
        <w:rPr>
          <w:b/>
          <w:highlight w:val="green"/>
        </w:rPr>
      </w:pPr>
    </w:p>
    <w:p w14:paraId="32DB22A8" w14:textId="77777777" w:rsidR="00574623" w:rsidRPr="00C916F3" w:rsidRDefault="00574623" w:rsidP="00CA5C5F">
      <w:pPr>
        <w:pStyle w:val="Heading1"/>
      </w:pPr>
      <w:bookmarkStart w:id="64" w:name="_Toc338432812"/>
      <w:r w:rsidRPr="00C916F3">
        <w:lastRenderedPageBreak/>
        <w:t>Create a package using a Package Accelerator</w:t>
      </w:r>
      <w:bookmarkEnd w:id="64"/>
    </w:p>
    <w:p w14:paraId="1BCD4839" w14:textId="16BF4907" w:rsidR="00AA3DDF" w:rsidRPr="004B1E7B" w:rsidRDefault="00C916F3" w:rsidP="005D20CD">
      <w:r>
        <w:t>When creating</w:t>
      </w:r>
      <w:r w:rsidR="00AA3DDF" w:rsidRPr="00C916F3">
        <w:t xml:space="preserve"> a new virtual application package using a</w:t>
      </w:r>
      <w:r w:rsidR="002D04CC" w:rsidRPr="00C916F3">
        <w:t>n App-V</w:t>
      </w:r>
      <w:r w:rsidR="00AA3DDF" w:rsidRPr="00C916F3">
        <w:t xml:space="preserve"> Package Accelerator</w:t>
      </w:r>
      <w:r>
        <w:t>,</w:t>
      </w:r>
      <w:r w:rsidR="00AA3DDF" w:rsidRPr="00C916F3">
        <w:t xml:space="preserve"> </w:t>
      </w:r>
      <w:r w:rsidR="00C42F85">
        <w:t xml:space="preserve">first install </w:t>
      </w:r>
      <w:r w:rsidR="00AD1B58" w:rsidRPr="00C916F3">
        <w:t xml:space="preserve">the application </w:t>
      </w:r>
      <w:r w:rsidR="00AD1B58" w:rsidRPr="004B1E7B">
        <w:t>locally on the sequencing workstation</w:t>
      </w:r>
      <w:r w:rsidRPr="00314131">
        <w:t>,</w:t>
      </w:r>
      <w:r w:rsidR="00AD1B58" w:rsidRPr="00C916F3">
        <w:t xml:space="preserve"> or </w:t>
      </w:r>
      <w:r w:rsidRPr="00314131">
        <w:t xml:space="preserve">the </w:t>
      </w:r>
      <w:r w:rsidR="00AA3DDF" w:rsidRPr="00C916F3">
        <w:t xml:space="preserve">installation files </w:t>
      </w:r>
      <w:r w:rsidRPr="00314131">
        <w:t xml:space="preserve">should be </w:t>
      </w:r>
      <w:r w:rsidR="00AD1B58" w:rsidRPr="00C916F3">
        <w:t>copied to the sequencing workstation.  The Package Accelerator (.CAB</w:t>
      </w:r>
      <w:r w:rsidR="00AA3DDF" w:rsidRPr="004B1E7B">
        <w:t>) f</w:t>
      </w:r>
      <w:r w:rsidR="00AD1B58" w:rsidRPr="004B1E7B">
        <w:t>ile should also be copied to the sequencing workstation.</w:t>
      </w:r>
    </w:p>
    <w:p w14:paraId="2D58673C" w14:textId="77777777" w:rsidR="00574623" w:rsidRPr="004B1E7B" w:rsidRDefault="00AA3DDF" w:rsidP="00574623">
      <w:pPr>
        <w:pStyle w:val="Heading2"/>
      </w:pPr>
      <w:bookmarkStart w:id="65" w:name="_Toc338432813"/>
      <w:r w:rsidRPr="004B1E7B">
        <w:t>Work-flow</w:t>
      </w:r>
      <w:bookmarkEnd w:id="65"/>
    </w:p>
    <w:p w14:paraId="337D28F0" w14:textId="77777777" w:rsidR="00182336" w:rsidRPr="004B1E7B" w:rsidRDefault="00182336" w:rsidP="002A335E">
      <w:pPr>
        <w:pStyle w:val="ListParagraph"/>
        <w:numPr>
          <w:ilvl w:val="0"/>
          <w:numId w:val="32"/>
        </w:numPr>
      </w:pPr>
      <w:r w:rsidRPr="004B1E7B">
        <w:t xml:space="preserve">Select </w:t>
      </w:r>
      <w:r w:rsidRPr="004B1E7B">
        <w:rPr>
          <w:b/>
        </w:rPr>
        <w:t>Create a New Virtual Application Package</w:t>
      </w:r>
      <w:r w:rsidRPr="004B1E7B">
        <w:t xml:space="preserve"> from the welcome screen.</w:t>
      </w:r>
    </w:p>
    <w:p w14:paraId="6398453E" w14:textId="5AB9A31F" w:rsidR="00AA3DDF" w:rsidRPr="004B1E7B" w:rsidRDefault="00AA3DDF" w:rsidP="002A335E">
      <w:pPr>
        <w:pStyle w:val="ListParagraph"/>
        <w:numPr>
          <w:ilvl w:val="0"/>
          <w:numId w:val="32"/>
        </w:numPr>
      </w:pPr>
      <w:r w:rsidRPr="004B1E7B">
        <w:t xml:space="preserve">At the </w:t>
      </w:r>
      <w:r w:rsidRPr="004B1E7B">
        <w:rPr>
          <w:b/>
        </w:rPr>
        <w:t>Packaging Method</w:t>
      </w:r>
      <w:r w:rsidRPr="004B1E7B">
        <w:t xml:space="preserve"> screen, select </w:t>
      </w:r>
      <w:r w:rsidRPr="004B1E7B">
        <w:rPr>
          <w:b/>
        </w:rPr>
        <w:t>Create a Package using a Package Accelerator</w:t>
      </w:r>
      <w:r w:rsidR="00154D9C" w:rsidRPr="004B1E7B">
        <w:rPr>
          <w:b/>
        </w:rPr>
        <w:t>.</w:t>
      </w:r>
    </w:p>
    <w:p w14:paraId="63A5555B" w14:textId="7CDA1AB3" w:rsidR="00AA3DDF" w:rsidRPr="004B1E7B" w:rsidRDefault="00AA3DDF" w:rsidP="002A335E">
      <w:pPr>
        <w:pStyle w:val="ListParagraph"/>
        <w:numPr>
          <w:ilvl w:val="0"/>
          <w:numId w:val="32"/>
        </w:numPr>
      </w:pPr>
      <w:r w:rsidRPr="004B1E7B">
        <w:t xml:space="preserve">At the </w:t>
      </w:r>
      <w:r w:rsidRPr="004B1E7B">
        <w:rPr>
          <w:b/>
        </w:rPr>
        <w:t>Select Package Accelerator</w:t>
      </w:r>
      <w:r w:rsidRPr="004B1E7B">
        <w:t xml:space="preserve"> screen, browse to and select the relevant Package Accelerator CAB file</w:t>
      </w:r>
      <w:r w:rsidR="002D04CC" w:rsidRPr="004B1E7B">
        <w:t>.</w:t>
      </w:r>
    </w:p>
    <w:p w14:paraId="58C86B3C" w14:textId="29423D3D" w:rsidR="00AA3DDF" w:rsidRPr="004B1E7B" w:rsidRDefault="00AA3DDF" w:rsidP="002A335E">
      <w:pPr>
        <w:pStyle w:val="ListParagraph"/>
        <w:numPr>
          <w:ilvl w:val="0"/>
          <w:numId w:val="32"/>
        </w:numPr>
      </w:pPr>
      <w:r w:rsidRPr="004B1E7B">
        <w:t xml:space="preserve">At the </w:t>
      </w:r>
      <w:r w:rsidRPr="004B1E7B">
        <w:rPr>
          <w:b/>
        </w:rPr>
        <w:t>Guidance</w:t>
      </w:r>
      <w:r w:rsidRPr="004B1E7B">
        <w:t xml:space="preserve"> screen, read carefully any important information that may be presented from the developer of the Package Accelerator.  This information can be useful in creating a successful package</w:t>
      </w:r>
      <w:r w:rsidR="002D04CC" w:rsidRPr="004B1E7B">
        <w:t>.</w:t>
      </w:r>
    </w:p>
    <w:p w14:paraId="1BC6BB36" w14:textId="77777777" w:rsidR="00AA3DDF" w:rsidRPr="004B1E7B" w:rsidRDefault="00AA3DDF" w:rsidP="002A335E">
      <w:pPr>
        <w:pStyle w:val="ListParagraph"/>
        <w:numPr>
          <w:ilvl w:val="0"/>
          <w:numId w:val="32"/>
        </w:numPr>
      </w:pPr>
      <w:r w:rsidRPr="004B1E7B">
        <w:t xml:space="preserve">At the </w:t>
      </w:r>
      <w:r w:rsidRPr="004B1E7B">
        <w:rPr>
          <w:b/>
        </w:rPr>
        <w:t>Select Installation Files</w:t>
      </w:r>
      <w:r w:rsidRPr="004B1E7B">
        <w:t xml:space="preserve"> screen, browse to and select the root folder containing the installation files for the application</w:t>
      </w:r>
      <w:r w:rsidR="002D04CC" w:rsidRPr="004B1E7B">
        <w:t>.</w:t>
      </w:r>
    </w:p>
    <w:p w14:paraId="3208B500" w14:textId="77777777" w:rsidR="00AA3DDF" w:rsidRPr="004B1E7B" w:rsidRDefault="00AA3DDF" w:rsidP="002A335E">
      <w:pPr>
        <w:pStyle w:val="ListParagraph"/>
        <w:numPr>
          <w:ilvl w:val="0"/>
          <w:numId w:val="32"/>
        </w:numPr>
      </w:pPr>
      <w:r w:rsidRPr="004B1E7B">
        <w:t xml:space="preserve">At the </w:t>
      </w:r>
      <w:r w:rsidRPr="004B1E7B">
        <w:rPr>
          <w:b/>
        </w:rPr>
        <w:t>Package Name</w:t>
      </w:r>
      <w:r w:rsidRPr="004B1E7B">
        <w:t xml:space="preserve"> screen, enter a name for the package.  By default, the </w:t>
      </w:r>
      <w:r w:rsidR="002D04CC" w:rsidRPr="004B1E7B">
        <w:t>S</w:t>
      </w:r>
      <w:r w:rsidRPr="004B1E7B">
        <w:t>equencer will automatically enter the name of the original package that was used to create the Package Accelerator.</w:t>
      </w:r>
    </w:p>
    <w:p w14:paraId="13148530" w14:textId="2CC02E34" w:rsidR="00AA3DDF" w:rsidRPr="004B1E7B" w:rsidRDefault="00AA3DDF" w:rsidP="002A335E">
      <w:pPr>
        <w:pStyle w:val="ListParagraph"/>
        <w:numPr>
          <w:ilvl w:val="0"/>
          <w:numId w:val="32"/>
        </w:numPr>
      </w:pPr>
      <w:r w:rsidRPr="004B1E7B">
        <w:t xml:space="preserve">At the </w:t>
      </w:r>
      <w:r w:rsidRPr="004B1E7B">
        <w:rPr>
          <w:b/>
        </w:rPr>
        <w:t>Save the Virtual Application</w:t>
      </w:r>
      <w:r w:rsidRPr="004B1E7B">
        <w:t xml:space="preserve"> screen, enter any comments relevant to any customizations </w:t>
      </w:r>
      <w:r w:rsidR="00AD1B58" w:rsidRPr="004B1E7B">
        <w:t>that will be made</w:t>
      </w:r>
      <w:r w:rsidRPr="004B1E7B">
        <w:t xml:space="preserve"> to the package (optional) and select the location to save the new package</w:t>
      </w:r>
      <w:r w:rsidR="00C916F3" w:rsidRPr="004B1E7B">
        <w:t>,</w:t>
      </w:r>
      <w:r w:rsidRPr="004B1E7B">
        <w:t xml:space="preserve"> as well as the option whether or not to compress the package</w:t>
      </w:r>
      <w:r w:rsidR="002D04CC" w:rsidRPr="004B1E7B">
        <w:t>.</w:t>
      </w:r>
    </w:p>
    <w:p w14:paraId="15464128" w14:textId="2159EC02" w:rsidR="00AA3DDF" w:rsidRPr="004B1E7B" w:rsidRDefault="00E64500" w:rsidP="002A335E">
      <w:pPr>
        <w:pStyle w:val="ListParagraph"/>
        <w:numPr>
          <w:ilvl w:val="0"/>
          <w:numId w:val="32"/>
        </w:numPr>
      </w:pPr>
      <w:r w:rsidRPr="004B1E7B">
        <w:t xml:space="preserve">At the </w:t>
      </w:r>
      <w:r w:rsidRPr="004B1E7B">
        <w:rPr>
          <w:b/>
        </w:rPr>
        <w:t>Configure Software</w:t>
      </w:r>
      <w:r w:rsidRPr="004B1E7B">
        <w:t xml:space="preserve"> screen, select the </w:t>
      </w:r>
      <w:r w:rsidR="00154D9C" w:rsidRPr="004B1E7B">
        <w:rPr>
          <w:b/>
        </w:rPr>
        <w:t>Configure Software</w:t>
      </w:r>
      <w:r w:rsidRPr="004B1E7B">
        <w:t xml:space="preserve"> button to proceed with launching the applications to provide any additional configurations before saving the package.</w:t>
      </w:r>
    </w:p>
    <w:p w14:paraId="433E5048" w14:textId="68B5A6BE" w:rsidR="00E64500" w:rsidRPr="004B1E7B" w:rsidRDefault="00E64500" w:rsidP="002A335E">
      <w:pPr>
        <w:pStyle w:val="ListParagraph"/>
        <w:numPr>
          <w:ilvl w:val="1"/>
          <w:numId w:val="32"/>
        </w:numPr>
      </w:pPr>
      <w:r w:rsidRPr="004B1E7B">
        <w:t xml:space="preserve">If </w:t>
      </w:r>
      <w:r w:rsidR="00AD1B58" w:rsidRPr="004B1E7B">
        <w:t>uncertain whether any</w:t>
      </w:r>
      <w:r w:rsidRPr="004B1E7B">
        <w:t xml:space="preserve"> further con</w:t>
      </w:r>
      <w:r w:rsidR="00AD1B58" w:rsidRPr="004B1E7B">
        <w:t xml:space="preserve">figuration is necessary, </w:t>
      </w:r>
      <w:r w:rsidRPr="004B1E7B">
        <w:t xml:space="preserve">select to </w:t>
      </w:r>
      <w:r w:rsidR="00154D9C" w:rsidRPr="004B1E7B">
        <w:rPr>
          <w:b/>
        </w:rPr>
        <w:t>Skip this step</w:t>
      </w:r>
      <w:r w:rsidRPr="004B1E7B">
        <w:t xml:space="preserve"> and proceed directly to saving the package.</w:t>
      </w:r>
    </w:p>
    <w:p w14:paraId="489AAF33" w14:textId="3A5FD6F2" w:rsidR="00E64500" w:rsidRPr="004B1E7B" w:rsidRDefault="00E64500" w:rsidP="002A335E">
      <w:pPr>
        <w:pStyle w:val="ListParagraph"/>
        <w:numPr>
          <w:ilvl w:val="0"/>
          <w:numId w:val="32"/>
        </w:numPr>
      </w:pPr>
      <w:r w:rsidRPr="004B1E7B">
        <w:t xml:space="preserve">At the </w:t>
      </w:r>
      <w:r w:rsidRPr="004B1E7B">
        <w:rPr>
          <w:b/>
        </w:rPr>
        <w:t>Run Each Program to manage first-use tasks</w:t>
      </w:r>
      <w:r w:rsidRPr="004B1E7B">
        <w:t xml:space="preserve"> screen, </w:t>
      </w:r>
      <w:r w:rsidR="00AD1B58" w:rsidRPr="004B1E7B">
        <w:t>run each application at least once to clear any “first use” pop-ups and to make any additional configuration changes within the applications.</w:t>
      </w:r>
    </w:p>
    <w:p w14:paraId="71401795" w14:textId="77777777" w:rsidR="00E64500" w:rsidRPr="004B1E7B" w:rsidRDefault="00E64500" w:rsidP="002A335E">
      <w:pPr>
        <w:pStyle w:val="ListParagraph"/>
        <w:numPr>
          <w:ilvl w:val="0"/>
          <w:numId w:val="32"/>
        </w:numPr>
      </w:pPr>
      <w:r w:rsidRPr="004B1E7B">
        <w:t>Continue to save the application.</w:t>
      </w:r>
    </w:p>
    <w:p w14:paraId="42D5AA16" w14:textId="77777777" w:rsidR="00E64500" w:rsidRPr="004B1E7B" w:rsidRDefault="00E64500" w:rsidP="002A335E">
      <w:pPr>
        <w:pStyle w:val="ListParagraph"/>
        <w:numPr>
          <w:ilvl w:val="0"/>
          <w:numId w:val="32"/>
        </w:numPr>
      </w:pPr>
      <w:r w:rsidRPr="004B1E7B">
        <w:t>Just as earlier in Section 8, upon completion the Sequencer will provide a report detailing any relevant information to the success of the package</w:t>
      </w:r>
      <w:r w:rsidR="002D04CC" w:rsidRPr="004B1E7B">
        <w:t>.</w:t>
      </w:r>
    </w:p>
    <w:p w14:paraId="19EAEAAE" w14:textId="77777777" w:rsidR="00AA3DDF" w:rsidRPr="00314131" w:rsidRDefault="00AA3DDF" w:rsidP="00AA3DDF">
      <w:pPr>
        <w:pStyle w:val="ListParagraph"/>
        <w:rPr>
          <w:highlight w:val="green"/>
        </w:rPr>
      </w:pPr>
    </w:p>
    <w:p w14:paraId="09C5DE87" w14:textId="77777777" w:rsidR="00AD1B58" w:rsidRPr="00314131" w:rsidRDefault="00AD1B58" w:rsidP="00AA3DDF">
      <w:pPr>
        <w:pStyle w:val="ListParagraph"/>
        <w:rPr>
          <w:highlight w:val="green"/>
        </w:rPr>
      </w:pPr>
    </w:p>
    <w:p w14:paraId="06F6A801" w14:textId="77777777" w:rsidR="00AD1B58" w:rsidRPr="00314131" w:rsidRDefault="00AD1B58" w:rsidP="00AA3DDF">
      <w:pPr>
        <w:pStyle w:val="ListParagraph"/>
        <w:rPr>
          <w:highlight w:val="green"/>
        </w:rPr>
      </w:pPr>
    </w:p>
    <w:p w14:paraId="3F97E25D" w14:textId="77777777" w:rsidR="00AD1B58" w:rsidRPr="00314131" w:rsidRDefault="00AD1B58" w:rsidP="00AA3DDF">
      <w:pPr>
        <w:pStyle w:val="ListParagraph"/>
        <w:rPr>
          <w:highlight w:val="green"/>
        </w:rPr>
      </w:pPr>
    </w:p>
    <w:p w14:paraId="40D3E5DF" w14:textId="77777777" w:rsidR="00AD1B58" w:rsidRPr="00314131" w:rsidRDefault="00AD1B58" w:rsidP="00AA3DDF">
      <w:pPr>
        <w:pStyle w:val="ListParagraph"/>
        <w:rPr>
          <w:highlight w:val="green"/>
        </w:rPr>
      </w:pPr>
    </w:p>
    <w:p w14:paraId="1C267EEB" w14:textId="77777777" w:rsidR="00AD1B58" w:rsidRPr="00314131" w:rsidRDefault="00AD1B58" w:rsidP="00AA3DDF">
      <w:pPr>
        <w:pStyle w:val="ListParagraph"/>
        <w:rPr>
          <w:highlight w:val="green"/>
        </w:rPr>
      </w:pPr>
    </w:p>
    <w:p w14:paraId="0BDFCE39" w14:textId="77777777" w:rsidR="00AD1B58" w:rsidRPr="00314131" w:rsidRDefault="00AD1B58" w:rsidP="00AA3DDF">
      <w:pPr>
        <w:pStyle w:val="ListParagraph"/>
        <w:rPr>
          <w:highlight w:val="green"/>
        </w:rPr>
      </w:pPr>
    </w:p>
    <w:p w14:paraId="23F713CF" w14:textId="77777777" w:rsidR="00AD1B58" w:rsidRPr="00314131" w:rsidRDefault="00AD1B58" w:rsidP="00AA3DDF">
      <w:pPr>
        <w:pStyle w:val="ListParagraph"/>
        <w:rPr>
          <w:highlight w:val="green"/>
        </w:rPr>
      </w:pPr>
    </w:p>
    <w:p w14:paraId="58BFC164" w14:textId="77777777" w:rsidR="00AD1B58" w:rsidRPr="00314131" w:rsidRDefault="00AD1B58" w:rsidP="00AA3DDF">
      <w:pPr>
        <w:pStyle w:val="ListParagraph"/>
        <w:rPr>
          <w:highlight w:val="green"/>
        </w:rPr>
      </w:pPr>
    </w:p>
    <w:p w14:paraId="4F6B0752" w14:textId="77777777" w:rsidR="00AD1B58" w:rsidRPr="00314131" w:rsidRDefault="00AD1B58" w:rsidP="00AA3DDF">
      <w:pPr>
        <w:pStyle w:val="ListParagraph"/>
        <w:rPr>
          <w:highlight w:val="green"/>
        </w:rPr>
      </w:pPr>
    </w:p>
    <w:p w14:paraId="5804C781" w14:textId="77777777" w:rsidR="00AD1B58" w:rsidRPr="00314131" w:rsidRDefault="00AD1B58" w:rsidP="00AA3DDF">
      <w:pPr>
        <w:pStyle w:val="ListParagraph"/>
        <w:rPr>
          <w:highlight w:val="green"/>
        </w:rPr>
      </w:pPr>
    </w:p>
    <w:p w14:paraId="4A667D39" w14:textId="77777777" w:rsidR="00AD1B58" w:rsidRPr="00314131" w:rsidRDefault="00AD1B58" w:rsidP="00AA3DDF">
      <w:pPr>
        <w:pStyle w:val="ListParagraph"/>
        <w:rPr>
          <w:highlight w:val="green"/>
        </w:rPr>
      </w:pPr>
    </w:p>
    <w:p w14:paraId="58DED9FC" w14:textId="77777777" w:rsidR="00AD1B58" w:rsidRPr="00314131" w:rsidRDefault="00AD1B58" w:rsidP="00AA3DDF">
      <w:pPr>
        <w:pStyle w:val="ListParagraph"/>
        <w:rPr>
          <w:highlight w:val="green"/>
        </w:rPr>
      </w:pPr>
    </w:p>
    <w:p w14:paraId="785D700F" w14:textId="77777777" w:rsidR="00AD1B58" w:rsidRPr="00314131" w:rsidRDefault="00AD1B58" w:rsidP="00AA3DDF">
      <w:pPr>
        <w:pStyle w:val="ListParagraph"/>
        <w:rPr>
          <w:highlight w:val="green"/>
        </w:rPr>
      </w:pPr>
    </w:p>
    <w:p w14:paraId="33A0F5A6" w14:textId="77777777" w:rsidR="00AD1B58" w:rsidRPr="00314131" w:rsidRDefault="00AD1B58" w:rsidP="00AA3DDF">
      <w:pPr>
        <w:pStyle w:val="ListParagraph"/>
        <w:rPr>
          <w:highlight w:val="green"/>
        </w:rPr>
      </w:pPr>
    </w:p>
    <w:p w14:paraId="40FCA112" w14:textId="77777777" w:rsidR="00AD1B58" w:rsidRPr="00314131" w:rsidRDefault="00AD1B58" w:rsidP="00AA3DDF">
      <w:pPr>
        <w:pStyle w:val="ListParagraph"/>
        <w:rPr>
          <w:highlight w:val="green"/>
        </w:rPr>
      </w:pPr>
    </w:p>
    <w:p w14:paraId="36BBF91F" w14:textId="77777777" w:rsidR="00AD1B58" w:rsidRPr="00314131" w:rsidRDefault="00AD1B58" w:rsidP="00AA3DDF">
      <w:pPr>
        <w:pStyle w:val="ListParagraph"/>
        <w:rPr>
          <w:highlight w:val="green"/>
        </w:rPr>
      </w:pPr>
    </w:p>
    <w:p w14:paraId="6450DBF9" w14:textId="77777777" w:rsidR="00AD1B58" w:rsidRPr="00314131" w:rsidRDefault="00AD1B58" w:rsidP="00AA3DDF">
      <w:pPr>
        <w:pStyle w:val="ListParagraph"/>
        <w:rPr>
          <w:highlight w:val="green"/>
        </w:rPr>
      </w:pPr>
    </w:p>
    <w:p w14:paraId="230414CE" w14:textId="6B6C39BA" w:rsidR="00D7594A" w:rsidRPr="00C916F3" w:rsidRDefault="00D7594A" w:rsidP="00D7594A">
      <w:pPr>
        <w:pStyle w:val="Heading2"/>
      </w:pPr>
      <w:bookmarkStart w:id="66" w:name="_Toc338432814"/>
      <w:r w:rsidRPr="00C916F3">
        <w:lastRenderedPageBreak/>
        <w:t>Create a package using a Package Accelerator with PowerShell</w:t>
      </w:r>
      <w:bookmarkEnd w:id="66"/>
    </w:p>
    <w:p w14:paraId="7246BF3F" w14:textId="77777777" w:rsidR="001F24A5" w:rsidRPr="004B1E7B" w:rsidRDefault="00154D9C" w:rsidP="001F24A5">
      <w:r w:rsidRPr="004B1E7B">
        <w:t xml:space="preserve">The App-V </w:t>
      </w:r>
      <w:r w:rsidR="001F24A5" w:rsidRPr="004B1E7B">
        <w:t>5 Sequencer</w:t>
      </w:r>
      <w:r w:rsidR="00D7594A" w:rsidRPr="004B1E7B">
        <w:t xml:space="preserve"> provides the capability to sequence App-V packages from package accelerators outside of the Sequencer UI</w:t>
      </w:r>
      <w:r w:rsidRPr="004B1E7B">
        <w:t xml:space="preserve"> using only PowerShell commands. </w:t>
      </w:r>
    </w:p>
    <w:p w14:paraId="71A26FDB" w14:textId="115FCA15" w:rsidR="001F24A5" w:rsidRPr="004B1E7B" w:rsidRDefault="001F24A5" w:rsidP="001F24A5">
      <w:pPr>
        <w:rPr>
          <w:b/>
        </w:rPr>
      </w:pPr>
      <w:r w:rsidRPr="004B1E7B">
        <w:t xml:space="preserve">All sequencer functions must be performed in an </w:t>
      </w:r>
      <w:r w:rsidRPr="004B1E7B">
        <w:rPr>
          <w:b/>
        </w:rPr>
        <w:t xml:space="preserve">elevated </w:t>
      </w:r>
      <w:r w:rsidRPr="004B1E7B">
        <w:t>PowerShell console and the PowerShell module for the sequencer must be loaded.  To load the Sequencer PowerShell module</w:t>
      </w:r>
      <w:r w:rsidR="00902DF3" w:rsidRPr="00314131">
        <w:t>,</w:t>
      </w:r>
      <w:r w:rsidRPr="004B1E7B">
        <w:t xml:space="preserve"> execute the following command at the PowerShell prompt:  </w:t>
      </w:r>
      <w:r w:rsidRPr="004B1E7B">
        <w:rPr>
          <w:b/>
        </w:rPr>
        <w:t>Import-Module AppVSequencer.</w:t>
      </w:r>
    </w:p>
    <w:p w14:paraId="395D4C1C" w14:textId="6458EB9A" w:rsidR="001F24A5" w:rsidRPr="004B1E7B" w:rsidRDefault="00C42F85" w:rsidP="001F24A5">
      <w:r>
        <w:t>Two</w:t>
      </w:r>
      <w:r w:rsidR="001F24A5" w:rsidRPr="004B1E7B">
        <w:t xml:space="preserve"> different command strings can be used to create the package from a Package Accelerator depending on the location of the source files (source directory or locally installed).</w:t>
      </w:r>
    </w:p>
    <w:p w14:paraId="4B3DA769" w14:textId="6A791084" w:rsidR="001F24A5" w:rsidRPr="004B1E7B" w:rsidRDefault="001F24A5" w:rsidP="001F24A5">
      <w:r w:rsidRPr="004B1E7B">
        <w:t>Example command syntax for creating a package for Microsoft Orca from a Package Accelerator is provided in this section.  This example assumes the following:</w:t>
      </w:r>
    </w:p>
    <w:p w14:paraId="402A86BF" w14:textId="77777777" w:rsidR="001F24A5" w:rsidRPr="004B1E7B" w:rsidRDefault="001F24A5" w:rsidP="002A335E">
      <w:pPr>
        <w:pStyle w:val="ListParagraph"/>
        <w:numPr>
          <w:ilvl w:val="0"/>
          <w:numId w:val="48"/>
        </w:numPr>
      </w:pPr>
      <w:r w:rsidRPr="004B1E7B">
        <w:t xml:space="preserve">The name of the package will be Microsoft Orca (specified in the </w:t>
      </w:r>
      <w:r w:rsidRPr="004B1E7B">
        <w:rPr>
          <w:b/>
        </w:rPr>
        <w:t xml:space="preserve">–Name </w:t>
      </w:r>
      <w:r w:rsidRPr="004B1E7B">
        <w:t>option).</w:t>
      </w:r>
    </w:p>
    <w:p w14:paraId="62F77C06" w14:textId="77777777" w:rsidR="001F24A5" w:rsidRPr="004B1E7B" w:rsidRDefault="001F24A5" w:rsidP="002A335E">
      <w:pPr>
        <w:pStyle w:val="ListParagraph"/>
        <w:numPr>
          <w:ilvl w:val="0"/>
          <w:numId w:val="48"/>
        </w:numPr>
      </w:pPr>
      <w:r w:rsidRPr="004B1E7B">
        <w:t xml:space="preserve">The destination folder will be created by the sequencer within C:\Packages (specified in the </w:t>
      </w:r>
      <w:r w:rsidRPr="004B1E7B">
        <w:rPr>
          <w:b/>
        </w:rPr>
        <w:t>–Path</w:t>
      </w:r>
      <w:r w:rsidRPr="004B1E7B">
        <w:t xml:space="preserve"> option).  The sequencer will create a new folder for the package using the package name within the folder specified in the </w:t>
      </w:r>
      <w:r w:rsidRPr="004B1E7B">
        <w:rPr>
          <w:b/>
        </w:rPr>
        <w:t>–Path</w:t>
      </w:r>
      <w:r w:rsidRPr="004B1E7B">
        <w:t xml:space="preserve"> option.  </w:t>
      </w:r>
    </w:p>
    <w:p w14:paraId="4B5DD66F" w14:textId="77777777" w:rsidR="001F24A5" w:rsidRPr="004B1E7B" w:rsidRDefault="001F24A5" w:rsidP="001F24A5">
      <w:pPr>
        <w:pStyle w:val="ListParagraph"/>
      </w:pPr>
      <w:r w:rsidRPr="004B1E7B">
        <w:rPr>
          <w:b/>
        </w:rPr>
        <w:t xml:space="preserve">Note:  </w:t>
      </w:r>
      <w:r w:rsidRPr="004B1E7B">
        <w:t xml:space="preserve">The folder specified in the </w:t>
      </w:r>
      <w:r w:rsidRPr="004B1E7B">
        <w:rPr>
          <w:b/>
        </w:rPr>
        <w:t xml:space="preserve">–Path </w:t>
      </w:r>
      <w:r w:rsidRPr="004B1E7B">
        <w:t>option must already exist.</w:t>
      </w:r>
    </w:p>
    <w:p w14:paraId="65515F1A" w14:textId="5C20D5AF" w:rsidR="001F24A5" w:rsidRPr="004B1E7B" w:rsidRDefault="001F24A5" w:rsidP="002A335E">
      <w:pPr>
        <w:pStyle w:val="ListParagraph"/>
        <w:numPr>
          <w:ilvl w:val="0"/>
          <w:numId w:val="48"/>
        </w:numPr>
      </w:pPr>
      <w:r w:rsidRPr="004B1E7B">
        <w:t xml:space="preserve">The location of the Package Accelerator for Microsoft Orca is C:\SourceFiles\Microsoft Orca.CAB (specified in the </w:t>
      </w:r>
      <w:r w:rsidRPr="004B1E7B">
        <w:rPr>
          <w:b/>
        </w:rPr>
        <w:t>–AcceleratorFilePath</w:t>
      </w:r>
      <w:r w:rsidRPr="004B1E7B">
        <w:t xml:space="preserve"> option).</w:t>
      </w:r>
    </w:p>
    <w:p w14:paraId="43C41132" w14:textId="5B671851" w:rsidR="001F24A5" w:rsidRPr="004B1E7B" w:rsidRDefault="001F24A5" w:rsidP="002A335E">
      <w:pPr>
        <w:pStyle w:val="ListParagraph"/>
        <w:numPr>
          <w:ilvl w:val="0"/>
          <w:numId w:val="48"/>
        </w:numPr>
      </w:pPr>
      <w:r w:rsidRPr="004B1E7B">
        <w:t xml:space="preserve">The application files that were installed during a previous local install of Microsoft Orca exist in C:\Program Files\Microsoft Orca (specified in the </w:t>
      </w:r>
      <w:r w:rsidRPr="004B1E7B">
        <w:rPr>
          <w:b/>
        </w:rPr>
        <w:t xml:space="preserve">–InstalledFiles </w:t>
      </w:r>
      <w:r w:rsidRPr="004B1E7B">
        <w:t xml:space="preserve">option). </w:t>
      </w:r>
    </w:p>
    <w:p w14:paraId="7EAA9C9A" w14:textId="0E95EE7E" w:rsidR="001F24A5" w:rsidRPr="004B1E7B" w:rsidRDefault="001F24A5" w:rsidP="001F24A5">
      <w:r w:rsidRPr="004B1E7B">
        <w:t>The PowerShell command syntax for creating the package is</w:t>
      </w:r>
      <w:r w:rsidR="001B4D3E" w:rsidRPr="00577A8F">
        <w:t xml:space="preserve"> as follows</w:t>
      </w:r>
      <w:r w:rsidRPr="004B1E7B">
        <w:t>:</w:t>
      </w:r>
    </w:p>
    <w:p w14:paraId="412BCF1C" w14:textId="75164001" w:rsidR="00D7594A" w:rsidRPr="004B1E7B" w:rsidRDefault="00D7594A" w:rsidP="001F24A5">
      <w:pPr>
        <w:rPr>
          <w:b/>
        </w:rPr>
      </w:pPr>
      <w:r w:rsidRPr="004B1E7B">
        <w:rPr>
          <w:b/>
        </w:rPr>
        <w:t>New-AppvSequencerPackage –Name “Microsoft Orca” –Path “C:\Packages” –AcceleratorFilePath “C:\SourceFiles\</w:t>
      </w:r>
      <w:r w:rsidR="00A27868" w:rsidRPr="004B1E7B">
        <w:rPr>
          <w:b/>
        </w:rPr>
        <w:t>Microsoft Orca.cab” –InstalledFilesPath “C:\Program Files\Microsoft Orca”</w:t>
      </w:r>
    </w:p>
    <w:p w14:paraId="4303D410" w14:textId="5F65B67B" w:rsidR="00154D9C" w:rsidRPr="004B1E7B" w:rsidRDefault="001F24A5" w:rsidP="00154D9C">
      <w:r w:rsidRPr="004B1E7B">
        <w:t>When c</w:t>
      </w:r>
      <w:r w:rsidR="00154D9C" w:rsidRPr="004B1E7B">
        <w:t xml:space="preserve">reating a Package from a Package Accelerator with PowerShell from </w:t>
      </w:r>
      <w:r w:rsidRPr="004B1E7B">
        <w:t xml:space="preserve">source files rather than </w:t>
      </w:r>
      <w:r w:rsidR="00154D9C" w:rsidRPr="004B1E7B">
        <w:t>locally installed files:</w:t>
      </w:r>
    </w:p>
    <w:p w14:paraId="69F77259" w14:textId="77777777" w:rsidR="00A27868" w:rsidRPr="004B1E7B" w:rsidRDefault="00A27868" w:rsidP="00A27868">
      <w:pPr>
        <w:rPr>
          <w:b/>
        </w:rPr>
      </w:pPr>
      <w:r w:rsidRPr="004B1E7B">
        <w:t xml:space="preserve">Replace:  </w:t>
      </w:r>
      <w:r w:rsidRPr="004B1E7B">
        <w:rPr>
          <w:b/>
        </w:rPr>
        <w:t>-InstalledFilesPath</w:t>
      </w:r>
    </w:p>
    <w:p w14:paraId="54EAA7BB" w14:textId="61FAB944" w:rsidR="00A27868" w:rsidRPr="004B1E7B" w:rsidRDefault="00A27868" w:rsidP="00A27868">
      <w:r w:rsidRPr="004B1E7B">
        <w:t xml:space="preserve">With: </w:t>
      </w:r>
      <w:r w:rsidRPr="004B1E7B">
        <w:rPr>
          <w:b/>
        </w:rPr>
        <w:t>-InstallMediaPath “</w:t>
      </w:r>
      <w:r w:rsidRPr="004B1E7B">
        <w:rPr>
          <w:b/>
          <w:i/>
        </w:rPr>
        <w:t>path to installer file”</w:t>
      </w:r>
      <w:r w:rsidR="001F24A5" w:rsidRPr="004B1E7B">
        <w:rPr>
          <w:b/>
          <w:i/>
        </w:rPr>
        <w:t xml:space="preserve"> </w:t>
      </w:r>
      <w:r w:rsidR="001F24A5" w:rsidRPr="004B1E7B">
        <w:t>(Example: C:\SourceFiles\Orca45.MSI)</w:t>
      </w:r>
    </w:p>
    <w:p w14:paraId="69034D01" w14:textId="77777777" w:rsidR="00D7594A" w:rsidRPr="004B1E7B" w:rsidRDefault="00D7594A" w:rsidP="00D7594A">
      <w:r w:rsidRPr="004B1E7B">
        <w:t xml:space="preserve">For further details and additional options available when using the </w:t>
      </w:r>
      <w:r w:rsidRPr="004B1E7B">
        <w:rPr>
          <w:b/>
        </w:rPr>
        <w:t xml:space="preserve">New-AppvSequencerPackage </w:t>
      </w:r>
      <w:r w:rsidRPr="004B1E7B">
        <w:t>cmdlet, issue the following command from PowerShell:</w:t>
      </w:r>
    </w:p>
    <w:p w14:paraId="3EAE1CB8" w14:textId="77777777" w:rsidR="00D7594A" w:rsidRPr="004B1E7B" w:rsidRDefault="00D7594A" w:rsidP="00D7594A">
      <w:pPr>
        <w:rPr>
          <w:b/>
        </w:rPr>
      </w:pPr>
      <w:r w:rsidRPr="004B1E7B">
        <w:rPr>
          <w:b/>
        </w:rPr>
        <w:t>Get-Help New-AppvSequencerPackage</w:t>
      </w:r>
    </w:p>
    <w:p w14:paraId="6439E322" w14:textId="77777777" w:rsidR="003A5300" w:rsidRPr="004B1E7B" w:rsidRDefault="003A5300" w:rsidP="003A5300">
      <w:pPr>
        <w:jc w:val="center"/>
        <w:rPr>
          <w:b/>
        </w:rPr>
      </w:pPr>
    </w:p>
    <w:p w14:paraId="1BCB8BF6" w14:textId="77777777" w:rsidR="003A5300" w:rsidRPr="00577A8F" w:rsidRDefault="003A5300">
      <w:pPr>
        <w:rPr>
          <w:rFonts w:asciiTheme="majorHAnsi" w:eastAsiaTheme="majorEastAsia" w:hAnsiTheme="majorHAnsi" w:cstheme="majorBidi"/>
          <w:b/>
          <w:bCs/>
          <w:sz w:val="26"/>
          <w:szCs w:val="26"/>
          <w:highlight w:val="green"/>
        </w:rPr>
      </w:pPr>
      <w:r w:rsidRPr="00577A8F">
        <w:rPr>
          <w:highlight w:val="green"/>
        </w:rPr>
        <w:br w:type="page"/>
      </w:r>
    </w:p>
    <w:p w14:paraId="6AC51277" w14:textId="77777777" w:rsidR="00DE0A84" w:rsidRPr="004B1E7B" w:rsidRDefault="00DE0A84" w:rsidP="00CA5C5F">
      <w:pPr>
        <w:pStyle w:val="Heading1"/>
      </w:pPr>
      <w:bookmarkStart w:id="67" w:name="_Toc338432815"/>
      <w:r w:rsidRPr="004B1E7B">
        <w:lastRenderedPageBreak/>
        <w:t>Application Package Upgrade</w:t>
      </w:r>
      <w:bookmarkEnd w:id="67"/>
    </w:p>
    <w:p w14:paraId="25623E9E" w14:textId="77777777" w:rsidR="004C42D2" w:rsidRPr="004B1E7B" w:rsidRDefault="007C09F8">
      <w:pPr>
        <w:jc w:val="both"/>
        <w:rPr>
          <w:rFonts w:cs="Arial"/>
        </w:rPr>
      </w:pPr>
      <w:r w:rsidRPr="004B1E7B">
        <w:rPr>
          <w:rFonts w:cs="Arial"/>
        </w:rPr>
        <w:t xml:space="preserve">Throughout the lifecycle of an application, </w:t>
      </w:r>
      <w:r w:rsidR="00CF039B" w:rsidRPr="004B1E7B">
        <w:rPr>
          <w:rFonts w:cs="Arial"/>
        </w:rPr>
        <w:t xml:space="preserve">it </w:t>
      </w:r>
      <w:r w:rsidRPr="004B1E7B">
        <w:rPr>
          <w:rFonts w:cs="Arial"/>
        </w:rPr>
        <w:t xml:space="preserve">will need to be updated.  It is important to understand the options associated with updating an application, and when to use </w:t>
      </w:r>
      <w:r w:rsidR="00CF039B" w:rsidRPr="004B1E7B">
        <w:rPr>
          <w:rFonts w:cs="Arial"/>
        </w:rPr>
        <w:t>them</w:t>
      </w:r>
      <w:r w:rsidRPr="004B1E7B">
        <w:rPr>
          <w:rFonts w:cs="Arial"/>
        </w:rPr>
        <w:t>.</w:t>
      </w:r>
    </w:p>
    <w:p w14:paraId="4508EFB7" w14:textId="6591916E" w:rsidR="000D078D" w:rsidRPr="004B1E7B" w:rsidRDefault="00C42F85">
      <w:pPr>
        <w:jc w:val="both"/>
        <w:rPr>
          <w:rFonts w:cs="Arial"/>
        </w:rPr>
      </w:pPr>
      <w:r>
        <w:rPr>
          <w:rFonts w:cs="Arial"/>
        </w:rPr>
        <w:t>Three</w:t>
      </w:r>
      <w:r w:rsidR="000D078D" w:rsidRPr="004B1E7B">
        <w:rPr>
          <w:rFonts w:cs="Arial"/>
        </w:rPr>
        <w:t xml:space="preserve"> different types of Application Upgrades </w:t>
      </w:r>
      <w:r w:rsidR="00697353" w:rsidRPr="004B1E7B">
        <w:rPr>
          <w:rFonts w:cs="Arial"/>
        </w:rPr>
        <w:t>are available</w:t>
      </w:r>
      <w:r w:rsidR="000D078D" w:rsidRPr="004B1E7B">
        <w:rPr>
          <w:rFonts w:cs="Arial"/>
        </w:rPr>
        <w:t xml:space="preserve"> at the Select Task screen (after clicking Modify an Existing Virtual Application Package in the main sequencer screen)</w:t>
      </w:r>
      <w:r w:rsidR="00573098" w:rsidRPr="004B1E7B">
        <w:rPr>
          <w:rFonts w:cs="Arial"/>
        </w:rPr>
        <w:t>:</w:t>
      </w:r>
    </w:p>
    <w:p w14:paraId="02E121CA" w14:textId="785AF25A" w:rsidR="000D078D" w:rsidRPr="004B1E7B" w:rsidRDefault="000D078D" w:rsidP="002A335E">
      <w:pPr>
        <w:pStyle w:val="ListParagraph"/>
        <w:numPr>
          <w:ilvl w:val="0"/>
          <w:numId w:val="43"/>
        </w:numPr>
        <w:jc w:val="both"/>
        <w:rPr>
          <w:rFonts w:cs="Arial"/>
        </w:rPr>
      </w:pPr>
      <w:r w:rsidRPr="004B1E7B">
        <w:rPr>
          <w:rFonts w:cs="Arial"/>
        </w:rPr>
        <w:t xml:space="preserve">Update Application in Existing Package </w:t>
      </w:r>
    </w:p>
    <w:p w14:paraId="11DA01DA" w14:textId="04352F3B" w:rsidR="000D078D" w:rsidRPr="004B1E7B" w:rsidRDefault="000D078D" w:rsidP="002A335E">
      <w:pPr>
        <w:pStyle w:val="ListParagraph"/>
        <w:numPr>
          <w:ilvl w:val="0"/>
          <w:numId w:val="43"/>
        </w:numPr>
        <w:jc w:val="both"/>
        <w:rPr>
          <w:rFonts w:cs="Arial"/>
        </w:rPr>
      </w:pPr>
      <w:r w:rsidRPr="004B1E7B">
        <w:rPr>
          <w:rFonts w:cs="Arial"/>
        </w:rPr>
        <w:t xml:space="preserve">Edit Package </w:t>
      </w:r>
    </w:p>
    <w:p w14:paraId="7385B5E7" w14:textId="0480532C" w:rsidR="000D078D" w:rsidRPr="004B1E7B" w:rsidRDefault="000D078D" w:rsidP="002A335E">
      <w:pPr>
        <w:pStyle w:val="ListParagraph"/>
        <w:numPr>
          <w:ilvl w:val="0"/>
          <w:numId w:val="43"/>
        </w:numPr>
        <w:jc w:val="both"/>
        <w:rPr>
          <w:rFonts w:cs="Arial"/>
        </w:rPr>
      </w:pPr>
      <w:r w:rsidRPr="004B1E7B">
        <w:rPr>
          <w:rFonts w:cs="Arial"/>
        </w:rPr>
        <w:t xml:space="preserve">Add New Application </w:t>
      </w:r>
    </w:p>
    <w:p w14:paraId="6BA0481D" w14:textId="77777777" w:rsidR="000D078D" w:rsidRPr="00577A8F" w:rsidRDefault="000D078D" w:rsidP="000D078D">
      <w:pPr>
        <w:jc w:val="both"/>
        <w:rPr>
          <w:rFonts w:cs="Arial"/>
          <w:highlight w:val="green"/>
        </w:rPr>
      </w:pPr>
    </w:p>
    <w:p w14:paraId="7EFB81A2" w14:textId="77777777" w:rsidR="000D078D" w:rsidRPr="004B1E7B" w:rsidRDefault="000D078D" w:rsidP="000D078D">
      <w:pPr>
        <w:jc w:val="both"/>
        <w:rPr>
          <w:rFonts w:cs="Arial"/>
        </w:rPr>
      </w:pPr>
      <w:r w:rsidRPr="004B1E7B">
        <w:rPr>
          <w:rFonts w:cs="Arial"/>
          <w:b/>
        </w:rPr>
        <w:t>Update Application in Existing Package</w:t>
      </w:r>
      <w:r w:rsidR="00FD7ECF" w:rsidRPr="004B1E7B">
        <w:rPr>
          <w:rFonts w:cs="Arial"/>
          <w:b/>
        </w:rPr>
        <w:t xml:space="preserve"> </w:t>
      </w:r>
      <w:r w:rsidR="00FD7ECF" w:rsidRPr="004B1E7B">
        <w:rPr>
          <w:rFonts w:cs="Arial"/>
        </w:rPr>
        <w:t>(Most Common)</w:t>
      </w:r>
    </w:p>
    <w:p w14:paraId="11A922DC" w14:textId="2FC6264F" w:rsidR="000D078D" w:rsidRPr="004B1E7B" w:rsidRDefault="000D078D" w:rsidP="000D078D">
      <w:pPr>
        <w:jc w:val="both"/>
        <w:rPr>
          <w:rFonts w:cs="Arial"/>
        </w:rPr>
      </w:pPr>
      <w:r w:rsidRPr="004B1E7B">
        <w:rPr>
          <w:rFonts w:cs="Arial"/>
        </w:rPr>
        <w:t xml:space="preserve">Select this option to apply an update to an application or program that is part of an existing virtual application package. </w:t>
      </w:r>
      <w:r w:rsidR="00154D9C" w:rsidRPr="004B1E7B">
        <w:rPr>
          <w:rFonts w:cs="Arial"/>
        </w:rPr>
        <w:t>Selecting this option assumes the</w:t>
      </w:r>
      <w:r w:rsidRPr="004B1E7B">
        <w:rPr>
          <w:rFonts w:cs="Arial"/>
        </w:rPr>
        <w:t xml:space="preserve"> associated </w:t>
      </w:r>
      <w:r w:rsidR="00154D9C" w:rsidRPr="004B1E7B">
        <w:rPr>
          <w:rFonts w:cs="Arial"/>
        </w:rPr>
        <w:t xml:space="preserve">update </w:t>
      </w:r>
      <w:r w:rsidRPr="004B1E7B">
        <w:rPr>
          <w:rFonts w:cs="Arial"/>
        </w:rPr>
        <w:t xml:space="preserve">installation files </w:t>
      </w:r>
      <w:r w:rsidR="00154D9C" w:rsidRPr="004B1E7B">
        <w:rPr>
          <w:rFonts w:cs="Arial"/>
        </w:rPr>
        <w:t xml:space="preserve">are </w:t>
      </w:r>
      <w:r w:rsidRPr="004B1E7B">
        <w:rPr>
          <w:rFonts w:cs="Arial"/>
        </w:rPr>
        <w:t xml:space="preserve">saved locally to the App-V </w:t>
      </w:r>
      <w:r w:rsidR="00573098" w:rsidRPr="004B1E7B">
        <w:rPr>
          <w:rFonts w:cs="Arial"/>
        </w:rPr>
        <w:t>S</w:t>
      </w:r>
      <w:r w:rsidRPr="004B1E7B">
        <w:rPr>
          <w:rFonts w:cs="Arial"/>
        </w:rPr>
        <w:t xml:space="preserve">equencer. </w:t>
      </w:r>
      <w:r w:rsidR="00890A65" w:rsidRPr="004B1E7B">
        <w:rPr>
          <w:rFonts w:cs="Arial"/>
        </w:rPr>
        <w:t>Updating an App-V package requires access t</w:t>
      </w:r>
      <w:r w:rsidRPr="004B1E7B">
        <w:rPr>
          <w:rFonts w:cs="Arial"/>
        </w:rPr>
        <w:t xml:space="preserve">o the package that </w:t>
      </w:r>
      <w:r w:rsidR="00890A65" w:rsidRPr="004B1E7B">
        <w:rPr>
          <w:rFonts w:cs="Arial"/>
        </w:rPr>
        <w:t>is being updated</w:t>
      </w:r>
      <w:r w:rsidRPr="004B1E7B">
        <w:rPr>
          <w:rFonts w:cs="Arial"/>
        </w:rPr>
        <w:t xml:space="preserve">. </w:t>
      </w:r>
    </w:p>
    <w:p w14:paraId="20AB00E7" w14:textId="240ADD8A" w:rsidR="00FD7ECF" w:rsidRPr="004B1E7B" w:rsidRDefault="00697353" w:rsidP="000D078D">
      <w:pPr>
        <w:jc w:val="both"/>
        <w:rPr>
          <w:rFonts w:cs="Arial"/>
        </w:rPr>
      </w:pPr>
      <w:r w:rsidRPr="004B1E7B">
        <w:rPr>
          <w:rFonts w:cs="Arial"/>
        </w:rPr>
        <w:t xml:space="preserve">The wizard will walk </w:t>
      </w:r>
      <w:r w:rsidR="00FD7ECF" w:rsidRPr="004B1E7B">
        <w:rPr>
          <w:rFonts w:cs="Arial"/>
        </w:rPr>
        <w:t>through:</w:t>
      </w:r>
    </w:p>
    <w:p w14:paraId="5B4E737C" w14:textId="77777777" w:rsidR="00FD7ECF" w:rsidRPr="004B1E7B" w:rsidRDefault="00FD7ECF" w:rsidP="002A335E">
      <w:pPr>
        <w:pStyle w:val="ListParagraph"/>
        <w:numPr>
          <w:ilvl w:val="0"/>
          <w:numId w:val="45"/>
        </w:numPr>
        <w:jc w:val="both"/>
        <w:rPr>
          <w:rFonts w:cs="Arial"/>
        </w:rPr>
      </w:pPr>
      <w:r w:rsidRPr="004B1E7B">
        <w:rPr>
          <w:rFonts w:cs="Arial"/>
        </w:rPr>
        <w:t xml:space="preserve">Extracting the existing virtual application package on to the </w:t>
      </w:r>
      <w:r w:rsidR="007503F6" w:rsidRPr="004B1E7B">
        <w:rPr>
          <w:rFonts w:cs="Arial"/>
        </w:rPr>
        <w:t>S</w:t>
      </w:r>
      <w:r w:rsidRPr="004B1E7B">
        <w:rPr>
          <w:rFonts w:cs="Arial"/>
        </w:rPr>
        <w:t>equencer for updating</w:t>
      </w:r>
    </w:p>
    <w:p w14:paraId="6BB14685" w14:textId="77777777" w:rsidR="00FD7ECF" w:rsidRPr="004B1E7B" w:rsidRDefault="00FD7ECF" w:rsidP="002A335E">
      <w:pPr>
        <w:pStyle w:val="ListParagraph"/>
        <w:numPr>
          <w:ilvl w:val="0"/>
          <w:numId w:val="45"/>
        </w:numPr>
        <w:jc w:val="both"/>
        <w:rPr>
          <w:rFonts w:cs="Arial"/>
        </w:rPr>
      </w:pPr>
      <w:r w:rsidRPr="004B1E7B">
        <w:rPr>
          <w:rFonts w:cs="Arial"/>
        </w:rPr>
        <w:t>Installing the application updates</w:t>
      </w:r>
    </w:p>
    <w:p w14:paraId="0AEB3A6E" w14:textId="77777777" w:rsidR="00FD7ECF" w:rsidRPr="004B1E7B" w:rsidRDefault="00FD7ECF" w:rsidP="002A335E">
      <w:pPr>
        <w:pStyle w:val="ListParagraph"/>
        <w:numPr>
          <w:ilvl w:val="0"/>
          <w:numId w:val="45"/>
        </w:numPr>
        <w:jc w:val="both"/>
        <w:rPr>
          <w:rFonts w:cs="Arial"/>
        </w:rPr>
      </w:pPr>
      <w:r w:rsidRPr="004B1E7B">
        <w:rPr>
          <w:rFonts w:cs="Arial"/>
        </w:rPr>
        <w:t>Saving the updated package version</w:t>
      </w:r>
    </w:p>
    <w:p w14:paraId="7D2D46D4" w14:textId="77777777" w:rsidR="000D078D" w:rsidRPr="004B1E7B" w:rsidRDefault="000D078D" w:rsidP="000D078D">
      <w:pPr>
        <w:jc w:val="both"/>
        <w:rPr>
          <w:rFonts w:cs="Arial"/>
        </w:rPr>
      </w:pPr>
    </w:p>
    <w:p w14:paraId="4D032E0C" w14:textId="77777777" w:rsidR="000D078D" w:rsidRPr="004B1E7B" w:rsidRDefault="000D078D" w:rsidP="000D078D">
      <w:pPr>
        <w:jc w:val="both"/>
        <w:rPr>
          <w:rFonts w:cs="Arial"/>
          <w:b/>
        </w:rPr>
      </w:pPr>
      <w:r w:rsidRPr="004B1E7B">
        <w:rPr>
          <w:rFonts w:cs="Arial"/>
          <w:b/>
        </w:rPr>
        <w:t xml:space="preserve">Edit Package </w:t>
      </w:r>
    </w:p>
    <w:p w14:paraId="0E0A6618" w14:textId="057C1D93" w:rsidR="000D078D" w:rsidRPr="004B1E7B" w:rsidRDefault="000D078D" w:rsidP="000D078D">
      <w:pPr>
        <w:jc w:val="both"/>
        <w:rPr>
          <w:rFonts w:cs="Arial"/>
        </w:rPr>
      </w:pPr>
      <w:r w:rsidRPr="004B1E7B">
        <w:rPr>
          <w:rFonts w:cs="Arial"/>
        </w:rPr>
        <w:t xml:space="preserve">Select this option to modify the properties </w:t>
      </w:r>
      <w:r w:rsidR="00FD7ECF" w:rsidRPr="004B1E7B">
        <w:rPr>
          <w:rFonts w:cs="Arial"/>
        </w:rPr>
        <w:t xml:space="preserve">and configuration </w:t>
      </w:r>
      <w:r w:rsidRPr="004B1E7B">
        <w:rPr>
          <w:rFonts w:cs="Arial"/>
        </w:rPr>
        <w:t>associated with an existing virtual application package</w:t>
      </w:r>
      <w:r w:rsidR="00FD7ECF" w:rsidRPr="004B1E7B">
        <w:rPr>
          <w:rFonts w:cs="Arial"/>
        </w:rPr>
        <w:t xml:space="preserve"> rather than adding or updating files</w:t>
      </w:r>
      <w:r w:rsidRPr="004B1E7B">
        <w:rPr>
          <w:rFonts w:cs="Arial"/>
        </w:rPr>
        <w:t xml:space="preserve">. </w:t>
      </w:r>
      <w:r w:rsidR="00872EBC" w:rsidRPr="004B1E7B">
        <w:rPr>
          <w:rFonts w:cs="Arial"/>
        </w:rPr>
        <w:t>Editing</w:t>
      </w:r>
      <w:r w:rsidRPr="004B1E7B">
        <w:rPr>
          <w:rFonts w:cs="Arial"/>
        </w:rPr>
        <w:t xml:space="preserve"> a package</w:t>
      </w:r>
      <w:r w:rsidR="00872EBC" w:rsidRPr="004B1E7B">
        <w:rPr>
          <w:rFonts w:cs="Arial"/>
        </w:rPr>
        <w:t xml:space="preserve"> requires</w:t>
      </w:r>
      <w:r w:rsidRPr="004B1E7B">
        <w:rPr>
          <w:rFonts w:cs="Arial"/>
        </w:rPr>
        <w:t xml:space="preserve"> access to the location where the virtual application package is saved. The following displays the </w:t>
      </w:r>
      <w:r w:rsidR="00872EBC" w:rsidRPr="004B1E7B">
        <w:rPr>
          <w:rFonts w:cs="Arial"/>
        </w:rPr>
        <w:t xml:space="preserve">list of </w:t>
      </w:r>
      <w:r w:rsidRPr="004B1E7B">
        <w:rPr>
          <w:rFonts w:cs="Arial"/>
        </w:rPr>
        <w:t xml:space="preserve">package properties that can be updated </w:t>
      </w:r>
      <w:r w:rsidR="00872EBC" w:rsidRPr="004B1E7B">
        <w:rPr>
          <w:rFonts w:cs="Arial"/>
        </w:rPr>
        <w:t>utilizing</w:t>
      </w:r>
      <w:r w:rsidRPr="004B1E7B">
        <w:rPr>
          <w:rFonts w:cs="Arial"/>
        </w:rPr>
        <w:t xml:space="preserve"> Edit Package: </w:t>
      </w:r>
    </w:p>
    <w:p w14:paraId="3FFB5121" w14:textId="7D12575D" w:rsidR="000D078D" w:rsidRPr="004B1E7B" w:rsidRDefault="000D078D" w:rsidP="002A335E">
      <w:pPr>
        <w:pStyle w:val="ListParagraph"/>
        <w:numPr>
          <w:ilvl w:val="0"/>
          <w:numId w:val="44"/>
        </w:numPr>
      </w:pPr>
      <w:r w:rsidRPr="004B1E7B">
        <w:t>View package properties.</w:t>
      </w:r>
    </w:p>
    <w:p w14:paraId="2764317C" w14:textId="6AE93288" w:rsidR="000D078D" w:rsidRPr="004B1E7B" w:rsidRDefault="000D078D" w:rsidP="002A335E">
      <w:pPr>
        <w:pStyle w:val="ListParagraph"/>
        <w:numPr>
          <w:ilvl w:val="0"/>
          <w:numId w:val="44"/>
        </w:numPr>
      </w:pPr>
      <w:r w:rsidRPr="004B1E7B">
        <w:t>View package change history.</w:t>
      </w:r>
    </w:p>
    <w:p w14:paraId="49CB3B5C" w14:textId="306FB437" w:rsidR="000D078D" w:rsidRPr="004B1E7B" w:rsidRDefault="000D078D" w:rsidP="002A335E">
      <w:pPr>
        <w:pStyle w:val="ListParagraph"/>
        <w:numPr>
          <w:ilvl w:val="0"/>
          <w:numId w:val="44"/>
        </w:numPr>
      </w:pPr>
      <w:r w:rsidRPr="004B1E7B">
        <w:t>View associated package files.</w:t>
      </w:r>
    </w:p>
    <w:p w14:paraId="14B1260C" w14:textId="2DCED4B7" w:rsidR="000D078D" w:rsidRPr="004B1E7B" w:rsidRDefault="000D078D" w:rsidP="002A335E">
      <w:pPr>
        <w:pStyle w:val="ListParagraph"/>
        <w:numPr>
          <w:ilvl w:val="0"/>
          <w:numId w:val="44"/>
        </w:numPr>
      </w:pPr>
      <w:r w:rsidRPr="004B1E7B">
        <w:t>Edit registry settings.</w:t>
      </w:r>
    </w:p>
    <w:p w14:paraId="6B0D43DE" w14:textId="16E5DDF9" w:rsidR="000D078D" w:rsidRPr="004B1E7B" w:rsidRDefault="000D078D" w:rsidP="002A335E">
      <w:pPr>
        <w:pStyle w:val="ListParagraph"/>
        <w:numPr>
          <w:ilvl w:val="0"/>
          <w:numId w:val="44"/>
        </w:numPr>
      </w:pPr>
      <w:r w:rsidRPr="004B1E7B">
        <w:t>Review additional package settings (except operating system file properties).</w:t>
      </w:r>
    </w:p>
    <w:p w14:paraId="76F18D9D" w14:textId="102160F7" w:rsidR="000D078D" w:rsidRPr="004B1E7B" w:rsidRDefault="000D078D" w:rsidP="002A335E">
      <w:pPr>
        <w:pStyle w:val="ListParagraph"/>
        <w:numPr>
          <w:ilvl w:val="0"/>
          <w:numId w:val="44"/>
        </w:numPr>
      </w:pPr>
      <w:r w:rsidRPr="004B1E7B">
        <w:t>Create associated Windows Installer (MSI).</w:t>
      </w:r>
    </w:p>
    <w:p w14:paraId="2BD2A484" w14:textId="29D60506" w:rsidR="000D078D" w:rsidRPr="004B1E7B" w:rsidRDefault="000D078D" w:rsidP="002A335E">
      <w:pPr>
        <w:pStyle w:val="ListParagraph"/>
        <w:numPr>
          <w:ilvl w:val="0"/>
          <w:numId w:val="44"/>
        </w:numPr>
      </w:pPr>
      <w:r w:rsidRPr="004B1E7B">
        <w:t>Modify OSD file.</w:t>
      </w:r>
    </w:p>
    <w:p w14:paraId="4AFE25C2" w14:textId="4AEAD553" w:rsidR="000D078D" w:rsidRPr="004B1E7B" w:rsidRDefault="000D078D" w:rsidP="002A335E">
      <w:pPr>
        <w:pStyle w:val="ListParagraph"/>
        <w:numPr>
          <w:ilvl w:val="0"/>
          <w:numId w:val="44"/>
        </w:numPr>
      </w:pPr>
      <w:r w:rsidRPr="004B1E7B">
        <w:t>Compress and uncompress package.</w:t>
      </w:r>
    </w:p>
    <w:p w14:paraId="7FB0D52B" w14:textId="040A03D2" w:rsidR="000D078D" w:rsidRPr="004B1E7B" w:rsidRDefault="000D078D" w:rsidP="002A335E">
      <w:pPr>
        <w:pStyle w:val="ListParagraph"/>
        <w:numPr>
          <w:ilvl w:val="0"/>
          <w:numId w:val="44"/>
        </w:numPr>
        <w:jc w:val="both"/>
        <w:rPr>
          <w:rFonts w:cs="Arial"/>
        </w:rPr>
      </w:pPr>
      <w:r w:rsidRPr="004B1E7B">
        <w:rPr>
          <w:rFonts w:cs="Arial"/>
        </w:rPr>
        <w:t>Set virtualized registry key state (override / merge).</w:t>
      </w:r>
    </w:p>
    <w:p w14:paraId="3DEEDD77" w14:textId="6CB1C63E" w:rsidR="000D078D" w:rsidRPr="004B1E7B" w:rsidRDefault="000D078D" w:rsidP="002A335E">
      <w:pPr>
        <w:pStyle w:val="ListParagraph"/>
        <w:numPr>
          <w:ilvl w:val="0"/>
          <w:numId w:val="44"/>
        </w:numPr>
        <w:jc w:val="both"/>
        <w:rPr>
          <w:rFonts w:cs="Arial"/>
        </w:rPr>
      </w:pPr>
      <w:r w:rsidRPr="004B1E7B">
        <w:rPr>
          <w:rFonts w:cs="Arial"/>
        </w:rPr>
        <w:t>Set virtualized folder state.</w:t>
      </w:r>
    </w:p>
    <w:p w14:paraId="0FB2E80A" w14:textId="50D96746" w:rsidR="000D078D" w:rsidRPr="004B1E7B" w:rsidRDefault="000D078D" w:rsidP="002A335E">
      <w:pPr>
        <w:pStyle w:val="ListParagraph"/>
        <w:numPr>
          <w:ilvl w:val="0"/>
          <w:numId w:val="44"/>
        </w:numPr>
        <w:jc w:val="both"/>
        <w:rPr>
          <w:rFonts w:cs="Arial"/>
        </w:rPr>
      </w:pPr>
      <w:r w:rsidRPr="004B1E7B">
        <w:rPr>
          <w:rFonts w:cs="Arial"/>
        </w:rPr>
        <w:t>Edit virtual file system mappings.</w:t>
      </w:r>
    </w:p>
    <w:p w14:paraId="5D7C77E3" w14:textId="77777777" w:rsidR="000D078D" w:rsidRPr="00577A8F" w:rsidRDefault="000D078D" w:rsidP="000D078D">
      <w:pPr>
        <w:jc w:val="both"/>
        <w:rPr>
          <w:rFonts w:cs="Arial"/>
          <w:highlight w:val="green"/>
        </w:rPr>
      </w:pPr>
    </w:p>
    <w:p w14:paraId="7B7DC592" w14:textId="77777777" w:rsidR="00697353" w:rsidRPr="00577A8F" w:rsidRDefault="00697353" w:rsidP="000D078D">
      <w:pPr>
        <w:jc w:val="both"/>
        <w:rPr>
          <w:rFonts w:cs="Arial"/>
          <w:highlight w:val="green"/>
        </w:rPr>
      </w:pPr>
    </w:p>
    <w:p w14:paraId="0B101869" w14:textId="1E0DD9A6" w:rsidR="000D078D" w:rsidRPr="004B1E7B" w:rsidRDefault="000D078D" w:rsidP="000D078D">
      <w:pPr>
        <w:jc w:val="both"/>
        <w:rPr>
          <w:rFonts w:cs="Arial"/>
          <w:b/>
        </w:rPr>
      </w:pPr>
      <w:r w:rsidRPr="004B1E7B">
        <w:rPr>
          <w:rFonts w:cs="Arial"/>
          <w:b/>
        </w:rPr>
        <w:lastRenderedPageBreak/>
        <w:t>Add New Application</w:t>
      </w:r>
    </w:p>
    <w:p w14:paraId="03851890" w14:textId="6FADF00B" w:rsidR="000D078D" w:rsidRPr="004B1E7B" w:rsidRDefault="000D078D" w:rsidP="000D078D">
      <w:pPr>
        <w:jc w:val="both"/>
        <w:rPr>
          <w:rFonts w:cs="Arial"/>
        </w:rPr>
      </w:pPr>
      <w:r w:rsidRPr="00C42F85">
        <w:rPr>
          <w:rFonts w:cs="Arial"/>
        </w:rPr>
        <w:t xml:space="preserve">Select this option to add a new application or program to an existing virtual application package. </w:t>
      </w:r>
      <w:r w:rsidR="00FD7ECF" w:rsidRPr="00C42F85">
        <w:rPr>
          <w:rFonts w:cs="Arial"/>
        </w:rPr>
        <w:t>In this mode</w:t>
      </w:r>
      <w:r w:rsidR="00C42F85" w:rsidRPr="00C42F85">
        <w:rPr>
          <w:rFonts w:cs="Arial"/>
        </w:rPr>
        <w:t>,</w:t>
      </w:r>
      <w:r w:rsidR="00FD7ECF" w:rsidRPr="00C42F85">
        <w:rPr>
          <w:rFonts w:cs="Arial"/>
        </w:rPr>
        <w:t xml:space="preserve"> the sequencer will also look for and add new shortcuts for </w:t>
      </w:r>
      <w:r w:rsidR="00890A65" w:rsidRPr="00C42F85">
        <w:rPr>
          <w:rFonts w:cs="Arial"/>
        </w:rPr>
        <w:t xml:space="preserve">added </w:t>
      </w:r>
      <w:r w:rsidR="00FD7ECF" w:rsidRPr="00C42F85">
        <w:rPr>
          <w:rFonts w:cs="Arial"/>
        </w:rPr>
        <w:t>applications</w:t>
      </w:r>
      <w:r w:rsidR="00C42F85" w:rsidRPr="00C42F85">
        <w:rPr>
          <w:rFonts w:cs="Arial"/>
        </w:rPr>
        <w:t>, such as</w:t>
      </w:r>
      <w:r w:rsidRPr="00C42F85">
        <w:rPr>
          <w:rFonts w:cs="Arial"/>
        </w:rPr>
        <w:t xml:space="preserve"> add</w:t>
      </w:r>
      <w:r w:rsidR="00890A65" w:rsidRPr="00C42F85">
        <w:rPr>
          <w:rFonts w:cs="Arial"/>
        </w:rPr>
        <w:t>ing</w:t>
      </w:r>
      <w:r w:rsidRPr="00C42F85">
        <w:rPr>
          <w:rFonts w:cs="Arial"/>
        </w:rPr>
        <w:t xml:space="preserve"> </w:t>
      </w:r>
      <w:r w:rsidR="00890A65" w:rsidRPr="00C42F85">
        <w:rPr>
          <w:rFonts w:cs="Arial"/>
        </w:rPr>
        <w:t>an Office Add-in</w:t>
      </w:r>
      <w:r w:rsidRPr="00C42F85">
        <w:rPr>
          <w:rFonts w:cs="Arial"/>
        </w:rPr>
        <w:t xml:space="preserve"> to an existing Microsoft Office</w:t>
      </w:r>
      <w:r w:rsidR="00C130AC">
        <w:rPr>
          <w:rFonts w:cs="Arial"/>
        </w:rPr>
        <w:t>®</w:t>
      </w:r>
      <w:r w:rsidRPr="00C42F85">
        <w:rPr>
          <w:rFonts w:cs="Arial"/>
        </w:rPr>
        <w:t xml:space="preserve"> virtual application package. </w:t>
      </w:r>
      <w:r w:rsidR="00872EBC" w:rsidRPr="00C42F85">
        <w:rPr>
          <w:rFonts w:cs="Arial"/>
        </w:rPr>
        <w:t xml:space="preserve">Adding a </w:t>
      </w:r>
      <w:r w:rsidRPr="00C42F85">
        <w:rPr>
          <w:rFonts w:cs="Arial"/>
        </w:rPr>
        <w:t xml:space="preserve">new application </w:t>
      </w:r>
      <w:r w:rsidR="00872EBC" w:rsidRPr="00C42F85">
        <w:rPr>
          <w:rFonts w:cs="Arial"/>
        </w:rPr>
        <w:t>requires</w:t>
      </w:r>
      <w:r w:rsidRPr="00C42F85">
        <w:rPr>
          <w:rFonts w:cs="Arial"/>
        </w:rPr>
        <w:t xml:space="preserve"> access to the location where the virtual application package is saved.</w:t>
      </w:r>
    </w:p>
    <w:p w14:paraId="240C0A6E" w14:textId="5B6298D2" w:rsidR="00FD7ECF" w:rsidRPr="004B1E7B" w:rsidRDefault="00697353" w:rsidP="00FD7ECF">
      <w:pPr>
        <w:jc w:val="both"/>
        <w:rPr>
          <w:rFonts w:cs="Arial"/>
        </w:rPr>
      </w:pPr>
      <w:r w:rsidRPr="004B1E7B">
        <w:rPr>
          <w:rFonts w:cs="Arial"/>
        </w:rPr>
        <w:t>The wizard will walk</w:t>
      </w:r>
      <w:r w:rsidR="00FD7ECF" w:rsidRPr="004B1E7B">
        <w:rPr>
          <w:rFonts w:cs="Arial"/>
        </w:rPr>
        <w:t xml:space="preserve"> through:</w:t>
      </w:r>
    </w:p>
    <w:p w14:paraId="7CF8E7B0" w14:textId="77777777" w:rsidR="00FD7ECF" w:rsidRPr="004B1E7B" w:rsidRDefault="00FD7ECF" w:rsidP="002A335E">
      <w:pPr>
        <w:pStyle w:val="ListParagraph"/>
        <w:numPr>
          <w:ilvl w:val="0"/>
          <w:numId w:val="46"/>
        </w:numPr>
        <w:jc w:val="both"/>
        <w:rPr>
          <w:rFonts w:cs="Arial"/>
        </w:rPr>
      </w:pPr>
      <w:r w:rsidRPr="004B1E7B">
        <w:rPr>
          <w:rFonts w:cs="Arial"/>
        </w:rPr>
        <w:t>Extracting the existing virtual application package on to the sequencer for updating</w:t>
      </w:r>
    </w:p>
    <w:p w14:paraId="73DD40F2" w14:textId="77777777" w:rsidR="00FD7ECF" w:rsidRPr="004B1E7B" w:rsidRDefault="00FD7ECF" w:rsidP="002A335E">
      <w:pPr>
        <w:pStyle w:val="ListParagraph"/>
        <w:numPr>
          <w:ilvl w:val="0"/>
          <w:numId w:val="46"/>
        </w:numPr>
        <w:jc w:val="both"/>
        <w:rPr>
          <w:rFonts w:cs="Arial"/>
        </w:rPr>
      </w:pPr>
      <w:r w:rsidRPr="004B1E7B">
        <w:rPr>
          <w:rFonts w:cs="Arial"/>
        </w:rPr>
        <w:t>Installing the additional applications</w:t>
      </w:r>
    </w:p>
    <w:p w14:paraId="0A11876B" w14:textId="77777777" w:rsidR="00FD7ECF" w:rsidRPr="004B1E7B" w:rsidRDefault="00FD7ECF" w:rsidP="002A335E">
      <w:pPr>
        <w:pStyle w:val="ListParagraph"/>
        <w:numPr>
          <w:ilvl w:val="0"/>
          <w:numId w:val="46"/>
        </w:numPr>
        <w:jc w:val="both"/>
        <w:rPr>
          <w:rFonts w:cs="Arial"/>
        </w:rPr>
      </w:pPr>
      <w:r w:rsidRPr="004B1E7B">
        <w:rPr>
          <w:rFonts w:cs="Arial"/>
        </w:rPr>
        <w:t>Saving the updated package version</w:t>
      </w:r>
    </w:p>
    <w:p w14:paraId="5D84BEF4" w14:textId="77777777" w:rsidR="00FD7ECF" w:rsidRPr="00577A8F" w:rsidRDefault="00FD7ECF" w:rsidP="000D078D">
      <w:pPr>
        <w:jc w:val="both"/>
        <w:rPr>
          <w:rFonts w:cs="Arial"/>
          <w:highlight w:val="green"/>
        </w:rPr>
      </w:pPr>
    </w:p>
    <w:p w14:paraId="489E817D" w14:textId="77777777" w:rsidR="00583B07" w:rsidRPr="004B1E7B" w:rsidRDefault="00583B07" w:rsidP="00CA5C5F">
      <w:pPr>
        <w:pStyle w:val="Heading2"/>
      </w:pPr>
      <w:bookmarkStart w:id="68" w:name="_Toc338432816"/>
      <w:r w:rsidRPr="004B1E7B">
        <w:t>Updating a</w:t>
      </w:r>
      <w:r w:rsidR="00E92DE1" w:rsidRPr="004B1E7B">
        <w:t xml:space="preserve"> Package that will </w:t>
      </w:r>
      <w:r w:rsidR="00CF039B" w:rsidRPr="004B1E7B">
        <w:t>R</w:t>
      </w:r>
      <w:r w:rsidR="00E92DE1" w:rsidRPr="004B1E7B">
        <w:t xml:space="preserve">eplace the </w:t>
      </w:r>
      <w:r w:rsidR="00CF039B" w:rsidRPr="004B1E7B">
        <w:t>E</w:t>
      </w:r>
      <w:r w:rsidR="00E92DE1" w:rsidRPr="004B1E7B">
        <w:t xml:space="preserve">xisting </w:t>
      </w:r>
      <w:r w:rsidR="00CF039B" w:rsidRPr="004B1E7B">
        <w:t>P</w:t>
      </w:r>
      <w:r w:rsidRPr="004B1E7B">
        <w:t>ackage</w:t>
      </w:r>
      <w:bookmarkEnd w:id="68"/>
    </w:p>
    <w:p w14:paraId="03DA7301" w14:textId="192DC43E" w:rsidR="004C42D2" w:rsidRPr="004B1E7B" w:rsidRDefault="007C09F8">
      <w:pPr>
        <w:jc w:val="both"/>
        <w:rPr>
          <w:rFonts w:cs="Arial"/>
          <w:szCs w:val="20"/>
        </w:rPr>
      </w:pPr>
      <w:r w:rsidRPr="004B1E7B">
        <w:rPr>
          <w:rFonts w:cs="Arial"/>
          <w:szCs w:val="20"/>
        </w:rPr>
        <w:t xml:space="preserve">Sometimes a package needs to be updated </w:t>
      </w:r>
      <w:r w:rsidR="004B1E7B">
        <w:rPr>
          <w:rFonts w:cs="Arial"/>
          <w:szCs w:val="20"/>
        </w:rPr>
        <w:t>and will subsequently</w:t>
      </w:r>
      <w:r w:rsidR="00DD038B" w:rsidRPr="004B1E7B">
        <w:rPr>
          <w:rFonts w:cs="Arial"/>
          <w:szCs w:val="20"/>
        </w:rPr>
        <w:t xml:space="preserve"> replace </w:t>
      </w:r>
      <w:r w:rsidR="004B1E7B">
        <w:rPr>
          <w:rFonts w:cs="Arial"/>
          <w:szCs w:val="20"/>
        </w:rPr>
        <w:t>an</w:t>
      </w:r>
      <w:r w:rsidR="00DD038B" w:rsidRPr="004B1E7B">
        <w:rPr>
          <w:rFonts w:cs="Arial"/>
          <w:szCs w:val="20"/>
        </w:rPr>
        <w:t xml:space="preserve"> existing package</w:t>
      </w:r>
      <w:r w:rsidRPr="004B1E7B">
        <w:rPr>
          <w:rFonts w:cs="Arial"/>
          <w:szCs w:val="20"/>
        </w:rPr>
        <w:t xml:space="preserve">.  </w:t>
      </w:r>
      <w:r w:rsidR="00D451A7" w:rsidRPr="004B1E7B">
        <w:rPr>
          <w:rFonts w:cs="Arial"/>
          <w:szCs w:val="20"/>
        </w:rPr>
        <w:t xml:space="preserve">Upgrading a package </w:t>
      </w:r>
      <w:r w:rsidR="004F74AB" w:rsidRPr="004B1E7B">
        <w:rPr>
          <w:rFonts w:cs="Arial"/>
          <w:szCs w:val="20"/>
        </w:rPr>
        <w:t>is a necessary part of the application lifecycle when</w:t>
      </w:r>
      <w:r w:rsidR="00D451A7" w:rsidRPr="004B1E7B">
        <w:rPr>
          <w:rFonts w:cs="Arial"/>
          <w:szCs w:val="20"/>
        </w:rPr>
        <w:t xml:space="preserve"> there is a patch, service pack, or other update from the software manufacturer.  </w:t>
      </w:r>
      <w:r w:rsidRPr="004B1E7B">
        <w:rPr>
          <w:rFonts w:cs="Arial"/>
          <w:szCs w:val="20"/>
        </w:rPr>
        <w:t>In this case, follow these steps when sequencing and</w:t>
      </w:r>
      <w:r w:rsidR="00CF039B" w:rsidRPr="004B1E7B">
        <w:rPr>
          <w:rFonts w:cs="Arial"/>
          <w:szCs w:val="20"/>
        </w:rPr>
        <w:t>,</w:t>
      </w:r>
      <w:r w:rsidRPr="004B1E7B">
        <w:rPr>
          <w:rFonts w:cs="Arial"/>
          <w:szCs w:val="20"/>
        </w:rPr>
        <w:t xml:space="preserve"> subsequently</w:t>
      </w:r>
      <w:r w:rsidR="00CF039B" w:rsidRPr="004B1E7B">
        <w:rPr>
          <w:rFonts w:cs="Arial"/>
          <w:szCs w:val="20"/>
        </w:rPr>
        <w:t>,</w:t>
      </w:r>
      <w:r w:rsidRPr="004B1E7B">
        <w:rPr>
          <w:rFonts w:cs="Arial"/>
          <w:szCs w:val="20"/>
        </w:rPr>
        <w:t xml:space="preserve"> publishing in production:</w:t>
      </w:r>
    </w:p>
    <w:p w14:paraId="6E7A91A0" w14:textId="77777777" w:rsidR="004C42D2" w:rsidRPr="004B1E7B" w:rsidRDefault="007C09F8" w:rsidP="002A335E">
      <w:pPr>
        <w:pStyle w:val="Bullet1"/>
        <w:keepLines w:val="0"/>
        <w:numPr>
          <w:ilvl w:val="0"/>
          <w:numId w:val="5"/>
        </w:numPr>
        <w:spacing w:before="120" w:after="0"/>
        <w:ind w:left="720"/>
        <w:jc w:val="both"/>
      </w:pPr>
      <w:r w:rsidRPr="004B1E7B">
        <w:t>Copy the package to the Sequencer.</w:t>
      </w:r>
    </w:p>
    <w:p w14:paraId="6F31A407" w14:textId="77777777" w:rsidR="004F74AB" w:rsidRPr="004B1E7B" w:rsidRDefault="004F74AB" w:rsidP="002A335E">
      <w:pPr>
        <w:pStyle w:val="Bullet1"/>
        <w:keepLines w:val="0"/>
        <w:numPr>
          <w:ilvl w:val="0"/>
          <w:numId w:val="5"/>
        </w:numPr>
        <w:spacing w:before="120" w:after="0"/>
        <w:ind w:left="720"/>
        <w:jc w:val="both"/>
      </w:pPr>
      <w:r w:rsidRPr="004B1E7B">
        <w:t>Open the package for Package Upgrade by selecting “</w:t>
      </w:r>
      <w:r w:rsidR="008A3680" w:rsidRPr="004B1E7B">
        <w:t>Modify an existing Virtual Application Package</w:t>
      </w:r>
      <w:r w:rsidRPr="004B1E7B">
        <w:t>” from the Welcome Screen.</w:t>
      </w:r>
    </w:p>
    <w:p w14:paraId="5E6E98F4" w14:textId="77777777" w:rsidR="000D078D" w:rsidRPr="004B1E7B" w:rsidRDefault="000D078D" w:rsidP="002A335E">
      <w:pPr>
        <w:pStyle w:val="Bullet1"/>
        <w:keepLines w:val="0"/>
        <w:numPr>
          <w:ilvl w:val="0"/>
          <w:numId w:val="5"/>
        </w:numPr>
        <w:spacing w:before="120" w:after="0"/>
        <w:ind w:left="720"/>
        <w:jc w:val="both"/>
      </w:pPr>
      <w:r w:rsidRPr="004B1E7B">
        <w:t>Select the type of upgrade to perform at the Select Task screen.</w:t>
      </w:r>
    </w:p>
    <w:p w14:paraId="53EE9E95" w14:textId="77777777" w:rsidR="000D078D" w:rsidRPr="004B1E7B" w:rsidRDefault="000D078D" w:rsidP="002A335E">
      <w:pPr>
        <w:pStyle w:val="Bullet1"/>
        <w:keepLines w:val="0"/>
        <w:numPr>
          <w:ilvl w:val="0"/>
          <w:numId w:val="5"/>
        </w:numPr>
        <w:spacing w:before="120" w:after="0"/>
        <w:ind w:left="720"/>
        <w:jc w:val="both"/>
      </w:pPr>
      <w:r w:rsidRPr="004B1E7B">
        <w:t>Run the installation wizard and make the appropriate changes to the package.</w:t>
      </w:r>
    </w:p>
    <w:p w14:paraId="0446A116" w14:textId="77777777" w:rsidR="006E7242" w:rsidRPr="004B1E7B" w:rsidRDefault="007C09F8" w:rsidP="002A335E">
      <w:pPr>
        <w:pStyle w:val="Bullet1"/>
        <w:keepLines w:val="0"/>
        <w:numPr>
          <w:ilvl w:val="0"/>
          <w:numId w:val="5"/>
        </w:numPr>
        <w:spacing w:before="120" w:after="0"/>
        <w:ind w:left="720"/>
        <w:jc w:val="both"/>
      </w:pPr>
      <w:r w:rsidRPr="004B1E7B">
        <w:t xml:space="preserve">After </w:t>
      </w:r>
      <w:r w:rsidR="0067269F" w:rsidRPr="004B1E7B">
        <w:t>the installation</w:t>
      </w:r>
      <w:r w:rsidR="005D5D0A" w:rsidRPr="004B1E7B">
        <w:t>,</w:t>
      </w:r>
      <w:r w:rsidRPr="004B1E7B">
        <w:t xml:space="preserve"> </w:t>
      </w:r>
      <w:r w:rsidR="007652DB" w:rsidRPr="004B1E7B">
        <w:t>l</w:t>
      </w:r>
      <w:r w:rsidRPr="004B1E7B">
        <w:t>aunch all shortcuts in the same manner as during the original sequence.</w:t>
      </w:r>
    </w:p>
    <w:p w14:paraId="249E6C23" w14:textId="77777777" w:rsidR="00D0400E" w:rsidRPr="004B1E7B" w:rsidRDefault="00D0400E" w:rsidP="002A335E">
      <w:pPr>
        <w:pStyle w:val="Bullet1"/>
        <w:keepLines w:val="0"/>
        <w:numPr>
          <w:ilvl w:val="0"/>
          <w:numId w:val="5"/>
        </w:numPr>
        <w:spacing w:before="120" w:after="0"/>
        <w:ind w:left="720"/>
        <w:jc w:val="both"/>
      </w:pPr>
      <w:r w:rsidRPr="004B1E7B">
        <w:t>Complete sequencing as usual.</w:t>
      </w:r>
    </w:p>
    <w:p w14:paraId="6CA73575" w14:textId="2371E768" w:rsidR="00FD7ECF" w:rsidRPr="004B1E7B" w:rsidRDefault="00FD7ECF" w:rsidP="002A335E">
      <w:pPr>
        <w:pStyle w:val="Bullet1"/>
        <w:keepLines w:val="0"/>
        <w:numPr>
          <w:ilvl w:val="0"/>
          <w:numId w:val="5"/>
        </w:numPr>
        <w:spacing w:before="120" w:after="0"/>
        <w:ind w:left="720"/>
        <w:jc w:val="both"/>
      </w:pPr>
      <w:r w:rsidRPr="004B1E7B">
        <w:t xml:space="preserve">The Sequencer will save the updated package with a </w:t>
      </w:r>
      <w:r w:rsidR="007D0E34" w:rsidRPr="004B1E7B">
        <w:rPr>
          <w:i/>
        </w:rPr>
        <w:t>_#</w:t>
      </w:r>
      <w:r w:rsidR="007D0E34" w:rsidRPr="004B1E7B">
        <w:rPr>
          <w:b/>
          <w:i/>
        </w:rPr>
        <w:t xml:space="preserve"> </w:t>
      </w:r>
      <w:r w:rsidR="007D0E34" w:rsidRPr="004B1E7B">
        <w:t xml:space="preserve">at the end of the </w:t>
      </w:r>
      <w:r w:rsidR="00872EBC" w:rsidRPr="004B1E7B">
        <w:t>APPV</w:t>
      </w:r>
      <w:r w:rsidR="0059054C" w:rsidRPr="004B1E7B">
        <w:t xml:space="preserve"> </w:t>
      </w:r>
      <w:r w:rsidR="007D0E34" w:rsidRPr="004B1E7B">
        <w:t xml:space="preserve">file name. (example: WordViewer2007_2.sft) The number corresponds with the version (iteration) of the application package.  </w:t>
      </w:r>
      <w:r w:rsidR="00697353" w:rsidRPr="004B1E7B">
        <w:t>A</w:t>
      </w:r>
      <w:r w:rsidR="007D0E34" w:rsidRPr="004B1E7B">
        <w:t>pply this new version to</w:t>
      </w:r>
      <w:r w:rsidR="00697353" w:rsidRPr="004B1E7B">
        <w:t xml:space="preserve"> the chosen</w:t>
      </w:r>
      <w:r w:rsidR="007D0E34" w:rsidRPr="004B1E7B">
        <w:t xml:space="preserve"> distribution method (varies) to upgrade or replace the version currently deployed to the clients.</w:t>
      </w:r>
    </w:p>
    <w:p w14:paraId="65BAB2ED" w14:textId="77777777" w:rsidR="00583B07" w:rsidRPr="00577A8F" w:rsidRDefault="00583B07" w:rsidP="00890A65">
      <w:pPr>
        <w:jc w:val="both"/>
        <w:rPr>
          <w:rFonts w:cs="Arial"/>
          <w:highlight w:val="green"/>
        </w:rPr>
      </w:pPr>
    </w:p>
    <w:p w14:paraId="466F1DD1" w14:textId="77777777" w:rsidR="00CF2FF1" w:rsidRPr="00577A8F" w:rsidRDefault="00CF2FF1" w:rsidP="00574623">
      <w:pPr>
        <w:pStyle w:val="Heading1"/>
        <w:numPr>
          <w:ilvl w:val="0"/>
          <w:numId w:val="0"/>
        </w:numPr>
        <w:rPr>
          <w:rFonts w:cs="Arial"/>
          <w:b w:val="0"/>
          <w:bCs w:val="0"/>
          <w:color w:val="3366FF"/>
          <w:sz w:val="24"/>
          <w:szCs w:val="24"/>
          <w:highlight w:val="green"/>
        </w:rPr>
      </w:pPr>
      <w:r w:rsidRPr="00577A8F">
        <w:rPr>
          <w:rFonts w:cs="Arial"/>
          <w:color w:val="3366FF"/>
          <w:sz w:val="24"/>
          <w:szCs w:val="24"/>
          <w:highlight w:val="green"/>
        </w:rPr>
        <w:br w:type="page"/>
      </w:r>
    </w:p>
    <w:p w14:paraId="2FD7AE19" w14:textId="721A9456" w:rsidR="00583B07" w:rsidRPr="004B1E7B" w:rsidRDefault="00583B07" w:rsidP="00CA5C5F">
      <w:pPr>
        <w:pStyle w:val="Heading2"/>
      </w:pPr>
      <w:bookmarkStart w:id="69" w:name="_Toc338432817"/>
      <w:r w:rsidRPr="004B1E7B">
        <w:lastRenderedPageBreak/>
        <w:t xml:space="preserve">Updating a Package </w:t>
      </w:r>
      <w:r w:rsidR="007D6035" w:rsidRPr="004B1E7B">
        <w:t>for Deployment with the</w:t>
      </w:r>
      <w:r w:rsidRPr="004B1E7B">
        <w:t xml:space="preserve"> </w:t>
      </w:r>
      <w:r w:rsidR="00E95A40" w:rsidRPr="004B1E7B">
        <w:t>E</w:t>
      </w:r>
      <w:r w:rsidR="00E92DE1" w:rsidRPr="004B1E7B">
        <w:t xml:space="preserve">xisting </w:t>
      </w:r>
      <w:r w:rsidR="00E95A40" w:rsidRPr="004B1E7B">
        <w:t>P</w:t>
      </w:r>
      <w:r w:rsidRPr="004B1E7B">
        <w:t>ackage</w:t>
      </w:r>
      <w:bookmarkEnd w:id="69"/>
    </w:p>
    <w:p w14:paraId="003EC064" w14:textId="77777777" w:rsidR="004C42D2" w:rsidRPr="004B1E7B" w:rsidRDefault="007C09F8" w:rsidP="00B05E8F">
      <w:r w:rsidRPr="004B1E7B">
        <w:t>Sometimes, a package needs to be updated, but the business community still wants access to the existing package.</w:t>
      </w:r>
      <w:r w:rsidR="004F74AB" w:rsidRPr="004B1E7B">
        <w:t xml:space="preserve">  This could be used to introduce a new pilot version of the application and</w:t>
      </w:r>
      <w:r w:rsidR="00D84DB1" w:rsidRPr="004B1E7B">
        <w:t>,</w:t>
      </w:r>
      <w:r w:rsidR="004F74AB" w:rsidRPr="004B1E7B">
        <w:t xml:space="preserve"> eventually</w:t>
      </w:r>
      <w:r w:rsidR="00D84DB1" w:rsidRPr="004B1E7B">
        <w:t>,</w:t>
      </w:r>
      <w:r w:rsidR="004F74AB" w:rsidRPr="004B1E7B">
        <w:t xml:space="preserve"> deprecate the previous version after proper testing.</w:t>
      </w:r>
      <w:r w:rsidRPr="004B1E7B">
        <w:t xml:space="preserve">  In this scenario, follow these steps:</w:t>
      </w:r>
    </w:p>
    <w:p w14:paraId="02675E80" w14:textId="77777777" w:rsidR="006E7242" w:rsidRPr="004B1E7B" w:rsidRDefault="007C09F8" w:rsidP="002A335E">
      <w:pPr>
        <w:pStyle w:val="Bullet1"/>
        <w:keepLines w:val="0"/>
        <w:numPr>
          <w:ilvl w:val="0"/>
          <w:numId w:val="31"/>
        </w:numPr>
        <w:spacing w:before="120" w:after="0"/>
        <w:jc w:val="both"/>
      </w:pPr>
      <w:r w:rsidRPr="004B1E7B">
        <w:t>Copy the package to the Sequencer.</w:t>
      </w:r>
    </w:p>
    <w:p w14:paraId="52A10162" w14:textId="77777777" w:rsidR="006E7242" w:rsidRPr="004B1E7B" w:rsidRDefault="008A3680" w:rsidP="002A335E">
      <w:pPr>
        <w:pStyle w:val="Bullet1"/>
        <w:keepLines w:val="0"/>
        <w:numPr>
          <w:ilvl w:val="0"/>
          <w:numId w:val="31"/>
        </w:numPr>
        <w:spacing w:before="120" w:after="0"/>
        <w:jc w:val="both"/>
      </w:pPr>
      <w:r w:rsidRPr="004B1E7B">
        <w:t>Open the package using Modify and existing Virtual Application Package</w:t>
      </w:r>
      <w:r w:rsidR="00D84DB1" w:rsidRPr="004B1E7B">
        <w:t>.</w:t>
      </w:r>
    </w:p>
    <w:p w14:paraId="05BEED40" w14:textId="77777777" w:rsidR="006E7242" w:rsidRPr="004B1E7B" w:rsidRDefault="007C09F8" w:rsidP="002A335E">
      <w:pPr>
        <w:pStyle w:val="Bullet1"/>
        <w:keepLines w:val="0"/>
        <w:numPr>
          <w:ilvl w:val="0"/>
          <w:numId w:val="31"/>
        </w:numPr>
        <w:spacing w:before="120" w:after="0"/>
        <w:jc w:val="both"/>
      </w:pPr>
      <w:r w:rsidRPr="004B1E7B">
        <w:t>Sel</w:t>
      </w:r>
      <w:r w:rsidR="00CE7C67" w:rsidRPr="004B1E7B">
        <w:t>ect the type of upgrade to perform at the Select Task screen.</w:t>
      </w:r>
    </w:p>
    <w:p w14:paraId="08A06FF1" w14:textId="77777777" w:rsidR="006E7242" w:rsidRPr="004B1E7B" w:rsidRDefault="00DE0A84" w:rsidP="002A335E">
      <w:pPr>
        <w:pStyle w:val="Bullet1"/>
        <w:keepLines w:val="0"/>
        <w:numPr>
          <w:ilvl w:val="0"/>
          <w:numId w:val="31"/>
        </w:numPr>
        <w:spacing w:before="120" w:after="0"/>
        <w:jc w:val="both"/>
      </w:pPr>
      <w:r w:rsidRPr="004B1E7B">
        <w:t>Run the installation wizard and make the appropriate changes to the package.</w:t>
      </w:r>
    </w:p>
    <w:p w14:paraId="0DF3332A" w14:textId="77777777" w:rsidR="006E7242" w:rsidRPr="004B1E7B" w:rsidRDefault="00CE7C67" w:rsidP="002A335E">
      <w:pPr>
        <w:pStyle w:val="Bullet1"/>
        <w:keepLines w:val="0"/>
        <w:numPr>
          <w:ilvl w:val="0"/>
          <w:numId w:val="31"/>
        </w:numPr>
        <w:spacing w:before="120" w:after="0"/>
        <w:jc w:val="both"/>
      </w:pPr>
      <w:r w:rsidRPr="004B1E7B">
        <w:t>Perform the steps in the sequencing wizard as usual.</w:t>
      </w:r>
      <w:r w:rsidR="000B16C3" w:rsidRPr="004B1E7B">
        <w:t xml:space="preserve"> </w:t>
      </w:r>
    </w:p>
    <w:p w14:paraId="45FE9817" w14:textId="77777777" w:rsidR="00CE7C67" w:rsidRPr="004B1E7B" w:rsidRDefault="00CE7C67" w:rsidP="002A335E">
      <w:pPr>
        <w:pStyle w:val="Bullet1"/>
        <w:keepLines w:val="0"/>
        <w:numPr>
          <w:ilvl w:val="0"/>
          <w:numId w:val="31"/>
        </w:numPr>
        <w:spacing w:before="120" w:after="0"/>
        <w:jc w:val="both"/>
      </w:pPr>
      <w:r w:rsidRPr="004B1E7B">
        <w:t>At the Create Package screen, select “Continue to modify package without saving using the package editor.”</w:t>
      </w:r>
    </w:p>
    <w:p w14:paraId="531D8F48" w14:textId="382868D7" w:rsidR="00F1598A" w:rsidRPr="004B1E7B" w:rsidRDefault="00F1598A" w:rsidP="002A335E">
      <w:pPr>
        <w:pStyle w:val="Bullet1"/>
        <w:keepLines w:val="0"/>
        <w:numPr>
          <w:ilvl w:val="0"/>
          <w:numId w:val="31"/>
        </w:numPr>
        <w:spacing w:before="120" w:after="0"/>
        <w:jc w:val="both"/>
      </w:pPr>
      <w:r w:rsidRPr="004B1E7B">
        <w:t xml:space="preserve">In the Shortcuts and FTAs tab in the Package Editor, edit the names and versions of the shortcuts to make them unique </w:t>
      </w:r>
      <w:r w:rsidR="007F0CC6" w:rsidRPr="004B1E7B">
        <w:t xml:space="preserve">as </w:t>
      </w:r>
      <w:r w:rsidRPr="004B1E7B">
        <w:t xml:space="preserve">two shortcuts </w:t>
      </w:r>
      <w:r w:rsidR="007F0CC6" w:rsidRPr="004B1E7B">
        <w:t xml:space="preserve">can be published </w:t>
      </w:r>
      <w:r w:rsidRPr="004B1E7B">
        <w:t>with the same name in the same location.</w:t>
      </w:r>
    </w:p>
    <w:p w14:paraId="300EB0B2" w14:textId="37DCF7B5" w:rsidR="00DE0A84" w:rsidRPr="004B1E7B" w:rsidRDefault="007C09F8" w:rsidP="002A335E">
      <w:pPr>
        <w:pStyle w:val="Bullet1"/>
        <w:keepLines w:val="0"/>
        <w:numPr>
          <w:ilvl w:val="0"/>
          <w:numId w:val="31"/>
        </w:numPr>
        <w:spacing w:before="120" w:after="0"/>
        <w:jc w:val="both"/>
      </w:pPr>
      <w:r w:rsidRPr="004B1E7B">
        <w:t xml:space="preserve">Select </w:t>
      </w:r>
      <w:r w:rsidR="00D0400E" w:rsidRPr="004B1E7B">
        <w:t xml:space="preserve">the “File” pull-down menu then </w:t>
      </w:r>
      <w:r w:rsidRPr="004B1E7B">
        <w:t>“Save As” to save the package</w:t>
      </w:r>
      <w:r w:rsidR="007D0E34" w:rsidRPr="004B1E7B">
        <w:t xml:space="preserve"> (</w:t>
      </w:r>
      <w:r w:rsidR="007D0E34" w:rsidRPr="00577A8F">
        <w:t>Figure 2</w:t>
      </w:r>
      <w:r w:rsidR="00577A8F">
        <w:t>4)</w:t>
      </w:r>
      <w:r w:rsidRPr="004B1E7B">
        <w:t xml:space="preserve">.  Check the “Save As New Package” checkbox to create a new </w:t>
      </w:r>
      <w:r w:rsidR="00CD5E7B" w:rsidRPr="004B1E7B">
        <w:t>GUID</w:t>
      </w:r>
      <w:r w:rsidRPr="004B1E7B">
        <w:t xml:space="preserve"> and a new package root.  </w:t>
      </w:r>
    </w:p>
    <w:p w14:paraId="3E9D79F3" w14:textId="7213151C" w:rsidR="007D0E34" w:rsidRPr="004B1E7B" w:rsidRDefault="007D0E34" w:rsidP="002A335E">
      <w:pPr>
        <w:pStyle w:val="Bullet1"/>
        <w:keepLines w:val="0"/>
        <w:numPr>
          <w:ilvl w:val="0"/>
          <w:numId w:val="31"/>
        </w:numPr>
        <w:spacing w:before="120" w:after="0"/>
        <w:jc w:val="both"/>
      </w:pPr>
      <w:r w:rsidRPr="004B1E7B">
        <w:t>The Sequencer will save the update</w:t>
      </w:r>
      <w:r w:rsidR="006F106E" w:rsidRPr="004B1E7B">
        <w:t>d package with the new name</w:t>
      </w:r>
      <w:r w:rsidRPr="004B1E7B">
        <w:t xml:space="preserve">.  </w:t>
      </w:r>
      <w:r w:rsidR="00872EBC" w:rsidRPr="004B1E7B">
        <w:t>T</w:t>
      </w:r>
      <w:r w:rsidRPr="004B1E7B">
        <w:t xml:space="preserve">his new package </w:t>
      </w:r>
      <w:r w:rsidR="00872EBC" w:rsidRPr="004B1E7B">
        <w:t xml:space="preserve">would be distributed alongside </w:t>
      </w:r>
      <w:r w:rsidRPr="004B1E7B">
        <w:t>the previous version on the clients.</w:t>
      </w:r>
    </w:p>
    <w:p w14:paraId="3F601752" w14:textId="77777777" w:rsidR="00872EBC" w:rsidRPr="00577A8F" w:rsidRDefault="00872EBC" w:rsidP="00872EBC">
      <w:pPr>
        <w:pStyle w:val="Bullet1"/>
        <w:keepLines w:val="0"/>
        <w:numPr>
          <w:ilvl w:val="0"/>
          <w:numId w:val="0"/>
        </w:numPr>
        <w:spacing w:before="120" w:after="0"/>
        <w:ind w:left="1713"/>
        <w:jc w:val="both"/>
        <w:rPr>
          <w:highlight w:val="green"/>
        </w:rPr>
      </w:pPr>
    </w:p>
    <w:p w14:paraId="3A5C3E96" w14:textId="77777777" w:rsidR="007D0E34" w:rsidRPr="00577A8F" w:rsidRDefault="00EA14E5" w:rsidP="007D0E34">
      <w:pPr>
        <w:pStyle w:val="Bullet10"/>
        <w:keepNext/>
        <w:ind w:left="0"/>
        <w:jc w:val="center"/>
      </w:pPr>
      <w:r w:rsidRPr="00577A8F">
        <w:rPr>
          <w:noProof/>
          <w:lang w:val="en-US" w:bidi="ar-SA"/>
        </w:rPr>
        <w:drawing>
          <wp:inline distT="0" distB="0" distL="0" distR="0" wp14:anchorId="14809560" wp14:editId="23EF3747">
            <wp:extent cx="4076699" cy="3873228"/>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ORK\43TC\APP-V_RELEASE_DOCUMENTS\SNAGS\SAVE AS 3.p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076699" cy="3873228"/>
                    </a:xfrm>
                    <a:prstGeom prst="rect">
                      <a:avLst/>
                    </a:prstGeom>
                    <a:noFill/>
                    <a:ln>
                      <a:noFill/>
                    </a:ln>
                  </pic:spPr>
                </pic:pic>
              </a:graphicData>
            </a:graphic>
          </wp:inline>
        </w:drawing>
      </w:r>
    </w:p>
    <w:p w14:paraId="7FD9DC20" w14:textId="77777777" w:rsidR="0095515A" w:rsidRPr="004B1E7B" w:rsidRDefault="007D0E34" w:rsidP="007D0E34">
      <w:pPr>
        <w:pStyle w:val="Caption"/>
        <w:jc w:val="center"/>
      </w:pPr>
      <w:r w:rsidRPr="004B1E7B">
        <w:t xml:space="preserve">Figure </w:t>
      </w:r>
      <w:r w:rsidR="006F0B1A" w:rsidRPr="004B1E7B">
        <w:t>30</w:t>
      </w:r>
      <w:r w:rsidRPr="004B1E7B">
        <w:t>: Save As New Package</w:t>
      </w:r>
    </w:p>
    <w:p w14:paraId="635871D2" w14:textId="77777777" w:rsidR="00AA052D" w:rsidRPr="004B1E7B" w:rsidRDefault="00AA052D" w:rsidP="00AA052D"/>
    <w:p w14:paraId="2C854083" w14:textId="45AA5982" w:rsidR="00AA052D" w:rsidRPr="004B1E7B" w:rsidRDefault="00AA052D" w:rsidP="00AA052D">
      <w:pPr>
        <w:pStyle w:val="Heading2"/>
      </w:pPr>
      <w:bookmarkStart w:id="70" w:name="_Toc338432818"/>
      <w:r w:rsidRPr="004B1E7B">
        <w:lastRenderedPageBreak/>
        <w:t>Update an existing package with PowerShell</w:t>
      </w:r>
      <w:bookmarkEnd w:id="70"/>
    </w:p>
    <w:p w14:paraId="59034B0F" w14:textId="064CB636" w:rsidR="00AA052D" w:rsidRPr="004B1E7B" w:rsidRDefault="00AA052D" w:rsidP="00AA052D">
      <w:r w:rsidRPr="004B1E7B">
        <w:t>The App-V v5 Sequencer also provides the capability to update App-V packages from outside of the Sequencer UI using only Powe</w:t>
      </w:r>
      <w:r w:rsidR="00872EBC" w:rsidRPr="004B1E7B">
        <w:t xml:space="preserve">rShell commands. </w:t>
      </w:r>
    </w:p>
    <w:p w14:paraId="64A1432D" w14:textId="77777777" w:rsidR="004E62C2" w:rsidRPr="004B1E7B" w:rsidRDefault="004E62C2" w:rsidP="004E62C2">
      <w:pPr>
        <w:rPr>
          <w:b/>
        </w:rPr>
      </w:pPr>
      <w:r w:rsidRPr="004B1E7B">
        <w:t xml:space="preserve">All sequencer functions must be performed in an </w:t>
      </w:r>
      <w:r w:rsidRPr="004B1E7B">
        <w:rPr>
          <w:b/>
        </w:rPr>
        <w:t xml:space="preserve">elevated </w:t>
      </w:r>
      <w:r w:rsidRPr="004B1E7B">
        <w:t xml:space="preserve">PowerShell console and the PowerShell module for the sequencer must be loaded.  To load the Sequencer PowerShell module execute the following command at the PowerShell prompt:  </w:t>
      </w:r>
      <w:r w:rsidRPr="004B1E7B">
        <w:rPr>
          <w:b/>
        </w:rPr>
        <w:t>Import-Module AppVSequencer.</w:t>
      </w:r>
    </w:p>
    <w:p w14:paraId="6A469A0B" w14:textId="268DA3D5" w:rsidR="004E62C2" w:rsidRPr="00224452" w:rsidRDefault="004E62C2" w:rsidP="004E62C2">
      <w:r w:rsidRPr="00224452">
        <w:t>Example command syntax for updating the Microsoft Excel</w:t>
      </w:r>
      <w:r w:rsidR="00C42F85">
        <w:t>®</w:t>
      </w:r>
      <w:r w:rsidRPr="00224452">
        <w:t xml:space="preserve"> Viewer package is provided in this section.  This example assumes the following:</w:t>
      </w:r>
    </w:p>
    <w:p w14:paraId="11CE5182" w14:textId="15DA921F" w:rsidR="004E62C2" w:rsidRPr="00224452" w:rsidRDefault="004E62C2" w:rsidP="002A335E">
      <w:pPr>
        <w:pStyle w:val="ListParagraph"/>
        <w:numPr>
          <w:ilvl w:val="0"/>
          <w:numId w:val="48"/>
        </w:numPr>
      </w:pPr>
      <w:r w:rsidRPr="00224452">
        <w:t xml:space="preserve">The path to the existing ExcelViewer package is C:\Packages\ExcelViewer\ExcelViewer.appv” (specified in the </w:t>
      </w:r>
      <w:r w:rsidRPr="00224452">
        <w:rPr>
          <w:b/>
        </w:rPr>
        <w:t xml:space="preserve">–AppvPackageFilePath </w:t>
      </w:r>
      <w:r w:rsidRPr="00224452">
        <w:t>option).</w:t>
      </w:r>
    </w:p>
    <w:p w14:paraId="31908BD6" w14:textId="0A3C5192" w:rsidR="004E62C2" w:rsidRPr="00224452" w:rsidRDefault="004E62C2" w:rsidP="002A335E">
      <w:pPr>
        <w:pStyle w:val="ListParagraph"/>
        <w:numPr>
          <w:ilvl w:val="0"/>
          <w:numId w:val="48"/>
        </w:numPr>
      </w:pPr>
      <w:r w:rsidRPr="00224452">
        <w:t xml:space="preserve">The name of the package is ExcelViewer (specified in the </w:t>
      </w:r>
      <w:r w:rsidRPr="00224452">
        <w:rPr>
          <w:b/>
        </w:rPr>
        <w:t xml:space="preserve">–Name </w:t>
      </w:r>
      <w:r w:rsidRPr="00224452">
        <w:t>option).</w:t>
      </w:r>
    </w:p>
    <w:p w14:paraId="7A6473F4" w14:textId="614944B5" w:rsidR="004E62C2" w:rsidRPr="00224452" w:rsidRDefault="004E62C2" w:rsidP="002A335E">
      <w:pPr>
        <w:pStyle w:val="ListParagraph"/>
        <w:numPr>
          <w:ilvl w:val="0"/>
          <w:numId w:val="48"/>
        </w:numPr>
      </w:pPr>
      <w:r w:rsidRPr="00224452">
        <w:t xml:space="preserve">The destination folder in which to save the upgraded package is C:\Packages\ExcelViewer (specified in the </w:t>
      </w:r>
      <w:r w:rsidRPr="00224452">
        <w:rPr>
          <w:b/>
        </w:rPr>
        <w:t>–Path</w:t>
      </w:r>
      <w:r w:rsidRPr="00224452">
        <w:t xml:space="preserve"> option).</w:t>
      </w:r>
    </w:p>
    <w:p w14:paraId="66D24586" w14:textId="4A27325A" w:rsidR="004E62C2" w:rsidRPr="00224452" w:rsidRDefault="004E62C2" w:rsidP="002A335E">
      <w:pPr>
        <w:pStyle w:val="ListParagraph"/>
        <w:numPr>
          <w:ilvl w:val="0"/>
          <w:numId w:val="48"/>
        </w:numPr>
      </w:pPr>
      <w:r w:rsidRPr="00224452">
        <w:t xml:space="preserve">The installer file for the application upgrade has been placed in C:\SourceFiles\ExcelViewerSP2.MSI (specified in the </w:t>
      </w:r>
      <w:r w:rsidRPr="00224452">
        <w:rPr>
          <w:b/>
        </w:rPr>
        <w:t xml:space="preserve">–Installer </w:t>
      </w:r>
      <w:r w:rsidRPr="00224452">
        <w:t xml:space="preserve">option). </w:t>
      </w:r>
    </w:p>
    <w:p w14:paraId="2BC2109B" w14:textId="1C88A220" w:rsidR="004E62C2" w:rsidRPr="00224452" w:rsidRDefault="004E62C2" w:rsidP="004E62C2">
      <w:r w:rsidRPr="00224452">
        <w:t>The PowerShell command syntax for upgrading the package is below:</w:t>
      </w:r>
    </w:p>
    <w:p w14:paraId="1310901C" w14:textId="0B3F8914" w:rsidR="00AA052D" w:rsidRPr="00224452" w:rsidRDefault="00052166" w:rsidP="00AA052D">
      <w:pPr>
        <w:rPr>
          <w:b/>
        </w:rPr>
      </w:pPr>
      <w:r w:rsidRPr="00224452">
        <w:rPr>
          <w:b/>
        </w:rPr>
        <w:t>Update-AppvSequencerPackage –AppvPackageFilePath “C:\Packages\ExcelViewer\ExcelViewer.appv” –Name “ExcelViewer” –Path “C:\Packages\ExcelViewer” –Installer “C:\SourceFiles\ExcelViewerSP2.msi”</w:t>
      </w:r>
    </w:p>
    <w:p w14:paraId="7D754E5F" w14:textId="0DE68597" w:rsidR="00AA052D" w:rsidRPr="00224452" w:rsidRDefault="00052166" w:rsidP="00AA052D">
      <w:r w:rsidRPr="00224452">
        <w:t>There are additional options that can be used in this command syntax.</w:t>
      </w:r>
    </w:p>
    <w:p w14:paraId="1B925AC2" w14:textId="744B44CE" w:rsidR="00AA052D" w:rsidRPr="00224452" w:rsidRDefault="00AA052D" w:rsidP="00AA052D">
      <w:r w:rsidRPr="00224452">
        <w:t xml:space="preserve">For further details and additional options available when using the </w:t>
      </w:r>
      <w:r w:rsidR="00052166" w:rsidRPr="00224452">
        <w:rPr>
          <w:b/>
        </w:rPr>
        <w:t>Update</w:t>
      </w:r>
      <w:r w:rsidRPr="00224452">
        <w:rPr>
          <w:b/>
        </w:rPr>
        <w:t xml:space="preserve">-AppvSequencerPackage </w:t>
      </w:r>
      <w:r w:rsidRPr="00224452">
        <w:t>cmdlet, issue the following command from PowerShell:</w:t>
      </w:r>
    </w:p>
    <w:p w14:paraId="58B084FD" w14:textId="14F7BDAE" w:rsidR="00AA052D" w:rsidRPr="00224452" w:rsidRDefault="00AA052D" w:rsidP="00AA052D">
      <w:pPr>
        <w:rPr>
          <w:b/>
        </w:rPr>
      </w:pPr>
      <w:r w:rsidRPr="00224452">
        <w:rPr>
          <w:b/>
        </w:rPr>
        <w:t xml:space="preserve">Get-Help </w:t>
      </w:r>
      <w:r w:rsidR="00052166" w:rsidRPr="00224452">
        <w:rPr>
          <w:b/>
        </w:rPr>
        <w:t>Update</w:t>
      </w:r>
      <w:r w:rsidRPr="00224452">
        <w:rPr>
          <w:b/>
        </w:rPr>
        <w:t>-AppvSequencerPackage</w:t>
      </w:r>
    </w:p>
    <w:p w14:paraId="11F2B054" w14:textId="77777777" w:rsidR="00E0084D" w:rsidRPr="00224452" w:rsidRDefault="00E0084D" w:rsidP="00AA052D">
      <w:pPr>
        <w:rPr>
          <w:b/>
        </w:rPr>
      </w:pPr>
    </w:p>
    <w:p w14:paraId="26634B87" w14:textId="77777777" w:rsidR="00E0084D" w:rsidRPr="00122299" w:rsidRDefault="00E0084D" w:rsidP="00AA052D">
      <w:pPr>
        <w:rPr>
          <w:b/>
          <w:highlight w:val="green"/>
        </w:rPr>
      </w:pPr>
    </w:p>
    <w:p w14:paraId="4A5538AF" w14:textId="77777777" w:rsidR="00E0084D" w:rsidRPr="00122299" w:rsidRDefault="00E0084D" w:rsidP="00AA052D">
      <w:pPr>
        <w:rPr>
          <w:b/>
          <w:highlight w:val="green"/>
        </w:rPr>
      </w:pPr>
    </w:p>
    <w:p w14:paraId="426C65B8" w14:textId="77777777" w:rsidR="00E0084D" w:rsidRPr="00122299" w:rsidRDefault="00E0084D" w:rsidP="00AA052D">
      <w:pPr>
        <w:rPr>
          <w:b/>
          <w:highlight w:val="green"/>
        </w:rPr>
      </w:pPr>
    </w:p>
    <w:p w14:paraId="53871D02" w14:textId="77777777" w:rsidR="00E0084D" w:rsidRPr="00122299" w:rsidRDefault="00E0084D" w:rsidP="00AA052D">
      <w:pPr>
        <w:rPr>
          <w:b/>
          <w:highlight w:val="green"/>
        </w:rPr>
      </w:pPr>
    </w:p>
    <w:p w14:paraId="0170B56A" w14:textId="77777777" w:rsidR="00E0084D" w:rsidRPr="00122299" w:rsidRDefault="00E0084D" w:rsidP="00AA052D">
      <w:pPr>
        <w:rPr>
          <w:b/>
          <w:highlight w:val="green"/>
        </w:rPr>
      </w:pPr>
    </w:p>
    <w:p w14:paraId="5BEC5542" w14:textId="77777777" w:rsidR="00E0084D" w:rsidRPr="00122299" w:rsidRDefault="00E0084D" w:rsidP="00AA052D">
      <w:pPr>
        <w:rPr>
          <w:b/>
          <w:highlight w:val="green"/>
        </w:rPr>
      </w:pPr>
    </w:p>
    <w:p w14:paraId="148FB633" w14:textId="77777777" w:rsidR="00E0084D" w:rsidRPr="00122299" w:rsidRDefault="00E0084D" w:rsidP="00AA052D">
      <w:pPr>
        <w:rPr>
          <w:b/>
          <w:highlight w:val="green"/>
        </w:rPr>
      </w:pPr>
    </w:p>
    <w:p w14:paraId="684D6CB6" w14:textId="77777777" w:rsidR="00E0084D" w:rsidRPr="00122299" w:rsidRDefault="00E0084D" w:rsidP="00AA052D">
      <w:pPr>
        <w:rPr>
          <w:b/>
          <w:highlight w:val="green"/>
        </w:rPr>
      </w:pPr>
    </w:p>
    <w:p w14:paraId="7D506611" w14:textId="77777777" w:rsidR="00E0084D" w:rsidRPr="00122299" w:rsidRDefault="00E0084D" w:rsidP="00AA052D">
      <w:pPr>
        <w:rPr>
          <w:b/>
          <w:highlight w:val="green"/>
        </w:rPr>
      </w:pPr>
    </w:p>
    <w:p w14:paraId="63DEBD72" w14:textId="687736B9" w:rsidR="00CF6439" w:rsidRPr="00224452" w:rsidRDefault="0048082A" w:rsidP="002A335E">
      <w:pPr>
        <w:numPr>
          <w:ilvl w:val="0"/>
          <w:numId w:val="18"/>
        </w:numPr>
        <w:spacing w:before="480" w:after="0"/>
        <w:contextualSpacing/>
        <w:outlineLvl w:val="0"/>
        <w:rPr>
          <w:rFonts w:asciiTheme="majorHAnsi" w:hAnsiTheme="majorHAnsi"/>
          <w:b/>
          <w:color w:val="548DD4" w:themeColor="text2" w:themeTint="99"/>
          <w:sz w:val="32"/>
        </w:rPr>
      </w:pPr>
      <w:bookmarkStart w:id="71" w:name="_Dynamic_Suite_Composition"/>
      <w:bookmarkStart w:id="72" w:name="_Toc338432819"/>
      <w:bookmarkEnd w:id="71"/>
      <w:r w:rsidRPr="00224452">
        <w:rPr>
          <w:rFonts w:asciiTheme="majorHAnsi" w:hAnsiTheme="majorHAnsi"/>
          <w:b/>
          <w:color w:val="548DD4" w:themeColor="text2" w:themeTint="99"/>
          <w:sz w:val="32"/>
        </w:rPr>
        <w:lastRenderedPageBreak/>
        <w:t>Sequencing for Connection Groups (Plug-ins and Middleware)</w:t>
      </w:r>
      <w:bookmarkEnd w:id="72"/>
    </w:p>
    <w:p w14:paraId="7316A823" w14:textId="146EFE83" w:rsidR="0048082A" w:rsidRPr="00224452" w:rsidRDefault="00872EBC" w:rsidP="00DD7BD8">
      <w:r w:rsidRPr="00224452">
        <w:t xml:space="preserve">Connection Groups in App-V enables virtual applications to interact with other applications, middleware or plug-ins that have been virtualized in separate virtual application packages by sharing a common virtual environment.  </w:t>
      </w:r>
      <w:r w:rsidR="0048082A" w:rsidRPr="00224452">
        <w:t>Applications virtualized in separate virtual application packages are very limited in the ways that the</w:t>
      </w:r>
      <w:r w:rsidR="00224452" w:rsidRPr="00122299">
        <w:t>y</w:t>
      </w:r>
      <w:r w:rsidR="0048082A" w:rsidRPr="00224452">
        <w:t xml:space="preserve"> can interact with each other.</w:t>
      </w:r>
    </w:p>
    <w:p w14:paraId="10C8C5E2" w14:textId="09A5AEF3" w:rsidR="00DD7BD8" w:rsidRPr="00224452" w:rsidRDefault="0048082A" w:rsidP="00DD7BD8">
      <w:r w:rsidRPr="00C42F85">
        <w:t xml:space="preserve">Connection Groups </w:t>
      </w:r>
      <w:r w:rsidR="00872EBC" w:rsidRPr="00C42F85">
        <w:t xml:space="preserve">can be utilized </w:t>
      </w:r>
      <w:r w:rsidR="00DD7BD8" w:rsidRPr="00C42F85">
        <w:t xml:space="preserve">when </w:t>
      </w:r>
      <w:r w:rsidRPr="00C42F85">
        <w:t>working with</w:t>
      </w:r>
      <w:r w:rsidR="00DD7BD8" w:rsidRPr="00C42F85">
        <w:t xml:space="preserve"> applications that depend on plug-ins such as ActiveX</w:t>
      </w:r>
      <w:r w:rsidR="00370B45">
        <w:t xml:space="preserve"> </w:t>
      </w:r>
      <w:r w:rsidR="00DD7BD8" w:rsidRPr="00C42F85">
        <w:t xml:space="preserve">controls or for applications that depend on middleware such as OLE DB or the Java Runtime Environment (JRE). </w:t>
      </w:r>
      <w:r w:rsidR="00872EBC" w:rsidRPr="00C42F85">
        <w:t>Sequencing the separate components reduces the servicing requirements</w:t>
      </w:r>
      <w:r w:rsidR="00DD7BD8" w:rsidRPr="00C42F85">
        <w:t xml:space="preserve">. </w:t>
      </w:r>
      <w:r w:rsidR="00224452" w:rsidRPr="00C42F85">
        <w:t>S</w:t>
      </w:r>
      <w:r w:rsidR="00DD7BD8" w:rsidRPr="00C42F85">
        <w:t>equencing the primary applications without</w:t>
      </w:r>
      <w:r w:rsidR="00872EBC" w:rsidRPr="00C42F85">
        <w:t xml:space="preserve"> dependent </w:t>
      </w:r>
      <w:r w:rsidR="00DD7BD8" w:rsidRPr="00C42F85">
        <w:t>component</w:t>
      </w:r>
      <w:r w:rsidR="00224452" w:rsidRPr="00C42F85">
        <w:t>s</w:t>
      </w:r>
      <w:r w:rsidR="00DD7BD8" w:rsidRPr="00C42F85">
        <w:t xml:space="preserve"> and sequencing the middleware or plug-in as a secondary </w:t>
      </w:r>
      <w:r w:rsidR="00872EBC" w:rsidRPr="00C42F85">
        <w:t xml:space="preserve">package enables individual servicing of the packages and </w:t>
      </w:r>
      <w:r w:rsidR="00C42F85" w:rsidRPr="00370B45">
        <w:t xml:space="preserve">allows the </w:t>
      </w:r>
      <w:r w:rsidR="00872EBC" w:rsidRPr="00C42F85">
        <w:t xml:space="preserve">secondary packages </w:t>
      </w:r>
      <w:r w:rsidR="00C42F85" w:rsidRPr="00370B45">
        <w:t xml:space="preserve">to be reused </w:t>
      </w:r>
      <w:r w:rsidR="00872EBC" w:rsidRPr="00C42F85">
        <w:t>with other primary applications.</w:t>
      </w:r>
      <w:r w:rsidR="00DD7BD8" w:rsidRPr="00224452">
        <w:t xml:space="preserve"> </w:t>
      </w:r>
    </w:p>
    <w:p w14:paraId="015C279A" w14:textId="77777777" w:rsidR="00DD7BD8" w:rsidRPr="0003711D" w:rsidRDefault="00DD7BD8" w:rsidP="0003711D">
      <w:pPr>
        <w:pStyle w:val="Heading2"/>
      </w:pPr>
      <w:bookmarkStart w:id="73" w:name="_Toc338432820"/>
      <w:r w:rsidRPr="0003711D">
        <w:t>Advantages</w:t>
      </w:r>
      <w:bookmarkEnd w:id="73"/>
    </w:p>
    <w:p w14:paraId="4767F0C6" w14:textId="77777777" w:rsidR="006E7242" w:rsidRPr="00F3716E" w:rsidRDefault="00DD7BD8" w:rsidP="002A335E">
      <w:pPr>
        <w:numPr>
          <w:ilvl w:val="0"/>
          <w:numId w:val="20"/>
        </w:numPr>
        <w:contextualSpacing/>
      </w:pPr>
      <w:r w:rsidRPr="00F3716E">
        <w:t>Reduce the size of the primary packages</w:t>
      </w:r>
      <w:r w:rsidR="005E0B7E" w:rsidRPr="00F3716E">
        <w:t>.</w:t>
      </w:r>
    </w:p>
    <w:p w14:paraId="798CADC0" w14:textId="77777777" w:rsidR="006E7242" w:rsidRPr="00F3716E" w:rsidRDefault="00DD7BD8" w:rsidP="002A335E">
      <w:pPr>
        <w:numPr>
          <w:ilvl w:val="0"/>
          <w:numId w:val="20"/>
        </w:numPr>
        <w:contextualSpacing/>
      </w:pPr>
      <w:r w:rsidRPr="00F3716E">
        <w:t xml:space="preserve">Provides better control of access permissions on the secondary applications. </w:t>
      </w:r>
    </w:p>
    <w:p w14:paraId="24F2918B" w14:textId="77777777" w:rsidR="0048082A" w:rsidRPr="00370B45" w:rsidRDefault="0048082A" w:rsidP="00AA025B">
      <w:pPr>
        <w:ind w:left="720"/>
        <w:contextualSpacing/>
        <w:rPr>
          <w:highlight w:val="green"/>
        </w:rPr>
      </w:pPr>
    </w:p>
    <w:p w14:paraId="1721CBA5" w14:textId="77777777" w:rsidR="0048082A" w:rsidRPr="00370B45" w:rsidRDefault="0048082A" w:rsidP="00AA025B">
      <w:pPr>
        <w:ind w:left="720"/>
        <w:contextualSpacing/>
        <w:rPr>
          <w:highlight w:val="green"/>
        </w:rPr>
      </w:pPr>
    </w:p>
    <w:p w14:paraId="52BD0F98" w14:textId="77777777" w:rsidR="001A7438" w:rsidRPr="00370B45" w:rsidRDefault="001A7438" w:rsidP="00AA025B">
      <w:pPr>
        <w:ind w:left="720"/>
        <w:contextualSpacing/>
        <w:rPr>
          <w:highlight w:val="green"/>
        </w:rPr>
      </w:pPr>
    </w:p>
    <w:p w14:paraId="3A0C1C00" w14:textId="77777777" w:rsidR="001A7438" w:rsidRPr="00370B45" w:rsidRDefault="001A7438" w:rsidP="00AA025B">
      <w:pPr>
        <w:ind w:left="720"/>
        <w:contextualSpacing/>
        <w:rPr>
          <w:highlight w:val="green"/>
        </w:rPr>
      </w:pPr>
    </w:p>
    <w:p w14:paraId="7D9B0769" w14:textId="77777777" w:rsidR="001A7438" w:rsidRPr="00370B45" w:rsidRDefault="001A7438" w:rsidP="00AA025B">
      <w:pPr>
        <w:ind w:left="720"/>
        <w:contextualSpacing/>
        <w:rPr>
          <w:highlight w:val="green"/>
        </w:rPr>
      </w:pPr>
    </w:p>
    <w:p w14:paraId="3F783810" w14:textId="77777777" w:rsidR="001A7438" w:rsidRPr="00370B45" w:rsidRDefault="001A7438" w:rsidP="00AA025B">
      <w:pPr>
        <w:ind w:left="720"/>
        <w:contextualSpacing/>
        <w:rPr>
          <w:highlight w:val="green"/>
        </w:rPr>
      </w:pPr>
    </w:p>
    <w:p w14:paraId="020B8D77" w14:textId="77777777" w:rsidR="001A7438" w:rsidRPr="00370B45" w:rsidRDefault="001A7438" w:rsidP="00AA025B">
      <w:pPr>
        <w:ind w:left="720"/>
        <w:contextualSpacing/>
        <w:rPr>
          <w:highlight w:val="green"/>
        </w:rPr>
      </w:pPr>
    </w:p>
    <w:p w14:paraId="103EC4EE" w14:textId="77777777" w:rsidR="001A7438" w:rsidRPr="00370B45" w:rsidRDefault="001A7438" w:rsidP="00AA025B">
      <w:pPr>
        <w:ind w:left="720"/>
        <w:contextualSpacing/>
        <w:rPr>
          <w:highlight w:val="green"/>
        </w:rPr>
      </w:pPr>
    </w:p>
    <w:p w14:paraId="5315A8DE" w14:textId="77777777" w:rsidR="001A7438" w:rsidRPr="00370B45" w:rsidRDefault="001A7438" w:rsidP="00AA025B">
      <w:pPr>
        <w:ind w:left="720"/>
        <w:contextualSpacing/>
        <w:rPr>
          <w:highlight w:val="green"/>
        </w:rPr>
      </w:pPr>
    </w:p>
    <w:p w14:paraId="00FC254B" w14:textId="77777777" w:rsidR="001A7438" w:rsidRPr="00370B45" w:rsidRDefault="001A7438" w:rsidP="00AA025B">
      <w:pPr>
        <w:ind w:left="720"/>
        <w:contextualSpacing/>
        <w:rPr>
          <w:highlight w:val="green"/>
        </w:rPr>
      </w:pPr>
    </w:p>
    <w:p w14:paraId="642F5D26" w14:textId="77777777" w:rsidR="001A7438" w:rsidRPr="00370B45" w:rsidRDefault="001A7438" w:rsidP="00AA025B">
      <w:pPr>
        <w:ind w:left="720"/>
        <w:contextualSpacing/>
        <w:rPr>
          <w:highlight w:val="green"/>
        </w:rPr>
      </w:pPr>
    </w:p>
    <w:p w14:paraId="08156FC6" w14:textId="77777777" w:rsidR="001A7438" w:rsidRPr="00370B45" w:rsidRDefault="001A7438" w:rsidP="00AA025B">
      <w:pPr>
        <w:ind w:left="720"/>
        <w:contextualSpacing/>
        <w:rPr>
          <w:highlight w:val="green"/>
        </w:rPr>
      </w:pPr>
    </w:p>
    <w:p w14:paraId="396DAC43" w14:textId="77777777" w:rsidR="001A7438" w:rsidRPr="00370B45" w:rsidRDefault="001A7438" w:rsidP="00AA025B">
      <w:pPr>
        <w:ind w:left="720"/>
        <w:contextualSpacing/>
        <w:rPr>
          <w:highlight w:val="green"/>
        </w:rPr>
      </w:pPr>
    </w:p>
    <w:p w14:paraId="3F765C0F" w14:textId="77777777" w:rsidR="001A7438" w:rsidRPr="00370B45" w:rsidRDefault="001A7438" w:rsidP="00AA025B">
      <w:pPr>
        <w:ind w:left="720"/>
        <w:contextualSpacing/>
        <w:rPr>
          <w:highlight w:val="green"/>
        </w:rPr>
      </w:pPr>
    </w:p>
    <w:p w14:paraId="3AB67D7F" w14:textId="77777777" w:rsidR="001A7438" w:rsidRPr="00370B45" w:rsidRDefault="001A7438" w:rsidP="00AA025B">
      <w:pPr>
        <w:ind w:left="720"/>
        <w:contextualSpacing/>
        <w:rPr>
          <w:highlight w:val="green"/>
        </w:rPr>
      </w:pPr>
    </w:p>
    <w:p w14:paraId="05F94702" w14:textId="77777777" w:rsidR="001A7438" w:rsidRPr="00370B45" w:rsidRDefault="001A7438" w:rsidP="00AA025B">
      <w:pPr>
        <w:ind w:left="720"/>
        <w:contextualSpacing/>
        <w:rPr>
          <w:highlight w:val="green"/>
        </w:rPr>
      </w:pPr>
    </w:p>
    <w:p w14:paraId="4725D159" w14:textId="77777777" w:rsidR="001A7438" w:rsidRPr="00370B45" w:rsidRDefault="001A7438" w:rsidP="00AA025B">
      <w:pPr>
        <w:ind w:left="720"/>
        <w:contextualSpacing/>
        <w:rPr>
          <w:highlight w:val="green"/>
        </w:rPr>
      </w:pPr>
    </w:p>
    <w:p w14:paraId="10DD10F6" w14:textId="77777777" w:rsidR="001A7438" w:rsidRPr="00370B45" w:rsidRDefault="001A7438" w:rsidP="00AA025B">
      <w:pPr>
        <w:ind w:left="720"/>
        <w:contextualSpacing/>
        <w:rPr>
          <w:highlight w:val="green"/>
        </w:rPr>
      </w:pPr>
    </w:p>
    <w:p w14:paraId="0BE067BD" w14:textId="77777777" w:rsidR="001A7438" w:rsidRPr="00370B45" w:rsidRDefault="001A7438" w:rsidP="00AA025B">
      <w:pPr>
        <w:ind w:left="720"/>
        <w:contextualSpacing/>
        <w:rPr>
          <w:highlight w:val="green"/>
        </w:rPr>
      </w:pPr>
    </w:p>
    <w:p w14:paraId="3AF8843E" w14:textId="77777777" w:rsidR="001A7438" w:rsidRPr="00370B45" w:rsidRDefault="001A7438" w:rsidP="00AA025B">
      <w:pPr>
        <w:ind w:left="720"/>
        <w:contextualSpacing/>
        <w:rPr>
          <w:highlight w:val="green"/>
        </w:rPr>
      </w:pPr>
    </w:p>
    <w:p w14:paraId="6AF61C68" w14:textId="77777777" w:rsidR="001A7438" w:rsidRPr="00370B45" w:rsidRDefault="001A7438" w:rsidP="00AA025B">
      <w:pPr>
        <w:ind w:left="720"/>
        <w:contextualSpacing/>
        <w:rPr>
          <w:highlight w:val="green"/>
        </w:rPr>
      </w:pPr>
    </w:p>
    <w:p w14:paraId="7EACB278" w14:textId="77777777" w:rsidR="001A7438" w:rsidRPr="00370B45" w:rsidRDefault="001A7438" w:rsidP="00AA025B">
      <w:pPr>
        <w:ind w:left="720"/>
        <w:contextualSpacing/>
        <w:rPr>
          <w:highlight w:val="green"/>
        </w:rPr>
      </w:pPr>
    </w:p>
    <w:p w14:paraId="4247ACFD" w14:textId="77777777" w:rsidR="001A7438" w:rsidRPr="00370B45" w:rsidRDefault="001A7438" w:rsidP="00AA025B">
      <w:pPr>
        <w:ind w:left="720"/>
        <w:contextualSpacing/>
        <w:rPr>
          <w:highlight w:val="green"/>
        </w:rPr>
      </w:pPr>
    </w:p>
    <w:p w14:paraId="52C44871" w14:textId="77777777" w:rsidR="001A7438" w:rsidRPr="00370B45" w:rsidRDefault="001A7438" w:rsidP="00AA025B">
      <w:pPr>
        <w:ind w:left="720"/>
        <w:contextualSpacing/>
        <w:rPr>
          <w:highlight w:val="green"/>
        </w:rPr>
      </w:pPr>
    </w:p>
    <w:p w14:paraId="4F1BEB6B" w14:textId="77777777" w:rsidR="001A7438" w:rsidRPr="00370B45" w:rsidRDefault="001A7438" w:rsidP="00AA025B">
      <w:pPr>
        <w:ind w:left="720"/>
        <w:contextualSpacing/>
        <w:rPr>
          <w:highlight w:val="green"/>
        </w:rPr>
      </w:pPr>
    </w:p>
    <w:p w14:paraId="7D2355F0" w14:textId="77777777" w:rsidR="001A7438" w:rsidRPr="00370B45" w:rsidRDefault="001A7438" w:rsidP="00AA025B">
      <w:pPr>
        <w:ind w:left="720"/>
        <w:contextualSpacing/>
        <w:rPr>
          <w:highlight w:val="green"/>
        </w:rPr>
      </w:pPr>
    </w:p>
    <w:p w14:paraId="4FA4D1DF" w14:textId="77777777" w:rsidR="001A7438" w:rsidRPr="00370B45" w:rsidRDefault="001A7438" w:rsidP="00AA025B">
      <w:pPr>
        <w:ind w:left="720"/>
        <w:contextualSpacing/>
        <w:rPr>
          <w:highlight w:val="green"/>
        </w:rPr>
      </w:pPr>
    </w:p>
    <w:p w14:paraId="01143141" w14:textId="77777777" w:rsidR="001A7438" w:rsidRPr="00370B45" w:rsidRDefault="001A7438" w:rsidP="00AA025B">
      <w:pPr>
        <w:ind w:left="720"/>
        <w:contextualSpacing/>
        <w:rPr>
          <w:highlight w:val="green"/>
        </w:rPr>
      </w:pPr>
    </w:p>
    <w:p w14:paraId="7EB24AE6" w14:textId="77777777" w:rsidR="001A7438" w:rsidRPr="00370B45" w:rsidRDefault="001A7438" w:rsidP="00AA025B">
      <w:pPr>
        <w:ind w:left="720"/>
        <w:contextualSpacing/>
        <w:rPr>
          <w:highlight w:val="green"/>
        </w:rPr>
      </w:pPr>
    </w:p>
    <w:p w14:paraId="1AAEEF7D" w14:textId="59F58D02" w:rsidR="0048082A" w:rsidRPr="0003711D" w:rsidRDefault="00D454A6" w:rsidP="0003711D">
      <w:pPr>
        <w:pStyle w:val="Heading2"/>
      </w:pPr>
      <w:bookmarkStart w:id="74" w:name="_Toc338432821"/>
      <w:r w:rsidRPr="0003711D">
        <w:t>Workflow</w:t>
      </w:r>
      <w:bookmarkEnd w:id="74"/>
    </w:p>
    <w:p w14:paraId="442656DE" w14:textId="77777777" w:rsidR="00CC2005" w:rsidRPr="00F3716E" w:rsidRDefault="00D454A6" w:rsidP="00AA025B">
      <w:pPr>
        <w:keepLines/>
        <w:spacing w:line="240" w:lineRule="auto"/>
      </w:pPr>
      <w:r w:rsidRPr="00F3716E">
        <w:t xml:space="preserve">The App-V </w:t>
      </w:r>
      <w:r w:rsidR="00CC2005" w:rsidRPr="00F3716E">
        <w:t>5</w:t>
      </w:r>
      <w:r w:rsidRPr="00F3716E">
        <w:t xml:space="preserve"> </w:t>
      </w:r>
      <w:r w:rsidR="00A30CD2" w:rsidRPr="00F3716E">
        <w:t>S</w:t>
      </w:r>
      <w:r w:rsidRPr="00F3716E">
        <w:t xml:space="preserve">equencer </w:t>
      </w:r>
      <w:r w:rsidR="00A30CD2" w:rsidRPr="00F3716E">
        <w:t xml:space="preserve">user interface </w:t>
      </w:r>
      <w:r w:rsidRPr="00F3716E">
        <w:t xml:space="preserve">has been </w:t>
      </w:r>
      <w:r w:rsidR="00AC5C71" w:rsidRPr="00F3716E">
        <w:t xml:space="preserve">designed </w:t>
      </w:r>
      <w:r w:rsidRPr="00F3716E">
        <w:t>to include gu</w:t>
      </w:r>
      <w:r w:rsidR="00CC2005" w:rsidRPr="00F3716E">
        <w:t>ided workflows for creating packages intended to be used in Connection Groups.</w:t>
      </w:r>
    </w:p>
    <w:p w14:paraId="0DDF4EEE" w14:textId="0F7EDE8E" w:rsidR="00D454A6" w:rsidRPr="00F3716E" w:rsidRDefault="00D454A6" w:rsidP="00AA025B">
      <w:pPr>
        <w:keepLines/>
        <w:spacing w:line="240" w:lineRule="auto"/>
      </w:pPr>
      <w:r w:rsidRPr="00F3716E">
        <w:t xml:space="preserve">When selecting Create a New Virtual Application Package from the Welcome Screen, </w:t>
      </w:r>
      <w:r w:rsidR="00872EBC" w:rsidRPr="00F3716E">
        <w:t xml:space="preserve">the wizard presents a workflow unique for the type of application selected.  </w:t>
      </w:r>
      <w:r w:rsidRPr="00F3716E">
        <w:t xml:space="preserve">The “Add-on or Plug-In” and “Middleware” options are options </w:t>
      </w:r>
      <w:r w:rsidR="00942007" w:rsidRPr="00F3716E">
        <w:t>that guide sequencing engineers through creation of packages that support connection groups</w:t>
      </w:r>
      <w:r w:rsidRPr="00F3716E">
        <w:t>.</w:t>
      </w:r>
    </w:p>
    <w:p w14:paraId="4AE3B07D" w14:textId="77777777" w:rsidR="00945713" w:rsidRPr="00370B45" w:rsidRDefault="00D454A6" w:rsidP="00AA025B">
      <w:pPr>
        <w:keepNext/>
        <w:keepLines/>
        <w:spacing w:line="240" w:lineRule="auto"/>
        <w:rPr>
          <w:highlight w:val="green"/>
          <w:lang w:val="en-GB"/>
        </w:rPr>
      </w:pPr>
      <w:r w:rsidRPr="00370B45">
        <w:rPr>
          <w:noProof/>
          <w:highlight w:val="green"/>
          <w:lang w:bidi="ar-SA"/>
        </w:rPr>
        <w:drawing>
          <wp:inline distT="0" distB="0" distL="0" distR="0" wp14:anchorId="2B286980" wp14:editId="48640AA6">
            <wp:extent cx="5943600" cy="4200525"/>
            <wp:effectExtent l="0" t="0" r="0" b="0"/>
            <wp:docPr id="181" name="Picture 181" descr="D:\WORK\43TC\APP-V_RELEASE_DOCUMENTS\SNAGS\Type Of App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WORK\43TC\APP-V_RELEASE_DOCUMENTS\SNAGS\Type Of Applicatio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14:paraId="1BF695D0" w14:textId="77777777" w:rsidR="00D454A6" w:rsidRPr="00F3716E" w:rsidRDefault="00945713" w:rsidP="00AA025B">
      <w:pPr>
        <w:spacing w:before="120" w:after="0" w:line="240" w:lineRule="auto"/>
        <w:jc w:val="center"/>
        <w:rPr>
          <w:b/>
        </w:rPr>
      </w:pPr>
      <w:r w:rsidRPr="00F3716E">
        <w:rPr>
          <w:b/>
        </w:rPr>
        <w:t xml:space="preserve">Figure </w:t>
      </w:r>
      <w:r w:rsidR="006F0B1A" w:rsidRPr="00F3716E">
        <w:rPr>
          <w:b/>
        </w:rPr>
        <w:t>32</w:t>
      </w:r>
      <w:r w:rsidRPr="00F3716E">
        <w:rPr>
          <w:b/>
        </w:rPr>
        <w:t>: Type of Application</w:t>
      </w:r>
    </w:p>
    <w:p w14:paraId="5DDDFD57" w14:textId="77777777" w:rsidR="00945713" w:rsidRPr="00370B45" w:rsidRDefault="00945713" w:rsidP="00945713">
      <w:pPr>
        <w:rPr>
          <w:highlight w:val="green"/>
        </w:rPr>
      </w:pPr>
    </w:p>
    <w:p w14:paraId="284CD5F6" w14:textId="77777777" w:rsidR="0077143F" w:rsidRPr="00370B45" w:rsidRDefault="0077143F" w:rsidP="00AA025B">
      <w:pPr>
        <w:keepLines/>
        <w:spacing w:line="240" w:lineRule="auto"/>
        <w:rPr>
          <w:highlight w:val="green"/>
          <w:lang w:val="en-GB"/>
        </w:rPr>
      </w:pPr>
      <w:r w:rsidRPr="00370B45">
        <w:rPr>
          <w:highlight w:val="green"/>
          <w:lang w:val="en-GB"/>
        </w:rPr>
        <w:br w:type="page"/>
      </w:r>
    </w:p>
    <w:p w14:paraId="26B912AA" w14:textId="77777777" w:rsidR="0077143F" w:rsidRPr="00F3716E" w:rsidRDefault="0077143F" w:rsidP="0003711D">
      <w:pPr>
        <w:pStyle w:val="Heading2"/>
      </w:pPr>
      <w:bookmarkStart w:id="75" w:name="_Toc338432822"/>
      <w:r w:rsidRPr="00F3716E">
        <w:lastRenderedPageBreak/>
        <w:t>Add-on or Plug-in</w:t>
      </w:r>
      <w:bookmarkEnd w:id="75"/>
    </w:p>
    <w:p w14:paraId="250DC47F" w14:textId="77777777" w:rsidR="006D399B" w:rsidRPr="00F3716E" w:rsidRDefault="006D399B" w:rsidP="006D399B">
      <w:r w:rsidRPr="00F9294B">
        <w:t>When creating a separate package for a plug-in to the Primary Application, for example, a plug-in to Microsoft Excel, select the Add-on or Plug-in option.</w:t>
      </w:r>
    </w:p>
    <w:p w14:paraId="1C381395" w14:textId="701A491B" w:rsidR="003B047C" w:rsidRPr="00F3716E" w:rsidRDefault="003B047C" w:rsidP="003B047C">
      <w:r w:rsidRPr="00F3716E">
        <w:t xml:space="preserve">The </w:t>
      </w:r>
      <w:r w:rsidR="00F9294B" w:rsidRPr="00F3716E">
        <w:t>workflow</w:t>
      </w:r>
      <w:r w:rsidRPr="00F3716E">
        <w:t xml:space="preserve"> for plug-ins is</w:t>
      </w:r>
      <w:r w:rsidR="00F3716E">
        <w:t xml:space="preserve"> as follows</w:t>
      </w:r>
      <w:r w:rsidRPr="00F3716E">
        <w:t>:</w:t>
      </w:r>
    </w:p>
    <w:p w14:paraId="2E53EDA2" w14:textId="77777777" w:rsidR="003B047C" w:rsidRPr="00F3716E" w:rsidRDefault="003B047C" w:rsidP="002A335E">
      <w:pPr>
        <w:numPr>
          <w:ilvl w:val="0"/>
          <w:numId w:val="33"/>
        </w:numPr>
        <w:contextualSpacing/>
      </w:pPr>
      <w:r w:rsidRPr="00F3716E">
        <w:t>Sequence Primary App</w:t>
      </w:r>
      <w:r w:rsidR="005B4F9D" w:rsidRPr="00F3716E">
        <w:t xml:space="preserve"> (Type of Application: Standard Application (default)) </w:t>
      </w:r>
      <w:r w:rsidRPr="00F3716E">
        <w:t xml:space="preserve"> and copy Package files to storage</w:t>
      </w:r>
    </w:p>
    <w:p w14:paraId="64D023A9" w14:textId="77777777" w:rsidR="00D74BCF" w:rsidRPr="003655E0" w:rsidRDefault="00D74BCF" w:rsidP="002A335E">
      <w:pPr>
        <w:numPr>
          <w:ilvl w:val="1"/>
          <w:numId w:val="33"/>
        </w:numPr>
        <w:contextualSpacing/>
      </w:pPr>
      <w:r w:rsidRPr="003655E0">
        <w:t xml:space="preserve">Follow the same process in </w:t>
      </w:r>
      <w:r w:rsidRPr="003655E0">
        <w:rPr>
          <w:b/>
        </w:rPr>
        <w:t>Section 8</w:t>
      </w:r>
      <w:r w:rsidRPr="003655E0">
        <w:t xml:space="preserve"> of this document.</w:t>
      </w:r>
    </w:p>
    <w:p w14:paraId="1FF4F2FF" w14:textId="3C2F72D3" w:rsidR="003B047C" w:rsidRPr="003655E0" w:rsidRDefault="003B047C" w:rsidP="002A335E">
      <w:pPr>
        <w:numPr>
          <w:ilvl w:val="0"/>
          <w:numId w:val="33"/>
        </w:numPr>
        <w:contextualSpacing/>
      </w:pPr>
      <w:r w:rsidRPr="003655E0">
        <w:rPr>
          <w:b/>
        </w:rPr>
        <w:t>Revert</w:t>
      </w:r>
      <w:r w:rsidRPr="003655E0">
        <w:t xml:space="preserve"> the sequencing </w:t>
      </w:r>
      <w:r w:rsidR="00A30CD2" w:rsidRPr="003655E0">
        <w:t>virtual machine</w:t>
      </w:r>
      <w:r w:rsidR="00786F23" w:rsidRPr="003655E0">
        <w:t xml:space="preserve"> to the base snapshot</w:t>
      </w:r>
      <w:r w:rsidR="00492B53" w:rsidRPr="003655E0">
        <w:t>.</w:t>
      </w:r>
    </w:p>
    <w:p w14:paraId="0A8F8873" w14:textId="77777777" w:rsidR="00F62E1C" w:rsidRPr="003655E0" w:rsidRDefault="00F62E1C" w:rsidP="002A335E">
      <w:pPr>
        <w:numPr>
          <w:ilvl w:val="1"/>
          <w:numId w:val="33"/>
        </w:numPr>
        <w:contextualSpacing/>
      </w:pPr>
      <w:r w:rsidRPr="003655E0">
        <w:rPr>
          <w:b/>
        </w:rPr>
        <w:t>Copy</w:t>
      </w:r>
      <w:r w:rsidRPr="003655E0">
        <w:t xml:space="preserve"> the primary app package back to the sequencing </w:t>
      </w:r>
      <w:r w:rsidR="00A30CD2" w:rsidRPr="003655E0">
        <w:t>virtual machine</w:t>
      </w:r>
      <w:r w:rsidR="00492B53" w:rsidRPr="003655E0">
        <w:t>.</w:t>
      </w:r>
    </w:p>
    <w:p w14:paraId="5E51F088" w14:textId="77777777" w:rsidR="003B047C" w:rsidRPr="003655E0" w:rsidRDefault="003B047C" w:rsidP="002A335E">
      <w:pPr>
        <w:numPr>
          <w:ilvl w:val="0"/>
          <w:numId w:val="33"/>
        </w:numPr>
        <w:contextualSpacing/>
      </w:pPr>
      <w:r w:rsidRPr="003655E0">
        <w:t>Sequence the plug-in</w:t>
      </w:r>
    </w:p>
    <w:p w14:paraId="08857C2F" w14:textId="77777777" w:rsidR="00F62E1C" w:rsidRPr="003655E0" w:rsidRDefault="00F62E1C" w:rsidP="002A335E">
      <w:pPr>
        <w:numPr>
          <w:ilvl w:val="1"/>
          <w:numId w:val="33"/>
        </w:numPr>
        <w:contextualSpacing/>
      </w:pPr>
      <w:r w:rsidRPr="003655E0">
        <w:t xml:space="preserve">In the </w:t>
      </w:r>
      <w:r w:rsidR="00492B53" w:rsidRPr="003655E0">
        <w:t>S</w:t>
      </w:r>
      <w:r w:rsidRPr="003655E0">
        <w:t>equencer: Select ‘Create a New Virtual Application Package</w:t>
      </w:r>
      <w:r w:rsidR="00492B53" w:rsidRPr="003655E0">
        <w:t>.</w:t>
      </w:r>
      <w:r w:rsidRPr="003655E0">
        <w:t>’</w:t>
      </w:r>
    </w:p>
    <w:p w14:paraId="03F9C456" w14:textId="77777777" w:rsidR="00F62E1C" w:rsidRPr="003655E0" w:rsidRDefault="00F62E1C" w:rsidP="002A335E">
      <w:pPr>
        <w:numPr>
          <w:ilvl w:val="1"/>
          <w:numId w:val="33"/>
        </w:numPr>
        <w:contextualSpacing/>
      </w:pPr>
      <w:r w:rsidRPr="003655E0">
        <w:t>At the Packaging Method screen, select ‘Create Package</w:t>
      </w:r>
      <w:r w:rsidR="00492B53" w:rsidRPr="003655E0">
        <w:t>.</w:t>
      </w:r>
      <w:r w:rsidRPr="003655E0">
        <w:t>’</w:t>
      </w:r>
    </w:p>
    <w:p w14:paraId="1FEDBFA1" w14:textId="77777777" w:rsidR="00F62E1C" w:rsidRPr="003655E0" w:rsidRDefault="00F62E1C" w:rsidP="002A335E">
      <w:pPr>
        <w:numPr>
          <w:ilvl w:val="1"/>
          <w:numId w:val="33"/>
        </w:numPr>
        <w:contextualSpacing/>
      </w:pPr>
      <w:r w:rsidRPr="003655E0">
        <w:t>At the Type of Application Screen select ‘Add-on or Plug-in</w:t>
      </w:r>
      <w:r w:rsidR="00492B53" w:rsidRPr="003655E0">
        <w:t>.</w:t>
      </w:r>
      <w:r w:rsidRPr="003655E0">
        <w:t>’</w:t>
      </w:r>
    </w:p>
    <w:p w14:paraId="7EDD59A7" w14:textId="4535150E" w:rsidR="00F62E1C" w:rsidRPr="003655E0" w:rsidRDefault="00F62E1C" w:rsidP="00F9294B">
      <w:pPr>
        <w:numPr>
          <w:ilvl w:val="1"/>
          <w:numId w:val="33"/>
        </w:numPr>
        <w:contextualSpacing/>
      </w:pPr>
      <w:r w:rsidRPr="003655E0">
        <w:t>At Select Installer either select the installer file for the Add-on or Plug-in or select ‘Perform a custom installation’ just as in Section 8</w:t>
      </w:r>
      <w:r w:rsidR="00492B53" w:rsidRPr="003655E0">
        <w:t>.</w:t>
      </w:r>
    </w:p>
    <w:p w14:paraId="67D8C99D" w14:textId="116ACD6B" w:rsidR="00D66B34" w:rsidRPr="00F9294B" w:rsidRDefault="00D66B34" w:rsidP="002A335E">
      <w:pPr>
        <w:pStyle w:val="ListParagraph"/>
        <w:numPr>
          <w:ilvl w:val="1"/>
          <w:numId w:val="33"/>
        </w:numPr>
      </w:pPr>
      <w:r w:rsidRPr="00F9294B">
        <w:t xml:space="preserve">Click the </w:t>
      </w:r>
      <w:r w:rsidRPr="00F9294B">
        <w:rPr>
          <w:b/>
        </w:rPr>
        <w:t xml:space="preserve">Expand Package </w:t>
      </w:r>
      <w:r w:rsidRPr="00F9294B">
        <w:t>button and point to the .appv file of the main application package to expand the package to the local system.</w:t>
      </w:r>
    </w:p>
    <w:p w14:paraId="09BB9343" w14:textId="576F71AE" w:rsidR="00F62E1C" w:rsidRPr="00F9294B" w:rsidRDefault="00F62E1C" w:rsidP="002A335E">
      <w:pPr>
        <w:numPr>
          <w:ilvl w:val="1"/>
          <w:numId w:val="33"/>
        </w:numPr>
        <w:contextualSpacing/>
      </w:pPr>
      <w:r w:rsidRPr="00F9294B">
        <w:t xml:space="preserve">At the </w:t>
      </w:r>
      <w:r w:rsidR="00B86C07" w:rsidRPr="00F9294B">
        <w:rPr>
          <w:b/>
        </w:rPr>
        <w:t>Install the primary</w:t>
      </w:r>
      <w:r w:rsidRPr="00F9294B">
        <w:rPr>
          <w:b/>
        </w:rPr>
        <w:t xml:space="preserve"> parent program</w:t>
      </w:r>
      <w:r w:rsidR="00B86C07" w:rsidRPr="00F9294B">
        <w:t xml:space="preserve"> screen, </w:t>
      </w:r>
      <w:r w:rsidRPr="00F9294B">
        <w:t xml:space="preserve">select the </w:t>
      </w:r>
      <w:r w:rsidR="00B86C07" w:rsidRPr="00F9294B">
        <w:t>checkbox “I have installed the primary parent program” (</w:t>
      </w:r>
      <w:r w:rsidR="006F106E" w:rsidRPr="00F9294B">
        <w:t>this was already done in</w:t>
      </w:r>
      <w:r w:rsidR="00B86C07" w:rsidRPr="00F9294B">
        <w:t xml:space="preserve"> Step 3).</w:t>
      </w:r>
    </w:p>
    <w:p w14:paraId="7C0D342C" w14:textId="77777777" w:rsidR="00D24DF4" w:rsidRPr="003655E0" w:rsidRDefault="00D24DF4" w:rsidP="002A335E">
      <w:pPr>
        <w:numPr>
          <w:ilvl w:val="1"/>
          <w:numId w:val="33"/>
        </w:numPr>
        <w:contextualSpacing/>
      </w:pPr>
      <w:r w:rsidRPr="003655E0">
        <w:t xml:space="preserve">At the </w:t>
      </w:r>
      <w:r w:rsidRPr="003655E0">
        <w:rPr>
          <w:b/>
        </w:rPr>
        <w:t>Package Name</w:t>
      </w:r>
      <w:r w:rsidRPr="003655E0">
        <w:t xml:space="preserve"> screen, create a unique name for the add-on or plug-in package</w:t>
      </w:r>
      <w:r w:rsidR="00492B53" w:rsidRPr="003655E0">
        <w:t>.</w:t>
      </w:r>
    </w:p>
    <w:p w14:paraId="21977D17" w14:textId="00E2D810" w:rsidR="00F62E1C" w:rsidRPr="003655E0" w:rsidRDefault="00F62E1C" w:rsidP="002A335E">
      <w:pPr>
        <w:numPr>
          <w:ilvl w:val="1"/>
          <w:numId w:val="33"/>
        </w:numPr>
        <w:contextualSpacing/>
      </w:pPr>
      <w:r w:rsidRPr="003655E0">
        <w:t xml:space="preserve">At the </w:t>
      </w:r>
      <w:r w:rsidRPr="003655E0">
        <w:rPr>
          <w:b/>
        </w:rPr>
        <w:t>Installation</w:t>
      </w:r>
      <w:r w:rsidRPr="003655E0">
        <w:t xml:space="preserve"> screen, install the plug-in.  When </w:t>
      </w:r>
      <w:r w:rsidR="003655E0">
        <w:t xml:space="preserve">the </w:t>
      </w:r>
      <w:r w:rsidRPr="003655E0">
        <w:t xml:space="preserve">installation is complete, </w:t>
      </w:r>
      <w:r w:rsidR="003655E0" w:rsidRPr="003655E0">
        <w:t xml:space="preserve">return to </w:t>
      </w:r>
      <w:r w:rsidRPr="003655E0">
        <w:t xml:space="preserve">the sequencer </w:t>
      </w:r>
      <w:r w:rsidR="003655E0" w:rsidRPr="00370B45">
        <w:t xml:space="preserve">and </w:t>
      </w:r>
      <w:r w:rsidRPr="003655E0">
        <w:t>select the ‘I am finished installing’ check box and click ‘Next</w:t>
      </w:r>
      <w:r w:rsidR="00492B53" w:rsidRPr="003655E0">
        <w:t>.</w:t>
      </w:r>
      <w:r w:rsidRPr="003655E0">
        <w:t>’</w:t>
      </w:r>
    </w:p>
    <w:p w14:paraId="4BA68DA2" w14:textId="77777777" w:rsidR="00F62E1C" w:rsidRPr="003655E0" w:rsidRDefault="00F62E1C" w:rsidP="002A335E">
      <w:pPr>
        <w:numPr>
          <w:ilvl w:val="1"/>
          <w:numId w:val="33"/>
        </w:numPr>
        <w:contextualSpacing/>
      </w:pPr>
      <w:r w:rsidRPr="003655E0">
        <w:t>Complete the package</w:t>
      </w:r>
      <w:r w:rsidR="00492B53" w:rsidRPr="003655E0">
        <w:t>.</w:t>
      </w:r>
    </w:p>
    <w:p w14:paraId="4F94551F" w14:textId="6773F09F" w:rsidR="003B047C" w:rsidRPr="003655E0" w:rsidRDefault="009B432A" w:rsidP="002A335E">
      <w:pPr>
        <w:numPr>
          <w:ilvl w:val="0"/>
          <w:numId w:val="33"/>
        </w:numPr>
        <w:contextualSpacing/>
      </w:pPr>
      <w:r w:rsidRPr="003655E0">
        <w:t>Create a Connection Group on</w:t>
      </w:r>
      <w:r w:rsidR="003B047C" w:rsidRPr="003655E0">
        <w:t xml:space="preserve"> the </w:t>
      </w:r>
      <w:r w:rsidRPr="003655E0">
        <w:t>App-V Management Server to link</w:t>
      </w:r>
      <w:r w:rsidR="003B047C" w:rsidRPr="003655E0">
        <w:t xml:space="preserve"> the two </w:t>
      </w:r>
      <w:r w:rsidR="00786F23" w:rsidRPr="003655E0">
        <w:t>packages</w:t>
      </w:r>
    </w:p>
    <w:p w14:paraId="3BAAA4C3" w14:textId="64A42F01" w:rsidR="009B432A" w:rsidRPr="003655E0" w:rsidRDefault="009B432A" w:rsidP="002A335E">
      <w:pPr>
        <w:numPr>
          <w:ilvl w:val="1"/>
          <w:numId w:val="33"/>
        </w:numPr>
        <w:contextualSpacing/>
      </w:pPr>
      <w:r w:rsidRPr="003655E0">
        <w:t>In</w:t>
      </w:r>
      <w:r w:rsidR="00F62E1C" w:rsidRPr="003655E0">
        <w:t xml:space="preserve"> the </w:t>
      </w:r>
      <w:r w:rsidRPr="003655E0">
        <w:t>left-hand tree of</w:t>
      </w:r>
      <w:r w:rsidR="00F62E1C" w:rsidRPr="003655E0">
        <w:t xml:space="preserve"> the </w:t>
      </w:r>
      <w:r w:rsidRPr="003655E0">
        <w:rPr>
          <w:b/>
        </w:rPr>
        <w:t>App-V Server Console</w:t>
      </w:r>
      <w:r w:rsidRPr="003655E0">
        <w:t xml:space="preserve"> select </w:t>
      </w:r>
      <w:r w:rsidRPr="003655E0">
        <w:rPr>
          <w:b/>
        </w:rPr>
        <w:t>Packages &gt; Connection Groups</w:t>
      </w:r>
      <w:r w:rsidRPr="003655E0">
        <w:t>.</w:t>
      </w:r>
    </w:p>
    <w:p w14:paraId="653634E5" w14:textId="4D670E19" w:rsidR="009B432A" w:rsidRPr="003655E0" w:rsidRDefault="009B432A" w:rsidP="002A335E">
      <w:pPr>
        <w:numPr>
          <w:ilvl w:val="1"/>
          <w:numId w:val="33"/>
        </w:numPr>
        <w:contextualSpacing/>
      </w:pPr>
      <w:r w:rsidRPr="003655E0">
        <w:t xml:space="preserve">Click the </w:t>
      </w:r>
      <w:r w:rsidRPr="003655E0">
        <w:rPr>
          <w:b/>
        </w:rPr>
        <w:t>ADD CONNECTION GROUP</w:t>
      </w:r>
      <w:r w:rsidRPr="003655E0">
        <w:t xml:space="preserve"> link</w:t>
      </w:r>
      <w:r w:rsidR="00F62E1C" w:rsidRPr="003655E0">
        <w:t xml:space="preserve"> in the </w:t>
      </w:r>
      <w:r w:rsidRPr="003655E0">
        <w:t>upper-right corner.</w:t>
      </w:r>
    </w:p>
    <w:p w14:paraId="44E707AC" w14:textId="412567F5" w:rsidR="009B432A" w:rsidRPr="003655E0" w:rsidRDefault="009B432A" w:rsidP="009B432A">
      <w:pPr>
        <w:ind w:left="1440"/>
        <w:contextualSpacing/>
      </w:pPr>
      <w:r w:rsidRPr="003655E0">
        <w:rPr>
          <w:b/>
        </w:rPr>
        <w:t>Note:</w:t>
      </w:r>
      <w:r w:rsidRPr="003655E0">
        <w:t xml:space="preserve">  </w:t>
      </w:r>
      <w:r w:rsidRPr="003655E0">
        <w:rPr>
          <w:b/>
        </w:rPr>
        <w:t>New Connection Group</w:t>
      </w:r>
      <w:r w:rsidRPr="003655E0">
        <w:t xml:space="preserve"> appears in </w:t>
      </w:r>
      <w:r w:rsidR="00F62E1C" w:rsidRPr="003655E0">
        <w:t xml:space="preserve">the </w:t>
      </w:r>
      <w:r w:rsidRPr="003655E0">
        <w:t>list.</w:t>
      </w:r>
    </w:p>
    <w:p w14:paraId="6E1E22C7" w14:textId="5D4EEA4E" w:rsidR="009B432A" w:rsidRPr="003655E0" w:rsidRDefault="009B432A" w:rsidP="002A335E">
      <w:pPr>
        <w:numPr>
          <w:ilvl w:val="1"/>
          <w:numId w:val="33"/>
        </w:numPr>
        <w:contextualSpacing/>
      </w:pPr>
      <w:r w:rsidRPr="003655E0">
        <w:t xml:space="preserve">Click on the name of the </w:t>
      </w:r>
      <w:r w:rsidRPr="003655E0">
        <w:rPr>
          <w:b/>
        </w:rPr>
        <w:t xml:space="preserve">New Connection Group, </w:t>
      </w:r>
      <w:r w:rsidRPr="003655E0">
        <w:t>a rename box appears.  Rename the connecti</w:t>
      </w:r>
      <w:r w:rsidR="00786F23" w:rsidRPr="003655E0">
        <w:t>on group with a name that helps</w:t>
      </w:r>
      <w:r w:rsidRPr="003655E0">
        <w:t xml:space="preserve"> to properly identify it.</w:t>
      </w:r>
    </w:p>
    <w:p w14:paraId="15292F92" w14:textId="77777777" w:rsidR="009B432A" w:rsidRPr="003655E0" w:rsidRDefault="009B432A" w:rsidP="002A335E">
      <w:pPr>
        <w:numPr>
          <w:ilvl w:val="1"/>
          <w:numId w:val="33"/>
        </w:numPr>
        <w:contextualSpacing/>
      </w:pPr>
      <w:r w:rsidRPr="003655E0">
        <w:t xml:space="preserve">In the lower pane, next to the </w:t>
      </w:r>
      <w:r w:rsidRPr="003655E0">
        <w:rPr>
          <w:b/>
        </w:rPr>
        <w:t xml:space="preserve">CONNECTED PACKAGES </w:t>
      </w:r>
      <w:r w:rsidRPr="003655E0">
        <w:t xml:space="preserve">header, click the </w:t>
      </w:r>
      <w:r w:rsidRPr="003655E0">
        <w:rPr>
          <w:b/>
        </w:rPr>
        <w:t xml:space="preserve">EDIT </w:t>
      </w:r>
      <w:r w:rsidRPr="003655E0">
        <w:t>link.</w:t>
      </w:r>
    </w:p>
    <w:p w14:paraId="6812B081" w14:textId="77777777" w:rsidR="009B432A" w:rsidRPr="003655E0" w:rsidRDefault="009B432A" w:rsidP="002A335E">
      <w:pPr>
        <w:numPr>
          <w:ilvl w:val="1"/>
          <w:numId w:val="33"/>
        </w:numPr>
        <w:contextualSpacing/>
      </w:pPr>
      <w:r w:rsidRPr="003655E0">
        <w:t xml:space="preserve">In the lower right </w:t>
      </w:r>
      <w:r w:rsidRPr="003655E0">
        <w:rPr>
          <w:b/>
        </w:rPr>
        <w:t xml:space="preserve">PACKAGES </w:t>
      </w:r>
      <w:r w:rsidRPr="003655E0">
        <w:t>pane:</w:t>
      </w:r>
    </w:p>
    <w:p w14:paraId="089254DD" w14:textId="190717FF" w:rsidR="00F62E1C" w:rsidRPr="003655E0" w:rsidRDefault="009B432A" w:rsidP="002A335E">
      <w:pPr>
        <w:numPr>
          <w:ilvl w:val="2"/>
          <w:numId w:val="33"/>
        </w:numPr>
        <w:contextualSpacing/>
      </w:pPr>
      <w:r w:rsidRPr="003655E0">
        <w:t xml:space="preserve">Highlight the first </w:t>
      </w:r>
      <w:r w:rsidR="00F62E1C" w:rsidRPr="003655E0">
        <w:t>package</w:t>
      </w:r>
      <w:r w:rsidR="0098382D" w:rsidRPr="003655E0">
        <w:t xml:space="preserve"> </w:t>
      </w:r>
      <w:r w:rsidRPr="003655E0">
        <w:t xml:space="preserve">to add to the group and click the </w:t>
      </w:r>
      <w:r w:rsidRPr="003655E0">
        <w:rPr>
          <w:b/>
        </w:rPr>
        <w:t xml:space="preserve">Left Arrow </w:t>
      </w:r>
      <w:r w:rsidRPr="003655E0">
        <w:t>button.</w:t>
      </w:r>
    </w:p>
    <w:p w14:paraId="3EFB3983" w14:textId="798F9E90" w:rsidR="009B432A" w:rsidRPr="003655E0" w:rsidRDefault="009B432A" w:rsidP="002A335E">
      <w:pPr>
        <w:numPr>
          <w:ilvl w:val="2"/>
          <w:numId w:val="33"/>
        </w:numPr>
        <w:contextualSpacing/>
      </w:pPr>
      <w:r w:rsidRPr="003655E0">
        <w:t>Highligh</w:t>
      </w:r>
      <w:r w:rsidR="006F37A9" w:rsidRPr="003655E0">
        <w:t>t</w:t>
      </w:r>
      <w:r w:rsidRPr="003655E0">
        <w:t xml:space="preserve"> the next package to add to the group and click the </w:t>
      </w:r>
      <w:r w:rsidRPr="003655E0">
        <w:rPr>
          <w:b/>
        </w:rPr>
        <w:t xml:space="preserve">Left Arrow </w:t>
      </w:r>
      <w:r w:rsidRPr="003655E0">
        <w:t>button.</w:t>
      </w:r>
    </w:p>
    <w:p w14:paraId="46DA21BE" w14:textId="77777777" w:rsidR="009B432A" w:rsidRPr="003655E0" w:rsidRDefault="009B432A" w:rsidP="002A335E">
      <w:pPr>
        <w:numPr>
          <w:ilvl w:val="2"/>
          <w:numId w:val="33"/>
        </w:numPr>
        <w:contextualSpacing/>
      </w:pPr>
      <w:r w:rsidRPr="003655E0">
        <w:t>Repeat for any additional package to add to the group.</w:t>
      </w:r>
    </w:p>
    <w:p w14:paraId="394D56FB" w14:textId="77777777" w:rsidR="009B432A" w:rsidRPr="003655E0" w:rsidRDefault="009B432A" w:rsidP="002A335E">
      <w:pPr>
        <w:numPr>
          <w:ilvl w:val="2"/>
          <w:numId w:val="33"/>
        </w:numPr>
        <w:contextualSpacing/>
      </w:pPr>
      <w:r w:rsidRPr="003655E0">
        <w:t xml:space="preserve">Click </w:t>
      </w:r>
      <w:r w:rsidRPr="003655E0">
        <w:rPr>
          <w:b/>
        </w:rPr>
        <w:t>Apply.</w:t>
      </w:r>
    </w:p>
    <w:p w14:paraId="670EB6AB" w14:textId="77777777" w:rsidR="009B432A" w:rsidRPr="003655E0" w:rsidRDefault="009B432A" w:rsidP="002A335E">
      <w:pPr>
        <w:numPr>
          <w:ilvl w:val="2"/>
          <w:numId w:val="33"/>
        </w:numPr>
        <w:contextualSpacing/>
      </w:pPr>
      <w:r w:rsidRPr="003655E0">
        <w:t xml:space="preserve">Click </w:t>
      </w:r>
      <w:r w:rsidRPr="003655E0">
        <w:rPr>
          <w:b/>
        </w:rPr>
        <w:t>Close.</w:t>
      </w:r>
    </w:p>
    <w:p w14:paraId="3A82B602" w14:textId="77777777" w:rsidR="009B432A" w:rsidRPr="003655E0" w:rsidRDefault="009B432A" w:rsidP="002A335E">
      <w:pPr>
        <w:numPr>
          <w:ilvl w:val="1"/>
          <w:numId w:val="33"/>
        </w:numPr>
        <w:contextualSpacing/>
      </w:pPr>
      <w:r w:rsidRPr="003655E0">
        <w:t xml:space="preserve">In the lower pane, next to the </w:t>
      </w:r>
      <w:r w:rsidRPr="003655E0">
        <w:rPr>
          <w:b/>
        </w:rPr>
        <w:t xml:space="preserve">AD ACCESS </w:t>
      </w:r>
      <w:r w:rsidRPr="003655E0">
        <w:t xml:space="preserve">header, click the </w:t>
      </w:r>
      <w:r w:rsidRPr="003655E0">
        <w:rPr>
          <w:b/>
        </w:rPr>
        <w:t xml:space="preserve">EDIT </w:t>
      </w:r>
      <w:r w:rsidRPr="003655E0">
        <w:t>link.</w:t>
      </w:r>
    </w:p>
    <w:p w14:paraId="438D362E" w14:textId="77777777" w:rsidR="009B432A" w:rsidRPr="003655E0" w:rsidRDefault="009B432A" w:rsidP="002A335E">
      <w:pPr>
        <w:numPr>
          <w:ilvl w:val="1"/>
          <w:numId w:val="33"/>
        </w:numPr>
        <w:contextualSpacing/>
      </w:pPr>
      <w:r w:rsidRPr="003655E0">
        <w:t xml:space="preserve">In the text field in the lower pane, enter </w:t>
      </w:r>
      <w:r w:rsidRPr="003655E0">
        <w:rPr>
          <w:b/>
        </w:rPr>
        <w:t>Domain\Group</w:t>
      </w:r>
      <w:r w:rsidRPr="003655E0">
        <w:t xml:space="preserve"> to specify which AD groups should receive this connection group and click </w:t>
      </w:r>
      <w:r w:rsidRPr="003655E0">
        <w:rPr>
          <w:b/>
        </w:rPr>
        <w:t>Grant Access.</w:t>
      </w:r>
    </w:p>
    <w:p w14:paraId="1B64592E" w14:textId="77777777" w:rsidR="009B432A" w:rsidRPr="003655E0" w:rsidRDefault="009B432A" w:rsidP="002A335E">
      <w:pPr>
        <w:numPr>
          <w:ilvl w:val="1"/>
          <w:numId w:val="33"/>
        </w:numPr>
        <w:contextualSpacing/>
      </w:pPr>
      <w:r w:rsidRPr="003655E0">
        <w:t xml:space="preserve">Click </w:t>
      </w:r>
      <w:r w:rsidRPr="003655E0">
        <w:rPr>
          <w:b/>
        </w:rPr>
        <w:t>Close.</w:t>
      </w:r>
    </w:p>
    <w:p w14:paraId="73BE04B6" w14:textId="570F8D7E" w:rsidR="009B432A" w:rsidRPr="003655E0" w:rsidRDefault="009B432A" w:rsidP="002A335E">
      <w:pPr>
        <w:numPr>
          <w:ilvl w:val="1"/>
          <w:numId w:val="33"/>
        </w:numPr>
        <w:contextualSpacing/>
      </w:pPr>
      <w:r w:rsidRPr="003655E0">
        <w:t>In the upper pane, right-</w:t>
      </w:r>
      <w:r w:rsidR="00786F23" w:rsidRPr="003655E0">
        <w:t>click</w:t>
      </w:r>
      <w:r w:rsidRPr="003655E0">
        <w:t xml:space="preserve"> the Connection Group and select </w:t>
      </w:r>
      <w:r w:rsidRPr="003655E0">
        <w:rPr>
          <w:b/>
        </w:rPr>
        <w:t>Publish.</w:t>
      </w:r>
    </w:p>
    <w:p w14:paraId="70CE6A83" w14:textId="77777777" w:rsidR="006153D4" w:rsidRPr="003655E0" w:rsidRDefault="006153D4">
      <w:r w:rsidRPr="003655E0">
        <w:br w:type="page"/>
      </w:r>
    </w:p>
    <w:p w14:paraId="39D927B0" w14:textId="77777777" w:rsidR="0077143F" w:rsidRPr="003655E0" w:rsidRDefault="00C7140A" w:rsidP="0003711D">
      <w:pPr>
        <w:pStyle w:val="Heading2"/>
      </w:pPr>
      <w:bookmarkStart w:id="76" w:name="_Toc338432823"/>
      <w:r w:rsidRPr="003655E0">
        <w:lastRenderedPageBreak/>
        <w:t>Middleware</w:t>
      </w:r>
      <w:bookmarkEnd w:id="76"/>
    </w:p>
    <w:p w14:paraId="5AD46DC4" w14:textId="6EC1B0D0" w:rsidR="006D399B" w:rsidRPr="00F9294B" w:rsidRDefault="006D399B" w:rsidP="006D399B">
      <w:r w:rsidRPr="00F9294B">
        <w:t>When creating a separate package to contain middleware to be available to other primary applications, for example, Java</w:t>
      </w:r>
      <w:r w:rsidR="00F9294B" w:rsidRPr="00370B45">
        <w:rPr>
          <w:vertAlign w:val="superscript"/>
        </w:rPr>
        <w:t>TM</w:t>
      </w:r>
      <w:r w:rsidRPr="00F9294B">
        <w:t xml:space="preserve"> or the Oracle</w:t>
      </w:r>
      <w:r w:rsidR="00F9294B" w:rsidRPr="00370B45">
        <w:t>®</w:t>
      </w:r>
      <w:r w:rsidRPr="00F9294B">
        <w:t xml:space="preserve"> client, select the ‘Middleware’ option.</w:t>
      </w:r>
    </w:p>
    <w:p w14:paraId="2283E873" w14:textId="77777777" w:rsidR="00D24DF4" w:rsidRPr="003655E0" w:rsidRDefault="00D24DF4" w:rsidP="00D24DF4">
      <w:r w:rsidRPr="003655E0">
        <w:t>The work flow for middleware is:</w:t>
      </w:r>
    </w:p>
    <w:p w14:paraId="39793B00" w14:textId="77777777" w:rsidR="00D24DF4" w:rsidRPr="003655E0" w:rsidRDefault="00D24DF4" w:rsidP="002A335E">
      <w:pPr>
        <w:numPr>
          <w:ilvl w:val="0"/>
          <w:numId w:val="34"/>
        </w:numPr>
        <w:contextualSpacing/>
      </w:pPr>
      <w:r w:rsidRPr="003655E0">
        <w:rPr>
          <w:b/>
        </w:rPr>
        <w:t>Sequence</w:t>
      </w:r>
      <w:r w:rsidRPr="003655E0">
        <w:t xml:space="preserve"> the middleware app</w:t>
      </w:r>
      <w:r w:rsidR="005B4F9D" w:rsidRPr="003655E0">
        <w:t>lication (Type of Application:  Middleware)</w:t>
      </w:r>
      <w:r w:rsidRPr="003655E0">
        <w:t xml:space="preserve"> and copy package files to storage</w:t>
      </w:r>
    </w:p>
    <w:p w14:paraId="7AD943D1" w14:textId="3531A55B" w:rsidR="00D24DF4" w:rsidRPr="003655E0" w:rsidRDefault="00D24DF4" w:rsidP="002A335E">
      <w:pPr>
        <w:numPr>
          <w:ilvl w:val="1"/>
          <w:numId w:val="34"/>
        </w:numPr>
        <w:contextualSpacing/>
      </w:pPr>
      <w:r w:rsidRPr="003655E0">
        <w:t xml:space="preserve">Follow the same process in </w:t>
      </w:r>
      <w:hyperlink w:anchor="_Sequencing_Walk_Through" w:history="1">
        <w:r w:rsidRPr="003655E0">
          <w:rPr>
            <w:rStyle w:val="Hyperlink"/>
          </w:rPr>
          <w:t xml:space="preserve">Section </w:t>
        </w:r>
        <w:r w:rsidR="006F37A9" w:rsidRPr="003655E0">
          <w:rPr>
            <w:rStyle w:val="Hyperlink"/>
          </w:rPr>
          <w:t>7</w:t>
        </w:r>
      </w:hyperlink>
      <w:r w:rsidRPr="003655E0">
        <w:t xml:space="preserve"> of this document.</w:t>
      </w:r>
    </w:p>
    <w:p w14:paraId="7C0B9A70" w14:textId="580D5DB3" w:rsidR="00D24DF4" w:rsidRPr="003655E0" w:rsidRDefault="00D24DF4" w:rsidP="002A335E">
      <w:pPr>
        <w:numPr>
          <w:ilvl w:val="0"/>
          <w:numId w:val="34"/>
        </w:numPr>
        <w:contextualSpacing/>
      </w:pPr>
      <w:r w:rsidRPr="003655E0">
        <w:rPr>
          <w:b/>
        </w:rPr>
        <w:t>Revert</w:t>
      </w:r>
      <w:r w:rsidRPr="003655E0">
        <w:t xml:space="preserve"> the sequencing </w:t>
      </w:r>
      <w:r w:rsidR="008B789A" w:rsidRPr="003655E0">
        <w:t>virtual machine</w:t>
      </w:r>
      <w:r w:rsidR="00493F4B" w:rsidRPr="003655E0">
        <w:t xml:space="preserve"> back to the base snapshot</w:t>
      </w:r>
      <w:r w:rsidR="008B789A" w:rsidRPr="003655E0">
        <w:t>.</w:t>
      </w:r>
    </w:p>
    <w:p w14:paraId="7FAA5877" w14:textId="60548AF7" w:rsidR="00D24DF4" w:rsidRPr="003655E0" w:rsidRDefault="00D24DF4" w:rsidP="002A335E">
      <w:pPr>
        <w:numPr>
          <w:ilvl w:val="0"/>
          <w:numId w:val="34"/>
        </w:numPr>
        <w:contextualSpacing/>
      </w:pPr>
      <w:r w:rsidRPr="003655E0">
        <w:t xml:space="preserve">Sequence the </w:t>
      </w:r>
      <w:r w:rsidR="00A84E9E" w:rsidRPr="003655E0">
        <w:t xml:space="preserve">Middleware </w:t>
      </w:r>
      <w:r w:rsidR="00356C51" w:rsidRPr="003655E0">
        <w:t>App</w:t>
      </w:r>
    </w:p>
    <w:p w14:paraId="4510DA3F" w14:textId="33B69D0D" w:rsidR="00D24DF4" w:rsidRPr="003655E0" w:rsidRDefault="00D24DF4" w:rsidP="002A335E">
      <w:pPr>
        <w:numPr>
          <w:ilvl w:val="1"/>
          <w:numId w:val="34"/>
        </w:numPr>
        <w:contextualSpacing/>
      </w:pPr>
      <w:r w:rsidRPr="003655E0">
        <w:t xml:space="preserve">In the </w:t>
      </w:r>
      <w:r w:rsidR="008B789A" w:rsidRPr="003655E0">
        <w:t>S</w:t>
      </w:r>
      <w:r w:rsidRPr="003655E0">
        <w:t>equencer: Select</w:t>
      </w:r>
      <w:r w:rsidR="006F37A9" w:rsidRPr="003655E0">
        <w:t xml:space="preserve"> </w:t>
      </w:r>
      <w:r w:rsidRPr="003655E0">
        <w:rPr>
          <w:b/>
        </w:rPr>
        <w:t>Create a New Virtual Application Package</w:t>
      </w:r>
      <w:r w:rsidR="008B789A" w:rsidRPr="003655E0">
        <w:t>.</w:t>
      </w:r>
    </w:p>
    <w:p w14:paraId="32917708" w14:textId="485A386D" w:rsidR="00D24DF4" w:rsidRPr="00FF7F6A" w:rsidRDefault="00D24DF4" w:rsidP="002A335E">
      <w:pPr>
        <w:numPr>
          <w:ilvl w:val="1"/>
          <w:numId w:val="34"/>
        </w:numPr>
        <w:contextualSpacing/>
      </w:pPr>
      <w:r w:rsidRPr="00FF7F6A">
        <w:t xml:space="preserve">At the </w:t>
      </w:r>
      <w:r w:rsidRPr="00FF7F6A">
        <w:rPr>
          <w:b/>
        </w:rPr>
        <w:t>Packaging Method</w:t>
      </w:r>
      <w:r w:rsidRPr="00FF7F6A">
        <w:t xml:space="preserve"> </w:t>
      </w:r>
      <w:r w:rsidR="006F37A9" w:rsidRPr="00FF7F6A">
        <w:t xml:space="preserve">screen, select </w:t>
      </w:r>
      <w:r w:rsidRPr="00FF7F6A">
        <w:rPr>
          <w:b/>
        </w:rPr>
        <w:t>Create Package</w:t>
      </w:r>
      <w:r w:rsidR="008B789A" w:rsidRPr="00FF7F6A">
        <w:t>.</w:t>
      </w:r>
    </w:p>
    <w:p w14:paraId="11904713" w14:textId="4DF64295" w:rsidR="00D24DF4" w:rsidRPr="00FF7F6A" w:rsidRDefault="00D24DF4" w:rsidP="002A335E">
      <w:pPr>
        <w:numPr>
          <w:ilvl w:val="1"/>
          <w:numId w:val="34"/>
        </w:numPr>
        <w:contextualSpacing/>
      </w:pPr>
      <w:r w:rsidRPr="00FF7F6A">
        <w:t xml:space="preserve">At the </w:t>
      </w:r>
      <w:r w:rsidRPr="00FF7F6A">
        <w:rPr>
          <w:b/>
        </w:rPr>
        <w:t>Type of Application Screen</w:t>
      </w:r>
      <w:r w:rsidRPr="00FF7F6A">
        <w:t xml:space="preserve"> select</w:t>
      </w:r>
      <w:r w:rsidR="006F37A9" w:rsidRPr="00FF7F6A">
        <w:t xml:space="preserve">: </w:t>
      </w:r>
      <w:r w:rsidR="00A84E9E" w:rsidRPr="00FF7F6A">
        <w:rPr>
          <w:b/>
        </w:rPr>
        <w:t>Middleware</w:t>
      </w:r>
      <w:r w:rsidR="00A84E9E" w:rsidRPr="00FF7F6A">
        <w:t>.</w:t>
      </w:r>
    </w:p>
    <w:p w14:paraId="67035D38" w14:textId="5481A58E" w:rsidR="00D24DF4" w:rsidRPr="00FF7F6A" w:rsidRDefault="00D24DF4" w:rsidP="002A335E">
      <w:pPr>
        <w:numPr>
          <w:ilvl w:val="1"/>
          <w:numId w:val="34"/>
        </w:numPr>
        <w:contextualSpacing/>
      </w:pPr>
      <w:r w:rsidRPr="00FF7F6A">
        <w:t xml:space="preserve">At </w:t>
      </w:r>
      <w:r w:rsidRPr="00FF7F6A">
        <w:rPr>
          <w:b/>
        </w:rPr>
        <w:t>Select Installer</w:t>
      </w:r>
      <w:r w:rsidRPr="00FF7F6A">
        <w:t xml:space="preserve"> either select the installer file for the </w:t>
      </w:r>
      <w:r w:rsidR="00356C51" w:rsidRPr="00FF7F6A">
        <w:rPr>
          <w:b/>
        </w:rPr>
        <w:t>Primary Application</w:t>
      </w:r>
      <w:r w:rsidR="00356C51" w:rsidRPr="00FF7F6A">
        <w:t xml:space="preserve"> </w:t>
      </w:r>
      <w:r w:rsidR="006F37A9" w:rsidRPr="00FF7F6A">
        <w:t xml:space="preserve">or select </w:t>
      </w:r>
      <w:r w:rsidR="006F37A9" w:rsidRPr="00FF7F6A">
        <w:rPr>
          <w:b/>
        </w:rPr>
        <w:t>Perform a custom installation</w:t>
      </w:r>
      <w:r w:rsidRPr="00FF7F6A">
        <w:t xml:space="preserve"> just as in </w:t>
      </w:r>
      <w:hyperlink w:anchor="_Sequencing_Walk_Through" w:history="1">
        <w:r w:rsidRPr="00FF7F6A">
          <w:rPr>
            <w:rStyle w:val="Hyperlink"/>
          </w:rPr>
          <w:t xml:space="preserve">Section </w:t>
        </w:r>
        <w:r w:rsidR="006F37A9" w:rsidRPr="00FF7F6A">
          <w:rPr>
            <w:rStyle w:val="Hyperlink"/>
          </w:rPr>
          <w:t>7</w:t>
        </w:r>
      </w:hyperlink>
      <w:r w:rsidR="008B789A" w:rsidRPr="00FF7F6A">
        <w:t>.</w:t>
      </w:r>
    </w:p>
    <w:p w14:paraId="071C2BD4" w14:textId="77777777" w:rsidR="00356C51" w:rsidRPr="00FF7F6A" w:rsidRDefault="00356C51" w:rsidP="002A335E">
      <w:pPr>
        <w:numPr>
          <w:ilvl w:val="1"/>
          <w:numId w:val="34"/>
        </w:numPr>
        <w:contextualSpacing/>
      </w:pPr>
      <w:r w:rsidRPr="00FF7F6A">
        <w:t xml:space="preserve">At the </w:t>
      </w:r>
      <w:r w:rsidRPr="00FF7F6A">
        <w:rPr>
          <w:b/>
        </w:rPr>
        <w:t>Package Name</w:t>
      </w:r>
      <w:r w:rsidRPr="00FF7F6A">
        <w:t xml:space="preserve"> screen, create a unique name for the Primary Application</w:t>
      </w:r>
      <w:r w:rsidR="008B789A" w:rsidRPr="00FF7F6A">
        <w:t>.</w:t>
      </w:r>
    </w:p>
    <w:p w14:paraId="5ECA0881" w14:textId="3354C13B" w:rsidR="00D24DF4" w:rsidRPr="00FF7F6A" w:rsidRDefault="00D24DF4" w:rsidP="002A335E">
      <w:pPr>
        <w:numPr>
          <w:ilvl w:val="1"/>
          <w:numId w:val="34"/>
        </w:numPr>
        <w:contextualSpacing/>
      </w:pPr>
      <w:r w:rsidRPr="00FF7F6A">
        <w:t xml:space="preserve">At the </w:t>
      </w:r>
      <w:r w:rsidRPr="00FF7F6A">
        <w:rPr>
          <w:b/>
        </w:rPr>
        <w:t>Installation</w:t>
      </w:r>
      <w:r w:rsidRPr="00FF7F6A">
        <w:t xml:space="preserve"> screen, install the </w:t>
      </w:r>
      <w:r w:rsidR="00A84E9E" w:rsidRPr="00FF7F6A">
        <w:rPr>
          <w:b/>
        </w:rPr>
        <w:t>Middleware</w:t>
      </w:r>
      <w:r w:rsidR="00A84E9E" w:rsidRPr="00FF7F6A">
        <w:t xml:space="preserve"> </w:t>
      </w:r>
      <w:r w:rsidR="00356C51" w:rsidRPr="00FF7F6A">
        <w:t>app</w:t>
      </w:r>
      <w:r w:rsidRPr="00FF7F6A">
        <w:t xml:space="preserve">.  When installation is complete, back in the sequencer select the </w:t>
      </w:r>
      <w:r w:rsidR="00B93512" w:rsidRPr="00FF7F6A">
        <w:rPr>
          <w:b/>
        </w:rPr>
        <w:t>I am finished installing</w:t>
      </w:r>
      <w:r w:rsidRPr="00FF7F6A">
        <w:t xml:space="preserve"> check box and click </w:t>
      </w:r>
      <w:r w:rsidRPr="00FF7F6A">
        <w:rPr>
          <w:b/>
        </w:rPr>
        <w:t>Next</w:t>
      </w:r>
      <w:r w:rsidR="008B789A" w:rsidRPr="00FF7F6A">
        <w:t>.</w:t>
      </w:r>
    </w:p>
    <w:p w14:paraId="07B52850" w14:textId="77777777" w:rsidR="00D24DF4" w:rsidRPr="00FF7F6A" w:rsidRDefault="00D24DF4" w:rsidP="002A335E">
      <w:pPr>
        <w:numPr>
          <w:ilvl w:val="1"/>
          <w:numId w:val="34"/>
        </w:numPr>
        <w:contextualSpacing/>
      </w:pPr>
      <w:r w:rsidRPr="00FF7F6A">
        <w:t>Complete the package</w:t>
      </w:r>
      <w:r w:rsidR="008B789A" w:rsidRPr="00FF7F6A">
        <w:t>.</w:t>
      </w:r>
    </w:p>
    <w:p w14:paraId="0B37AE70" w14:textId="42E42DAD" w:rsidR="00AA025B" w:rsidRPr="00FF7F6A" w:rsidRDefault="00AA025B" w:rsidP="002A335E">
      <w:pPr>
        <w:numPr>
          <w:ilvl w:val="0"/>
          <w:numId w:val="34"/>
        </w:numPr>
        <w:contextualSpacing/>
      </w:pPr>
      <w:r w:rsidRPr="00FF7F6A">
        <w:t xml:space="preserve">Create a Connection Group on the App-V Management Server to link the two </w:t>
      </w:r>
      <w:r w:rsidR="00493F4B" w:rsidRPr="00FF7F6A">
        <w:t>packages</w:t>
      </w:r>
    </w:p>
    <w:p w14:paraId="722BA2F3" w14:textId="77777777" w:rsidR="00AA025B" w:rsidRPr="00FF7F6A" w:rsidRDefault="00AA025B" w:rsidP="002A335E">
      <w:pPr>
        <w:numPr>
          <w:ilvl w:val="1"/>
          <w:numId w:val="34"/>
        </w:numPr>
        <w:contextualSpacing/>
      </w:pPr>
      <w:r w:rsidRPr="00FF7F6A">
        <w:t xml:space="preserve">In the left-hand tree of the </w:t>
      </w:r>
      <w:r w:rsidRPr="00FF7F6A">
        <w:rPr>
          <w:b/>
        </w:rPr>
        <w:t>App-V Server Console</w:t>
      </w:r>
      <w:r w:rsidRPr="00FF7F6A">
        <w:t xml:space="preserve"> select </w:t>
      </w:r>
      <w:r w:rsidRPr="00FF7F6A">
        <w:rPr>
          <w:b/>
        </w:rPr>
        <w:t>Packages &gt; Connection Groups</w:t>
      </w:r>
      <w:r w:rsidRPr="00FF7F6A">
        <w:t>.</w:t>
      </w:r>
    </w:p>
    <w:p w14:paraId="0F174130" w14:textId="77777777" w:rsidR="00AA025B" w:rsidRPr="00FF7F6A" w:rsidRDefault="00AA025B" w:rsidP="002A335E">
      <w:pPr>
        <w:numPr>
          <w:ilvl w:val="1"/>
          <w:numId w:val="34"/>
        </w:numPr>
        <w:contextualSpacing/>
      </w:pPr>
      <w:r w:rsidRPr="00FF7F6A">
        <w:t xml:space="preserve">Click the </w:t>
      </w:r>
      <w:r w:rsidRPr="00FF7F6A">
        <w:rPr>
          <w:b/>
        </w:rPr>
        <w:t>ADD CONNECTION GROUP</w:t>
      </w:r>
      <w:r w:rsidRPr="00FF7F6A">
        <w:t xml:space="preserve"> link in the upper-right corner.</w:t>
      </w:r>
    </w:p>
    <w:p w14:paraId="0A2C7A20" w14:textId="77777777" w:rsidR="00AA025B" w:rsidRPr="00FF7F6A" w:rsidRDefault="00AA025B" w:rsidP="00AA025B">
      <w:pPr>
        <w:ind w:left="1440"/>
        <w:contextualSpacing/>
      </w:pPr>
      <w:r w:rsidRPr="00FF7F6A">
        <w:rPr>
          <w:b/>
        </w:rPr>
        <w:t>Note:</w:t>
      </w:r>
      <w:r w:rsidRPr="00FF7F6A">
        <w:t xml:space="preserve">  </w:t>
      </w:r>
      <w:r w:rsidRPr="00FF7F6A">
        <w:rPr>
          <w:b/>
        </w:rPr>
        <w:t>New Connection Group</w:t>
      </w:r>
      <w:r w:rsidRPr="00FF7F6A">
        <w:t xml:space="preserve"> appears in the list.</w:t>
      </w:r>
    </w:p>
    <w:p w14:paraId="6755CD21" w14:textId="576C4367" w:rsidR="00AA025B" w:rsidRPr="00FF7F6A" w:rsidRDefault="00AA025B" w:rsidP="002A335E">
      <w:pPr>
        <w:numPr>
          <w:ilvl w:val="1"/>
          <w:numId w:val="34"/>
        </w:numPr>
        <w:contextualSpacing/>
      </w:pPr>
      <w:r w:rsidRPr="00FF7F6A">
        <w:t xml:space="preserve">Click on the name of the </w:t>
      </w:r>
      <w:r w:rsidRPr="00FF7F6A">
        <w:rPr>
          <w:b/>
        </w:rPr>
        <w:t xml:space="preserve">New Connection Group, </w:t>
      </w:r>
      <w:r w:rsidRPr="00FF7F6A">
        <w:t>a rename box appears.  Rename the connecti</w:t>
      </w:r>
      <w:r w:rsidR="00493F4B" w:rsidRPr="00FF7F6A">
        <w:t xml:space="preserve">on group with a name that helps </w:t>
      </w:r>
      <w:r w:rsidRPr="00FF7F6A">
        <w:t>to properly identify it.</w:t>
      </w:r>
    </w:p>
    <w:p w14:paraId="61AB4AF8" w14:textId="77777777" w:rsidR="00AA025B" w:rsidRPr="00FF7F6A" w:rsidRDefault="00AA025B" w:rsidP="002A335E">
      <w:pPr>
        <w:numPr>
          <w:ilvl w:val="1"/>
          <w:numId w:val="34"/>
        </w:numPr>
        <w:contextualSpacing/>
      </w:pPr>
      <w:r w:rsidRPr="00FF7F6A">
        <w:t xml:space="preserve">In the lower pane, next to the </w:t>
      </w:r>
      <w:r w:rsidRPr="00FF7F6A">
        <w:rPr>
          <w:b/>
        </w:rPr>
        <w:t xml:space="preserve">CONNECTED PACKAGES </w:t>
      </w:r>
      <w:r w:rsidRPr="00FF7F6A">
        <w:t xml:space="preserve">header, click the </w:t>
      </w:r>
      <w:r w:rsidRPr="00FF7F6A">
        <w:rPr>
          <w:b/>
        </w:rPr>
        <w:t xml:space="preserve">EDIT </w:t>
      </w:r>
      <w:r w:rsidRPr="00FF7F6A">
        <w:t>link.</w:t>
      </w:r>
    </w:p>
    <w:p w14:paraId="03680016" w14:textId="77777777" w:rsidR="00AA025B" w:rsidRPr="00FF7F6A" w:rsidRDefault="00AA025B" w:rsidP="002A335E">
      <w:pPr>
        <w:numPr>
          <w:ilvl w:val="1"/>
          <w:numId w:val="34"/>
        </w:numPr>
        <w:contextualSpacing/>
      </w:pPr>
      <w:r w:rsidRPr="00FF7F6A">
        <w:t xml:space="preserve">In the lower right </w:t>
      </w:r>
      <w:r w:rsidRPr="00FF7F6A">
        <w:rPr>
          <w:b/>
        </w:rPr>
        <w:t xml:space="preserve">PACKAGES </w:t>
      </w:r>
      <w:r w:rsidRPr="00FF7F6A">
        <w:t>pane:</w:t>
      </w:r>
    </w:p>
    <w:p w14:paraId="47D8065C" w14:textId="77777777" w:rsidR="00AA025B" w:rsidRPr="00FF7F6A" w:rsidRDefault="00AA025B" w:rsidP="002A335E">
      <w:pPr>
        <w:numPr>
          <w:ilvl w:val="2"/>
          <w:numId w:val="34"/>
        </w:numPr>
        <w:contextualSpacing/>
      </w:pPr>
      <w:r w:rsidRPr="00FF7F6A">
        <w:t xml:space="preserve">Highlight the first package to add to the group and click the </w:t>
      </w:r>
      <w:r w:rsidRPr="00FF7F6A">
        <w:rPr>
          <w:b/>
        </w:rPr>
        <w:t xml:space="preserve">Left Arrow </w:t>
      </w:r>
      <w:r w:rsidRPr="00FF7F6A">
        <w:t>button.</w:t>
      </w:r>
    </w:p>
    <w:p w14:paraId="4578E45E" w14:textId="489F3FF1" w:rsidR="00AA025B" w:rsidRPr="00FF7F6A" w:rsidRDefault="00493F4B" w:rsidP="002A335E">
      <w:pPr>
        <w:numPr>
          <w:ilvl w:val="2"/>
          <w:numId w:val="34"/>
        </w:numPr>
        <w:contextualSpacing/>
      </w:pPr>
      <w:r w:rsidRPr="00FF7F6A">
        <w:t>Highlight</w:t>
      </w:r>
      <w:r w:rsidR="00AA025B" w:rsidRPr="00FF7F6A">
        <w:t xml:space="preserve"> the next package to add to the group and click the </w:t>
      </w:r>
      <w:r w:rsidR="00AA025B" w:rsidRPr="00FF7F6A">
        <w:rPr>
          <w:b/>
        </w:rPr>
        <w:t xml:space="preserve">Left Arrow </w:t>
      </w:r>
      <w:r w:rsidR="00AA025B" w:rsidRPr="00FF7F6A">
        <w:t>button.</w:t>
      </w:r>
    </w:p>
    <w:p w14:paraId="49DDC809" w14:textId="77777777" w:rsidR="00AA025B" w:rsidRPr="00FF7F6A" w:rsidRDefault="00AA025B" w:rsidP="002A335E">
      <w:pPr>
        <w:numPr>
          <w:ilvl w:val="2"/>
          <w:numId w:val="34"/>
        </w:numPr>
        <w:contextualSpacing/>
      </w:pPr>
      <w:r w:rsidRPr="00FF7F6A">
        <w:t>Repeat for any additional package to add to the group.</w:t>
      </w:r>
    </w:p>
    <w:p w14:paraId="5C4FCB99" w14:textId="77777777" w:rsidR="00AA025B" w:rsidRPr="00FF7F6A" w:rsidRDefault="00AA025B" w:rsidP="002A335E">
      <w:pPr>
        <w:numPr>
          <w:ilvl w:val="2"/>
          <w:numId w:val="34"/>
        </w:numPr>
        <w:contextualSpacing/>
      </w:pPr>
      <w:r w:rsidRPr="00FF7F6A">
        <w:t xml:space="preserve">Click </w:t>
      </w:r>
      <w:r w:rsidRPr="00FF7F6A">
        <w:rPr>
          <w:b/>
        </w:rPr>
        <w:t>Apply.</w:t>
      </w:r>
    </w:p>
    <w:p w14:paraId="7C428D9C" w14:textId="77777777" w:rsidR="00AA025B" w:rsidRPr="00FF7F6A" w:rsidRDefault="00AA025B" w:rsidP="002A335E">
      <w:pPr>
        <w:numPr>
          <w:ilvl w:val="2"/>
          <w:numId w:val="34"/>
        </w:numPr>
        <w:contextualSpacing/>
      </w:pPr>
      <w:r w:rsidRPr="00FF7F6A">
        <w:t xml:space="preserve">Click </w:t>
      </w:r>
      <w:r w:rsidRPr="00FF7F6A">
        <w:rPr>
          <w:b/>
        </w:rPr>
        <w:t>Close.</w:t>
      </w:r>
    </w:p>
    <w:p w14:paraId="203FA27E" w14:textId="77777777" w:rsidR="00AA025B" w:rsidRPr="00FF7F6A" w:rsidRDefault="00AA025B" w:rsidP="002A335E">
      <w:pPr>
        <w:numPr>
          <w:ilvl w:val="1"/>
          <w:numId w:val="34"/>
        </w:numPr>
        <w:contextualSpacing/>
      </w:pPr>
      <w:r w:rsidRPr="00FF7F6A">
        <w:t xml:space="preserve">In the lower pane, next to the </w:t>
      </w:r>
      <w:r w:rsidRPr="00FF7F6A">
        <w:rPr>
          <w:b/>
        </w:rPr>
        <w:t xml:space="preserve">AD ACCESS </w:t>
      </w:r>
      <w:r w:rsidRPr="00FF7F6A">
        <w:t xml:space="preserve">header, click the </w:t>
      </w:r>
      <w:r w:rsidRPr="00FF7F6A">
        <w:rPr>
          <w:b/>
        </w:rPr>
        <w:t xml:space="preserve">EDIT </w:t>
      </w:r>
      <w:r w:rsidRPr="00FF7F6A">
        <w:t>link.</w:t>
      </w:r>
    </w:p>
    <w:p w14:paraId="4449892D" w14:textId="77777777" w:rsidR="00AA025B" w:rsidRPr="00FF7F6A" w:rsidRDefault="00AA025B" w:rsidP="002A335E">
      <w:pPr>
        <w:numPr>
          <w:ilvl w:val="1"/>
          <w:numId w:val="34"/>
        </w:numPr>
        <w:contextualSpacing/>
      </w:pPr>
      <w:r w:rsidRPr="00FF7F6A">
        <w:t xml:space="preserve">In the text field in the lower pane, enter </w:t>
      </w:r>
      <w:r w:rsidRPr="00FF7F6A">
        <w:rPr>
          <w:b/>
        </w:rPr>
        <w:t>Domain\Group</w:t>
      </w:r>
      <w:r w:rsidRPr="00FF7F6A">
        <w:t xml:space="preserve"> to specify which AD groups should receive this connection group and click </w:t>
      </w:r>
      <w:r w:rsidRPr="00FF7F6A">
        <w:rPr>
          <w:b/>
        </w:rPr>
        <w:t>Grant Access.</w:t>
      </w:r>
    </w:p>
    <w:p w14:paraId="54204F2D" w14:textId="77777777" w:rsidR="00AA025B" w:rsidRPr="00FF7F6A" w:rsidRDefault="00AA025B" w:rsidP="002A335E">
      <w:pPr>
        <w:numPr>
          <w:ilvl w:val="1"/>
          <w:numId w:val="34"/>
        </w:numPr>
        <w:contextualSpacing/>
      </w:pPr>
      <w:r w:rsidRPr="00FF7F6A">
        <w:t xml:space="preserve">Click </w:t>
      </w:r>
      <w:r w:rsidRPr="00FF7F6A">
        <w:rPr>
          <w:b/>
        </w:rPr>
        <w:t>Close.</w:t>
      </w:r>
    </w:p>
    <w:p w14:paraId="768A444A" w14:textId="050A3E9A" w:rsidR="00AA025B" w:rsidRPr="00FF7F6A" w:rsidRDefault="00AA025B" w:rsidP="002A335E">
      <w:pPr>
        <w:numPr>
          <w:ilvl w:val="1"/>
          <w:numId w:val="34"/>
        </w:numPr>
        <w:contextualSpacing/>
      </w:pPr>
      <w:r w:rsidRPr="00FF7F6A">
        <w:t>In the upper pane, right-</w:t>
      </w:r>
      <w:r w:rsidR="00493F4B" w:rsidRPr="00FF7F6A">
        <w:t>click</w:t>
      </w:r>
      <w:r w:rsidRPr="00FF7F6A">
        <w:t xml:space="preserve"> the Connection Group and select </w:t>
      </w:r>
      <w:r w:rsidRPr="00FF7F6A">
        <w:rPr>
          <w:b/>
        </w:rPr>
        <w:t>Publish.</w:t>
      </w:r>
    </w:p>
    <w:p w14:paraId="3D1BFA1C" w14:textId="77777777" w:rsidR="00AA025B" w:rsidRPr="00FF7F6A" w:rsidRDefault="00AA025B" w:rsidP="00DE721D">
      <w:pPr>
        <w:ind w:left="720"/>
        <w:contextualSpacing/>
      </w:pPr>
    </w:p>
    <w:p w14:paraId="79D24E90" w14:textId="77777777" w:rsidR="00081905" w:rsidRPr="00370B45" w:rsidRDefault="00081905">
      <w:pPr>
        <w:rPr>
          <w:rFonts w:asciiTheme="majorHAnsi" w:eastAsiaTheme="majorEastAsia" w:hAnsiTheme="majorHAnsi" w:cstheme="majorBidi"/>
          <w:b/>
          <w:bCs/>
          <w:sz w:val="26"/>
          <w:szCs w:val="26"/>
          <w:highlight w:val="green"/>
        </w:rPr>
      </w:pPr>
    </w:p>
    <w:p w14:paraId="1C209525" w14:textId="77777777" w:rsidR="006F37A9" w:rsidRPr="00370B45" w:rsidRDefault="006F37A9">
      <w:pPr>
        <w:rPr>
          <w:rFonts w:asciiTheme="majorHAnsi" w:hAnsiTheme="majorHAnsi"/>
          <w:b/>
          <w:color w:val="548DD4" w:themeColor="text2" w:themeTint="99"/>
          <w:sz w:val="36"/>
          <w:highlight w:val="green"/>
        </w:rPr>
      </w:pPr>
      <w:r w:rsidRPr="00370B45">
        <w:rPr>
          <w:rFonts w:asciiTheme="majorHAnsi" w:hAnsiTheme="majorHAnsi"/>
          <w:b/>
          <w:color w:val="548DD4" w:themeColor="text2" w:themeTint="99"/>
          <w:sz w:val="36"/>
          <w:highlight w:val="green"/>
        </w:rPr>
        <w:br w:type="page"/>
      </w:r>
    </w:p>
    <w:p w14:paraId="141CE25A" w14:textId="07106C8A" w:rsidR="006153D4" w:rsidRPr="00CD01AD" w:rsidRDefault="006153D4" w:rsidP="00CD01AD">
      <w:pPr>
        <w:pStyle w:val="Heading1"/>
      </w:pPr>
      <w:bookmarkStart w:id="77" w:name="_Toc338432824"/>
      <w:r w:rsidRPr="00CD01AD">
        <w:lastRenderedPageBreak/>
        <w:t>Sequencer Templates</w:t>
      </w:r>
      <w:bookmarkEnd w:id="77"/>
    </w:p>
    <w:p w14:paraId="1232CC2D" w14:textId="6787C478" w:rsidR="00945713" w:rsidRPr="00FF7F6A" w:rsidRDefault="006153D4" w:rsidP="00945713">
      <w:r w:rsidRPr="00FF7F6A">
        <w:t xml:space="preserve">The App-V </w:t>
      </w:r>
      <w:r w:rsidR="00C65BCE" w:rsidRPr="00FF7F6A">
        <w:t>5 Sequencer</w:t>
      </w:r>
      <w:r w:rsidRPr="00FF7F6A">
        <w:t xml:space="preserve"> provides the ability to c</w:t>
      </w:r>
      <w:r w:rsidR="00B93512" w:rsidRPr="00FF7F6A">
        <w:t xml:space="preserve">reate sequencer template files that help automate and standardize specific settings for the sequencing process. </w:t>
      </w:r>
      <w:r w:rsidR="00945713" w:rsidRPr="00FF7F6A">
        <w:t xml:space="preserve">In environments where the </w:t>
      </w:r>
      <w:r w:rsidR="00170DF1" w:rsidRPr="00FF7F6A">
        <w:t>S</w:t>
      </w:r>
      <w:r w:rsidR="00945713" w:rsidRPr="00FF7F6A">
        <w:t xml:space="preserve">equencer’s default configuration is not best suited, </w:t>
      </w:r>
      <w:r w:rsidR="00137AD6" w:rsidRPr="00FF7F6A">
        <w:t>S</w:t>
      </w:r>
      <w:r w:rsidR="00945713" w:rsidRPr="00FF7F6A">
        <w:t xml:space="preserve">equencer templates allow the engineer to save frequently changed sequencing options in the areas listed in </w:t>
      </w:r>
      <w:r w:rsidR="00FF7CD1" w:rsidRPr="00FF7F6A">
        <w:t>Figure 29</w:t>
      </w:r>
      <w:r w:rsidR="00945713" w:rsidRPr="00FF7F6A">
        <w:t xml:space="preserve">.  The engineer can simply apply the </w:t>
      </w:r>
      <w:r w:rsidR="00137AD6" w:rsidRPr="00FF7F6A">
        <w:t>S</w:t>
      </w:r>
      <w:r w:rsidR="00945713" w:rsidRPr="00FF7F6A">
        <w:t>equencer template before beginning sequencing in order to save time.</w:t>
      </w:r>
    </w:p>
    <w:p w14:paraId="41CF9DDC" w14:textId="6D85E01E" w:rsidR="00945713" w:rsidRPr="00FF7F6A" w:rsidRDefault="00B93512" w:rsidP="006153D4">
      <w:r w:rsidRPr="00FF7F6A">
        <w:t>Create</w:t>
      </w:r>
      <w:r w:rsidR="00945713" w:rsidRPr="00FF7F6A">
        <w:t xml:space="preserve"> a template for changes specific to configuration options within the </w:t>
      </w:r>
      <w:r w:rsidR="00945713" w:rsidRPr="00FF7F6A">
        <w:rPr>
          <w:b/>
        </w:rPr>
        <w:t>Tools | Options</w:t>
      </w:r>
      <w:r w:rsidR="00945713" w:rsidRPr="00FF7F6A">
        <w:t xml:space="preserve"> menu (ex: General sequencer settings, Parse items and Exclusion items) the engineer can make those changes at any time and select </w:t>
      </w:r>
      <w:r w:rsidR="00945713" w:rsidRPr="00FF7F6A">
        <w:rPr>
          <w:b/>
        </w:rPr>
        <w:t>File | Save As Template</w:t>
      </w:r>
      <w:r w:rsidR="00945713" w:rsidRPr="00FF7F6A">
        <w:t xml:space="preserve"> to save the template file.</w:t>
      </w:r>
    </w:p>
    <w:p w14:paraId="000BB2FF" w14:textId="25B9AB5C" w:rsidR="00493F4B" w:rsidRPr="00FF7F6A" w:rsidRDefault="00B86C07" w:rsidP="006153D4">
      <w:r w:rsidRPr="00FF7F6A">
        <w:t xml:space="preserve">Templates are also very important for upgrade scenarios.  The Sequencer does not save state so when a new Sequencer session is open and a package is opened for </w:t>
      </w:r>
      <w:r w:rsidR="00493F4B" w:rsidRPr="00FF7F6A">
        <w:t>upgrade</w:t>
      </w:r>
      <w:r w:rsidR="00FF7F6A">
        <w:t>,</w:t>
      </w:r>
      <w:r w:rsidR="00FF7F6A" w:rsidRPr="00FF7F6A">
        <w:t xml:space="preserve"> </w:t>
      </w:r>
      <w:r w:rsidRPr="00FF7F6A">
        <w:t xml:space="preserve">the settings are in </w:t>
      </w:r>
      <w:r w:rsidR="00FF7F6A">
        <w:t>the</w:t>
      </w:r>
      <w:r w:rsidR="00FF7F6A" w:rsidRPr="00FF7F6A">
        <w:t xml:space="preserve"> </w:t>
      </w:r>
      <w:r w:rsidRPr="00FF7F6A">
        <w:t xml:space="preserve">default state.  </w:t>
      </w:r>
      <w:r w:rsidR="00493F4B" w:rsidRPr="00FF7F6A">
        <w:t>If certain sequencer settings were changed when sequencing a package, the changes will not remain at time of upgrade</w:t>
      </w:r>
      <w:r w:rsidRPr="00FF7F6A">
        <w:t>.  Therefore, it is recommended to save a template for any package that has Sequencer customizations</w:t>
      </w:r>
      <w:r w:rsidR="00493F4B" w:rsidRPr="00FF7F6A">
        <w:t>, and re-apply them on upgrade.  A t</w:t>
      </w:r>
      <w:r w:rsidR="00FF7CD1" w:rsidRPr="00FF7F6A">
        <w:t xml:space="preserve">emplate </w:t>
      </w:r>
      <w:r w:rsidR="00B93512" w:rsidRPr="00FF7F6A">
        <w:t xml:space="preserve">may also contain </w:t>
      </w:r>
      <w:r w:rsidR="00FF7CD1" w:rsidRPr="00FF7F6A">
        <w:t xml:space="preserve">additional options such as Package Deployment Settings </w:t>
      </w:r>
      <w:r w:rsidR="00493F4B" w:rsidRPr="00FF7F6A">
        <w:t>and Advanced Monitoring Options.</w:t>
      </w:r>
    </w:p>
    <w:p w14:paraId="54E7CDA6" w14:textId="775A8C8F" w:rsidR="00945713" w:rsidRPr="00FF7F6A" w:rsidRDefault="00493F4B" w:rsidP="006153D4">
      <w:r w:rsidRPr="00FF7F6A">
        <w:t>To create a template</w:t>
      </w:r>
      <w:r w:rsidR="00FF7CD1" w:rsidRPr="00FF7F6A">
        <w:t xml:space="preserve"> select </w:t>
      </w:r>
      <w:r w:rsidR="00FF7CD1" w:rsidRPr="00FF7F6A">
        <w:rPr>
          <w:b/>
        </w:rPr>
        <w:t>File | Save As Template</w:t>
      </w:r>
      <w:r w:rsidR="00FF7CD1" w:rsidRPr="00FF7F6A">
        <w:t xml:space="preserve"> upon comple</w:t>
      </w:r>
      <w:r w:rsidRPr="00FF7F6A">
        <w:t>tion of a particular sequencing.</w:t>
      </w:r>
    </w:p>
    <w:p w14:paraId="5BC93324" w14:textId="7D15B96F" w:rsidR="00FF7CD1" w:rsidRPr="00FF7F6A" w:rsidRDefault="00FF7CD1" w:rsidP="006153D4">
      <w:r w:rsidRPr="00FF7F6A">
        <w:t xml:space="preserve">To Apply a template select </w:t>
      </w:r>
      <w:r w:rsidRPr="00FF7F6A">
        <w:rPr>
          <w:b/>
        </w:rPr>
        <w:t>File | New From Template</w:t>
      </w:r>
      <w:r w:rsidRPr="00FF7F6A">
        <w:t xml:space="preserve"> immediately after opening the Sequencer.</w:t>
      </w:r>
    </w:p>
    <w:p w14:paraId="50BBE41D" w14:textId="77777777" w:rsidR="00945713" w:rsidRPr="00370B45" w:rsidRDefault="006153D4" w:rsidP="00CD01AD">
      <w:pPr>
        <w:keepNext/>
        <w:jc w:val="center"/>
        <w:rPr>
          <w:highlight w:val="green"/>
        </w:rPr>
      </w:pPr>
      <w:r w:rsidRPr="00370B45">
        <w:rPr>
          <w:noProof/>
          <w:highlight w:val="green"/>
          <w:lang w:bidi="ar-SA"/>
        </w:rPr>
        <w:drawing>
          <wp:inline distT="0" distB="0" distL="0" distR="0" wp14:anchorId="40F95028" wp14:editId="1E571D1A">
            <wp:extent cx="5429250" cy="1827151"/>
            <wp:effectExtent l="0" t="0" r="0" b="1905"/>
            <wp:docPr id="186" name="Picture 186" descr="D:\WORK\43TC\APP-V_RELEASE_DOCUMENTS\SNAGS\SaveAs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WORK\43TC\APP-V_RELEASE_DOCUMENTS\SNAGS\SaveAsTemplat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62184" cy="1838235"/>
                    </a:xfrm>
                    <a:prstGeom prst="rect">
                      <a:avLst/>
                    </a:prstGeom>
                    <a:noFill/>
                    <a:ln>
                      <a:noFill/>
                    </a:ln>
                  </pic:spPr>
                </pic:pic>
              </a:graphicData>
            </a:graphic>
          </wp:inline>
        </w:drawing>
      </w:r>
    </w:p>
    <w:p w14:paraId="532B05EC" w14:textId="77777777" w:rsidR="006153D4" w:rsidRPr="00FF7F6A" w:rsidRDefault="00945713" w:rsidP="00CD01AD">
      <w:pPr>
        <w:keepNext/>
        <w:spacing w:before="120" w:after="0" w:line="240" w:lineRule="auto"/>
        <w:jc w:val="center"/>
        <w:rPr>
          <w:b/>
        </w:rPr>
      </w:pPr>
      <w:r w:rsidRPr="00FF7F6A">
        <w:rPr>
          <w:b/>
        </w:rPr>
        <w:t xml:space="preserve">Figure </w:t>
      </w:r>
      <w:r w:rsidR="006F0B1A" w:rsidRPr="00FF7F6A">
        <w:rPr>
          <w:b/>
        </w:rPr>
        <w:t>36</w:t>
      </w:r>
      <w:r w:rsidRPr="00FF7F6A">
        <w:rPr>
          <w:b/>
        </w:rPr>
        <w:t>: Save as Template</w:t>
      </w:r>
    </w:p>
    <w:p w14:paraId="724AF2E7" w14:textId="77777777" w:rsidR="00945713" w:rsidRPr="00FF7F6A" w:rsidRDefault="002127BF" w:rsidP="00CD01AD">
      <w:pPr>
        <w:keepNext/>
        <w:jc w:val="center"/>
      </w:pPr>
      <w:r w:rsidRPr="00FF7F6A">
        <w:rPr>
          <w:noProof/>
          <w:lang w:bidi="ar-SA"/>
        </w:rPr>
        <w:drawing>
          <wp:inline distT="0" distB="0" distL="0" distR="0" wp14:anchorId="7F3E086A" wp14:editId="733F19F3">
            <wp:extent cx="3514725" cy="1713428"/>
            <wp:effectExtent l="0" t="0" r="0" b="127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WORK\43TC\APP-V_RELEASE_DOCUMENTS\SNAGS\TemplateInfo.pn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3544039" cy="1727719"/>
                    </a:xfrm>
                    <a:prstGeom prst="rect">
                      <a:avLst/>
                    </a:prstGeom>
                    <a:noFill/>
                    <a:ln>
                      <a:noFill/>
                    </a:ln>
                  </pic:spPr>
                </pic:pic>
              </a:graphicData>
            </a:graphic>
          </wp:inline>
        </w:drawing>
      </w:r>
    </w:p>
    <w:p w14:paraId="40557A42" w14:textId="77777777" w:rsidR="002127BF" w:rsidRPr="00FF7F6A" w:rsidRDefault="00945713" w:rsidP="00CD01AD">
      <w:pPr>
        <w:keepNext/>
        <w:spacing w:before="120" w:after="0" w:line="240" w:lineRule="auto"/>
        <w:jc w:val="center"/>
        <w:rPr>
          <w:b/>
        </w:rPr>
      </w:pPr>
      <w:r w:rsidRPr="00FF7F6A">
        <w:rPr>
          <w:b/>
        </w:rPr>
        <w:t xml:space="preserve">Figure </w:t>
      </w:r>
      <w:r w:rsidR="006F0B1A" w:rsidRPr="00FF7F6A">
        <w:rPr>
          <w:b/>
        </w:rPr>
        <w:t>37</w:t>
      </w:r>
      <w:r w:rsidRPr="00FF7F6A">
        <w:rPr>
          <w:b/>
        </w:rPr>
        <w:t>: Template Information</w:t>
      </w:r>
    </w:p>
    <w:p w14:paraId="2A401703" w14:textId="56D37E81" w:rsidR="00852777" w:rsidRPr="00370B45" w:rsidRDefault="00852777" w:rsidP="00852777">
      <w:pPr>
        <w:rPr>
          <w:highlight w:val="green"/>
        </w:rPr>
      </w:pPr>
    </w:p>
    <w:p w14:paraId="77BF8A2E" w14:textId="77777777" w:rsidR="00852777" w:rsidRPr="00FF7F6A" w:rsidRDefault="00852777" w:rsidP="002A335E">
      <w:pPr>
        <w:numPr>
          <w:ilvl w:val="0"/>
          <w:numId w:val="18"/>
        </w:numPr>
        <w:spacing w:before="480" w:after="0"/>
        <w:contextualSpacing/>
        <w:outlineLvl w:val="0"/>
        <w:rPr>
          <w:rFonts w:asciiTheme="majorHAnsi" w:hAnsiTheme="majorHAnsi"/>
          <w:b/>
          <w:color w:val="548DD4" w:themeColor="text2" w:themeTint="99"/>
          <w:sz w:val="36"/>
        </w:rPr>
      </w:pPr>
      <w:bookmarkStart w:id="78" w:name="_Toc338432825"/>
      <w:r w:rsidRPr="00FF7F6A">
        <w:rPr>
          <w:rFonts w:asciiTheme="majorHAnsi" w:hAnsiTheme="majorHAnsi"/>
          <w:b/>
          <w:color w:val="548DD4" w:themeColor="text2" w:themeTint="99"/>
          <w:sz w:val="32"/>
        </w:rPr>
        <w:lastRenderedPageBreak/>
        <w:t>App-V Package Converter</w:t>
      </w:r>
      <w:bookmarkEnd w:id="78"/>
    </w:p>
    <w:p w14:paraId="0A24FA7B" w14:textId="355D6187" w:rsidR="00852777" w:rsidRPr="00FF7F6A" w:rsidRDefault="00852777" w:rsidP="00852777">
      <w:pPr>
        <w:autoSpaceDE w:val="0"/>
        <w:autoSpaceDN w:val="0"/>
        <w:adjustRightInd w:val="0"/>
        <w:spacing w:after="0" w:line="240" w:lineRule="auto"/>
        <w:jc w:val="both"/>
        <w:rPr>
          <w:rFonts w:cs="Arial"/>
          <w:color w:val="000000"/>
          <w:szCs w:val="20"/>
        </w:rPr>
      </w:pPr>
      <w:r w:rsidRPr="00FF7F6A">
        <w:rPr>
          <w:rFonts w:cs="Arial"/>
          <w:color w:val="000000"/>
          <w:szCs w:val="20"/>
        </w:rPr>
        <w:t>Virtual Application Packages created using any sequencer prior to version 5 cannot be published on the App-V 5 server</w:t>
      </w:r>
      <w:r w:rsidR="00FF7F6A" w:rsidRPr="00627A93">
        <w:rPr>
          <w:rFonts w:cs="Arial"/>
          <w:color w:val="000000"/>
          <w:szCs w:val="20"/>
        </w:rPr>
        <w:t>,</w:t>
      </w:r>
      <w:r w:rsidRPr="00FF7F6A">
        <w:rPr>
          <w:rFonts w:cs="Arial"/>
          <w:color w:val="000000"/>
          <w:szCs w:val="20"/>
        </w:rPr>
        <w:t xml:space="preserve"> or </w:t>
      </w:r>
      <w:r w:rsidR="00FF7F6A" w:rsidRPr="00627A93">
        <w:rPr>
          <w:rFonts w:cs="Arial"/>
          <w:color w:val="000000"/>
          <w:szCs w:val="20"/>
        </w:rPr>
        <w:t xml:space="preserve">be </w:t>
      </w:r>
      <w:r w:rsidRPr="00FF7F6A">
        <w:rPr>
          <w:rFonts w:cs="Arial"/>
          <w:color w:val="000000"/>
          <w:szCs w:val="20"/>
        </w:rPr>
        <w:t xml:space="preserve">received by App-V 5 Clients.  The App-V 5 Sequencer provides the App-V Package Converter as a tool to convert legacy virtual applications packages into the App-V v5 format. </w:t>
      </w:r>
    </w:p>
    <w:p w14:paraId="47A9E639" w14:textId="77777777" w:rsidR="00DF12AD" w:rsidRPr="00FF7F6A" w:rsidRDefault="00DF12AD" w:rsidP="00852777">
      <w:pPr>
        <w:autoSpaceDE w:val="0"/>
        <w:autoSpaceDN w:val="0"/>
        <w:adjustRightInd w:val="0"/>
        <w:spacing w:after="0" w:line="240" w:lineRule="auto"/>
        <w:jc w:val="both"/>
        <w:rPr>
          <w:rFonts w:cs="Arial"/>
          <w:color w:val="000000"/>
          <w:szCs w:val="20"/>
        </w:rPr>
      </w:pPr>
    </w:p>
    <w:p w14:paraId="5BF1F29F" w14:textId="77777777" w:rsidR="00DF12AD" w:rsidRPr="00FF7F6A" w:rsidRDefault="00DF12AD" w:rsidP="00852777">
      <w:pPr>
        <w:autoSpaceDE w:val="0"/>
        <w:autoSpaceDN w:val="0"/>
        <w:adjustRightInd w:val="0"/>
        <w:spacing w:after="0" w:line="240" w:lineRule="auto"/>
        <w:jc w:val="both"/>
        <w:rPr>
          <w:rFonts w:cs="Arial"/>
          <w:color w:val="000000"/>
          <w:szCs w:val="20"/>
        </w:rPr>
      </w:pPr>
      <w:r w:rsidRPr="00FF7F6A">
        <w:rPr>
          <w:rFonts w:cs="Arial"/>
          <w:color w:val="000000"/>
          <w:szCs w:val="20"/>
        </w:rPr>
        <w:t>The Package Converter can only convert a package sequenced with version 4.5 or 4.6 of the App-V Sequencer.  Any packages sequenced with any version of the App-V Sequencer prior to 4.5 must first be opened and re-saved using the App-V 4.5 or 4.6 sequencer before it can be processed by the App-V 5 Package Converter.</w:t>
      </w:r>
    </w:p>
    <w:p w14:paraId="6BF59666" w14:textId="77777777" w:rsidR="00852777" w:rsidRPr="00627A93" w:rsidRDefault="00852777" w:rsidP="00852777">
      <w:pPr>
        <w:autoSpaceDE w:val="0"/>
        <w:autoSpaceDN w:val="0"/>
        <w:adjustRightInd w:val="0"/>
        <w:spacing w:after="0" w:line="240" w:lineRule="auto"/>
        <w:jc w:val="both"/>
        <w:rPr>
          <w:rFonts w:cs="Arial"/>
          <w:color w:val="000000"/>
          <w:szCs w:val="20"/>
          <w:highlight w:val="green"/>
        </w:rPr>
      </w:pPr>
    </w:p>
    <w:p w14:paraId="4797C2B0" w14:textId="7FF39673" w:rsidR="00852777" w:rsidRPr="001F5511" w:rsidRDefault="00852777" w:rsidP="00852777">
      <w:pPr>
        <w:autoSpaceDE w:val="0"/>
        <w:autoSpaceDN w:val="0"/>
        <w:adjustRightInd w:val="0"/>
        <w:spacing w:after="0" w:line="240" w:lineRule="auto"/>
        <w:jc w:val="both"/>
        <w:rPr>
          <w:rFonts w:cs="Arial"/>
          <w:color w:val="000000"/>
          <w:szCs w:val="20"/>
        </w:rPr>
      </w:pPr>
      <w:r w:rsidRPr="001F5511">
        <w:rPr>
          <w:rFonts w:cs="Arial"/>
          <w:color w:val="000000"/>
          <w:szCs w:val="20"/>
        </w:rPr>
        <w:t>The tool is entirely based in Windows PowerShell and functions completely independent of the App-V Sequencer application</w:t>
      </w:r>
      <w:r w:rsidR="00FF7F6A" w:rsidRPr="00627A93">
        <w:rPr>
          <w:rFonts w:cs="Arial"/>
          <w:color w:val="000000"/>
          <w:szCs w:val="20"/>
        </w:rPr>
        <w:t>, therefore</w:t>
      </w:r>
      <w:r w:rsidRPr="001F5511">
        <w:rPr>
          <w:rFonts w:cs="Arial"/>
          <w:color w:val="000000"/>
          <w:szCs w:val="20"/>
        </w:rPr>
        <w:t xml:space="preserve"> the Package Converter commands can be used manually or scripted in order to automate the package conversion process.</w:t>
      </w:r>
    </w:p>
    <w:p w14:paraId="5AF33D3F" w14:textId="77777777" w:rsidR="00B86C07" w:rsidRPr="00627A93" w:rsidRDefault="00B86C07" w:rsidP="00B86C07">
      <w:pPr>
        <w:autoSpaceDE w:val="0"/>
        <w:autoSpaceDN w:val="0"/>
        <w:adjustRightInd w:val="0"/>
        <w:spacing w:after="0" w:line="240" w:lineRule="auto"/>
        <w:jc w:val="both"/>
        <w:rPr>
          <w:rFonts w:cs="Arial"/>
          <w:color w:val="000000"/>
          <w:szCs w:val="20"/>
          <w:highlight w:val="green"/>
        </w:rPr>
      </w:pPr>
    </w:p>
    <w:p w14:paraId="40818AA7" w14:textId="77777777" w:rsidR="00B86C07" w:rsidRPr="001F5511" w:rsidRDefault="00B86C07" w:rsidP="00B86C07">
      <w:pPr>
        <w:autoSpaceDE w:val="0"/>
        <w:autoSpaceDN w:val="0"/>
        <w:adjustRightInd w:val="0"/>
        <w:spacing w:after="0" w:line="240" w:lineRule="auto"/>
        <w:jc w:val="both"/>
        <w:rPr>
          <w:rFonts w:cs="Arial"/>
          <w:color w:val="000000"/>
          <w:szCs w:val="20"/>
        </w:rPr>
      </w:pPr>
      <w:r w:rsidRPr="001F5511">
        <w:rPr>
          <w:rFonts w:cs="Arial"/>
          <w:b/>
          <w:color w:val="000000"/>
          <w:szCs w:val="20"/>
        </w:rPr>
        <w:t xml:space="preserve">Note: </w:t>
      </w:r>
      <w:r w:rsidRPr="001F5511">
        <w:rPr>
          <w:rFonts w:cs="Arial"/>
          <w:color w:val="000000"/>
          <w:szCs w:val="20"/>
        </w:rPr>
        <w:t>In the 64-bit version of the Sequencer, the Package Converter cmdlets exist in the PowerShell (x86) shell.</w:t>
      </w:r>
    </w:p>
    <w:p w14:paraId="2414A8B0" w14:textId="77777777" w:rsidR="00D84FCA" w:rsidRPr="001F5511" w:rsidRDefault="00D84FCA" w:rsidP="00CD01AD">
      <w:pPr>
        <w:pStyle w:val="Heading2"/>
      </w:pPr>
      <w:bookmarkStart w:id="79" w:name="_Toc338432826"/>
      <w:r w:rsidRPr="001F5511">
        <w:t>Package Converter PowerShell commands</w:t>
      </w:r>
      <w:bookmarkEnd w:id="79"/>
    </w:p>
    <w:p w14:paraId="3693674D" w14:textId="1E5E917A" w:rsidR="00DF12AD" w:rsidRPr="001F5511" w:rsidRDefault="00DF12AD" w:rsidP="00DE721D">
      <w:pPr>
        <w:autoSpaceDE w:val="0"/>
        <w:autoSpaceDN w:val="0"/>
        <w:adjustRightInd w:val="0"/>
        <w:spacing w:after="0" w:line="240" w:lineRule="auto"/>
        <w:rPr>
          <w:b/>
          <w:color w:val="000000"/>
        </w:rPr>
      </w:pPr>
      <w:r w:rsidRPr="001F5511">
        <w:rPr>
          <w:b/>
          <w:i/>
          <w:color w:val="000000"/>
        </w:rPr>
        <w:t>Command:</w:t>
      </w:r>
      <w:r w:rsidRPr="001F5511">
        <w:rPr>
          <w:b/>
          <w:color w:val="000000"/>
        </w:rPr>
        <w:t xml:space="preserve">  Test-</w:t>
      </w:r>
      <w:r w:rsidR="00B86C07" w:rsidRPr="001F5511">
        <w:rPr>
          <w:rFonts w:cstheme="minorHAnsi"/>
          <w:b/>
          <w:bCs/>
          <w:color w:val="000000"/>
          <w:szCs w:val="20"/>
          <w:lang w:bidi="ar-SA"/>
        </w:rPr>
        <w:t>AppvLegacyPackage</w:t>
      </w:r>
      <w:r w:rsidRPr="001F5511">
        <w:rPr>
          <w:b/>
          <w:color w:val="000000"/>
        </w:rPr>
        <w:t xml:space="preserve"> </w:t>
      </w:r>
    </w:p>
    <w:p w14:paraId="4FEED87A" w14:textId="4F6C0E8D" w:rsidR="00DF12AD" w:rsidRPr="001F5511" w:rsidRDefault="00DF12AD" w:rsidP="00DE721D">
      <w:pPr>
        <w:autoSpaceDE w:val="0"/>
        <w:autoSpaceDN w:val="0"/>
        <w:adjustRightInd w:val="0"/>
        <w:spacing w:after="0" w:line="240" w:lineRule="auto"/>
        <w:rPr>
          <w:color w:val="000000"/>
        </w:rPr>
      </w:pPr>
      <w:r w:rsidRPr="001F5511">
        <w:rPr>
          <w:color w:val="000000"/>
        </w:rPr>
        <w:t xml:space="preserve">This </w:t>
      </w:r>
      <w:r w:rsidR="00170C7A" w:rsidRPr="001F5511">
        <w:rPr>
          <w:rFonts w:cstheme="minorHAnsi"/>
          <w:szCs w:val="20"/>
        </w:rPr>
        <w:t>cmdlet</w:t>
      </w:r>
      <w:r w:rsidR="00170C7A" w:rsidRPr="001F5511">
        <w:rPr>
          <w:color w:val="000000"/>
        </w:rPr>
        <w:t xml:space="preserve"> </w:t>
      </w:r>
      <w:r w:rsidRPr="001F5511">
        <w:rPr>
          <w:color w:val="000000"/>
        </w:rPr>
        <w:t xml:space="preserve">takes as an input 4.5/4.6 packages, and performs basic validation of the package. The </w:t>
      </w:r>
      <w:r w:rsidR="00170C7A" w:rsidRPr="001F5511">
        <w:rPr>
          <w:rFonts w:cstheme="minorHAnsi"/>
          <w:szCs w:val="20"/>
        </w:rPr>
        <w:t>cmdlet</w:t>
      </w:r>
      <w:r w:rsidRPr="001F5511">
        <w:rPr>
          <w:color w:val="000000"/>
        </w:rPr>
        <w:t xml:space="preserve"> returns a report containing any common errors found prior to conversion, so an admin</w:t>
      </w:r>
      <w:r w:rsidR="00B93512" w:rsidRPr="001F5511">
        <w:rPr>
          <w:color w:val="000000"/>
        </w:rPr>
        <w:t>istrator</w:t>
      </w:r>
      <w:r w:rsidRPr="001F5511">
        <w:rPr>
          <w:color w:val="000000"/>
        </w:rPr>
        <w:t xml:space="preserve"> can discard or fix the package prior to conversion. Error warnings include but are not limited to: </w:t>
      </w:r>
    </w:p>
    <w:p w14:paraId="18F3A28E" w14:textId="77777777" w:rsidR="00DF12AD" w:rsidRPr="001F5511" w:rsidRDefault="00DF12AD" w:rsidP="002A335E">
      <w:pPr>
        <w:numPr>
          <w:ilvl w:val="0"/>
          <w:numId w:val="35"/>
        </w:numPr>
        <w:autoSpaceDE w:val="0"/>
        <w:autoSpaceDN w:val="0"/>
        <w:adjustRightInd w:val="0"/>
        <w:spacing w:after="62" w:line="240" w:lineRule="auto"/>
        <w:rPr>
          <w:color w:val="000000"/>
        </w:rPr>
      </w:pPr>
      <w:r w:rsidRPr="001F5511">
        <w:rPr>
          <w:color w:val="000000"/>
        </w:rPr>
        <w:t>Important package files missing (.OSD, .SFT, etc.)</w:t>
      </w:r>
    </w:p>
    <w:p w14:paraId="55AFDA15" w14:textId="77777777" w:rsidR="00DF12AD" w:rsidRPr="001F5511" w:rsidRDefault="00DF12AD" w:rsidP="002A335E">
      <w:pPr>
        <w:numPr>
          <w:ilvl w:val="0"/>
          <w:numId w:val="35"/>
        </w:numPr>
        <w:autoSpaceDE w:val="0"/>
        <w:autoSpaceDN w:val="0"/>
        <w:adjustRightInd w:val="0"/>
        <w:spacing w:after="62" w:line="240" w:lineRule="auto"/>
        <w:rPr>
          <w:color w:val="000000"/>
        </w:rPr>
      </w:pPr>
      <w:r w:rsidRPr="001F5511">
        <w:rPr>
          <w:color w:val="000000"/>
        </w:rPr>
        <w:t xml:space="preserve">OSD files containing scripts. (Scripts cannot be converted by the Package Converter) </w:t>
      </w:r>
    </w:p>
    <w:p w14:paraId="564E2FD2" w14:textId="77777777" w:rsidR="00DF12AD" w:rsidRPr="001F5511" w:rsidRDefault="00DF12AD" w:rsidP="002A335E">
      <w:pPr>
        <w:numPr>
          <w:ilvl w:val="0"/>
          <w:numId w:val="35"/>
        </w:numPr>
        <w:autoSpaceDE w:val="0"/>
        <w:autoSpaceDN w:val="0"/>
        <w:adjustRightInd w:val="0"/>
        <w:spacing w:after="0" w:line="240" w:lineRule="auto"/>
        <w:rPr>
          <w:color w:val="000000"/>
        </w:rPr>
      </w:pPr>
      <w:r w:rsidRPr="001F5511">
        <w:rPr>
          <w:color w:val="000000"/>
        </w:rPr>
        <w:t xml:space="preserve">Package version not convertible (4.2 or lower) </w:t>
      </w:r>
    </w:p>
    <w:p w14:paraId="108D5D1D" w14:textId="5D8FB9A6" w:rsidR="007D6EBC" w:rsidRPr="001F5511" w:rsidRDefault="007D6EBC" w:rsidP="00D84FCA">
      <w:r w:rsidRPr="001F5511">
        <w:rPr>
          <w:b/>
        </w:rPr>
        <w:t xml:space="preserve">Note: </w:t>
      </w:r>
      <w:r w:rsidR="00C8206D" w:rsidRPr="001F5511">
        <w:t>A successful report</w:t>
      </w:r>
      <w:r w:rsidRPr="001F5511">
        <w:t xml:space="preserve"> does not necessarily guarantee a successful conversion.</w:t>
      </w:r>
    </w:p>
    <w:p w14:paraId="1A39E280" w14:textId="77777777" w:rsidR="007D6EBC" w:rsidRPr="001F5511" w:rsidRDefault="007D6EBC" w:rsidP="00D84FCA">
      <w:pPr>
        <w:rPr>
          <w:b/>
        </w:rPr>
      </w:pPr>
      <w:r w:rsidRPr="001F5511">
        <w:t xml:space="preserve">Syntax: </w:t>
      </w:r>
      <w:r w:rsidRPr="001F5511">
        <w:rPr>
          <w:b/>
        </w:rPr>
        <w:t xml:space="preserve"> Test-AppvLegacyPackage –SourcePath &lt;path&gt;</w:t>
      </w:r>
    </w:p>
    <w:p w14:paraId="39B30E7C" w14:textId="77777777" w:rsidR="007D6EBC" w:rsidRPr="001F5511" w:rsidRDefault="007D6EBC" w:rsidP="00D84FCA">
      <w:pPr>
        <w:rPr>
          <w:b/>
        </w:rPr>
      </w:pPr>
      <w:r w:rsidRPr="001F5511">
        <w:t xml:space="preserve">Example:  </w:t>
      </w:r>
      <w:r w:rsidRPr="001F5511">
        <w:rPr>
          <w:b/>
        </w:rPr>
        <w:t xml:space="preserve">Test-AppvLegacyPackage –SourcePath </w:t>
      </w:r>
      <w:r w:rsidR="00DF12AD" w:rsidRPr="001F5511">
        <w:rPr>
          <w:b/>
        </w:rPr>
        <w:t>“\\AppV4Server\Content\LegacyPackage”</w:t>
      </w:r>
    </w:p>
    <w:p w14:paraId="253F778D" w14:textId="77777777" w:rsidR="00DF12AD" w:rsidRPr="001F5511" w:rsidRDefault="00074682" w:rsidP="00D84FCA">
      <w:r w:rsidRPr="001F5511">
        <w:t>If the testing shows no errors, the next step is to perform the conversion.</w:t>
      </w:r>
    </w:p>
    <w:p w14:paraId="0EDA2129" w14:textId="77777777" w:rsidR="00074682" w:rsidRPr="001F5511" w:rsidRDefault="00074682" w:rsidP="00DE721D">
      <w:pPr>
        <w:autoSpaceDE w:val="0"/>
        <w:autoSpaceDN w:val="0"/>
        <w:adjustRightInd w:val="0"/>
        <w:spacing w:after="0" w:line="240" w:lineRule="auto"/>
        <w:rPr>
          <w:b/>
          <w:color w:val="000000"/>
        </w:rPr>
      </w:pPr>
      <w:r w:rsidRPr="001F5511">
        <w:rPr>
          <w:b/>
          <w:i/>
          <w:color w:val="000000"/>
        </w:rPr>
        <w:t>Command:</w:t>
      </w:r>
      <w:r w:rsidRPr="001F5511">
        <w:rPr>
          <w:b/>
          <w:color w:val="000000"/>
        </w:rPr>
        <w:t xml:space="preserve">  ConvertFrom-AppvLegacyPackage </w:t>
      </w:r>
    </w:p>
    <w:p w14:paraId="6136D991" w14:textId="485A003D" w:rsidR="007D6EBC" w:rsidRPr="001F5511" w:rsidRDefault="00074682" w:rsidP="00D84FCA">
      <w:pPr>
        <w:rPr>
          <w:szCs w:val="20"/>
        </w:rPr>
      </w:pPr>
      <w:r w:rsidRPr="001F5511">
        <w:rPr>
          <w:szCs w:val="20"/>
        </w:rPr>
        <w:t xml:space="preserve">This </w:t>
      </w:r>
      <w:r w:rsidR="00170C7A" w:rsidRPr="001F5511">
        <w:rPr>
          <w:szCs w:val="20"/>
        </w:rPr>
        <w:t>cmdlet</w:t>
      </w:r>
      <w:r w:rsidRPr="001F5511">
        <w:rPr>
          <w:szCs w:val="20"/>
        </w:rPr>
        <w:t xml:space="preserve"> takes as an input a 4.5/4.6 package, the target output directory, and converts the package into the new .</w:t>
      </w:r>
      <w:r w:rsidR="00C8206D" w:rsidRPr="001F5511">
        <w:rPr>
          <w:szCs w:val="20"/>
        </w:rPr>
        <w:t>APPV</w:t>
      </w:r>
      <w:r w:rsidRPr="001F5511">
        <w:rPr>
          <w:szCs w:val="20"/>
        </w:rPr>
        <w:t xml:space="preserve"> format.</w:t>
      </w:r>
    </w:p>
    <w:p w14:paraId="104567F2" w14:textId="77777777" w:rsidR="00074682" w:rsidRPr="001F5511" w:rsidRDefault="00074682" w:rsidP="00D84FCA">
      <w:pPr>
        <w:rPr>
          <w:b/>
          <w:szCs w:val="20"/>
        </w:rPr>
      </w:pPr>
      <w:r w:rsidRPr="001F5511">
        <w:rPr>
          <w:szCs w:val="20"/>
        </w:rPr>
        <w:t xml:space="preserve">Syntax:  </w:t>
      </w:r>
      <w:r w:rsidRPr="001F5511">
        <w:rPr>
          <w:b/>
          <w:szCs w:val="20"/>
        </w:rPr>
        <w:t>ConvertFrom-AppvLegacyPacakge –SourcePath &lt;path&gt; -DestinationPath &lt;path&gt;</w:t>
      </w:r>
    </w:p>
    <w:p w14:paraId="51B16157" w14:textId="77777777" w:rsidR="00074682" w:rsidRPr="001F5511" w:rsidRDefault="00074682" w:rsidP="00D84FCA">
      <w:pPr>
        <w:rPr>
          <w:b/>
          <w:szCs w:val="20"/>
        </w:rPr>
      </w:pPr>
      <w:r w:rsidRPr="001F5511">
        <w:rPr>
          <w:szCs w:val="20"/>
        </w:rPr>
        <w:t xml:space="preserve">Example:  </w:t>
      </w:r>
      <w:r w:rsidRPr="001F5511">
        <w:rPr>
          <w:b/>
          <w:szCs w:val="20"/>
        </w:rPr>
        <w:t>ConvertFrom-AppvLegacyPackage –SourcePath “\\AppV4Server\Content\LegacyPackage” -DestinationPath “\\AppV5Server\Content\NewPackage”</w:t>
      </w:r>
    </w:p>
    <w:p w14:paraId="1CF029D0" w14:textId="40BC2B8B" w:rsidR="00074682" w:rsidRPr="001F5511" w:rsidRDefault="00074682" w:rsidP="00D84FCA">
      <w:pPr>
        <w:rPr>
          <w:szCs w:val="20"/>
        </w:rPr>
      </w:pPr>
      <w:r w:rsidRPr="001F5511">
        <w:rPr>
          <w:b/>
          <w:szCs w:val="20"/>
        </w:rPr>
        <w:t xml:space="preserve">Note:  </w:t>
      </w:r>
      <w:r w:rsidRPr="001F5511">
        <w:rPr>
          <w:szCs w:val="20"/>
        </w:rPr>
        <w:t xml:space="preserve">The Destination Path must exist before running the </w:t>
      </w:r>
      <w:r w:rsidR="00170C7A" w:rsidRPr="001F5511">
        <w:rPr>
          <w:szCs w:val="20"/>
        </w:rPr>
        <w:t>cmdlet</w:t>
      </w:r>
      <w:r w:rsidRPr="001F5511">
        <w:rPr>
          <w:szCs w:val="20"/>
        </w:rPr>
        <w:t>.</w:t>
      </w:r>
    </w:p>
    <w:p w14:paraId="4480D6EC" w14:textId="27D4601B" w:rsidR="00D26D4B" w:rsidRPr="001F5511" w:rsidRDefault="001F5511" w:rsidP="00D84FCA">
      <w:pPr>
        <w:rPr>
          <w:szCs w:val="20"/>
        </w:rPr>
      </w:pPr>
      <w:r w:rsidRPr="00627A93">
        <w:rPr>
          <w:szCs w:val="20"/>
        </w:rPr>
        <w:t>Since</w:t>
      </w:r>
      <w:r w:rsidRPr="001F5511">
        <w:rPr>
          <w:szCs w:val="20"/>
        </w:rPr>
        <w:t xml:space="preserve"> </w:t>
      </w:r>
      <w:r w:rsidR="00771FF0" w:rsidRPr="001F5511">
        <w:rPr>
          <w:szCs w:val="20"/>
        </w:rPr>
        <w:t>the Package Converter</w:t>
      </w:r>
      <w:r w:rsidRPr="00627A93">
        <w:rPr>
          <w:szCs w:val="20"/>
        </w:rPr>
        <w:t xml:space="preserve"> is</w:t>
      </w:r>
      <w:r w:rsidR="00771FF0" w:rsidRPr="001F5511">
        <w:rPr>
          <w:szCs w:val="20"/>
        </w:rPr>
        <w:t xml:space="preserve"> based in PowerShell, it is possible to use any number of scripting methods to automate the testing and conversion of multiple legacy packages.</w:t>
      </w:r>
      <w:r w:rsidR="00CB6515" w:rsidRPr="001F5511">
        <w:rPr>
          <w:szCs w:val="20"/>
        </w:rPr>
        <w:t xml:space="preserve">  Below is just one example:</w:t>
      </w:r>
    </w:p>
    <w:p w14:paraId="1DC1E4B8" w14:textId="77777777" w:rsidR="00CB6515" w:rsidRPr="001F5511" w:rsidRDefault="00CB6515" w:rsidP="002A335E">
      <w:pPr>
        <w:numPr>
          <w:ilvl w:val="0"/>
          <w:numId w:val="36"/>
        </w:numPr>
        <w:contextualSpacing/>
        <w:rPr>
          <w:b/>
          <w:szCs w:val="20"/>
        </w:rPr>
      </w:pPr>
      <w:r w:rsidRPr="001F5511">
        <w:rPr>
          <w:b/>
          <w:szCs w:val="20"/>
        </w:rPr>
        <w:t>Get-ChildItem “\\Appv4Server\Content” | ConvertFrom-AppvLegacyPackage -DestinationPath “\\Appv5Server\Content”</w:t>
      </w:r>
    </w:p>
    <w:p w14:paraId="3270172C" w14:textId="77777777" w:rsidR="00CB6515" w:rsidRPr="001F5511" w:rsidRDefault="00CB6515" w:rsidP="00B93512">
      <w:pPr>
        <w:contextualSpacing/>
        <w:rPr>
          <w:szCs w:val="20"/>
        </w:rPr>
      </w:pPr>
      <w:r w:rsidRPr="001F5511">
        <w:rPr>
          <w:szCs w:val="20"/>
        </w:rPr>
        <w:t>This command will parse all subfolders within the legacy content share and convert all packages therein placing them all in the Destination Path.</w:t>
      </w:r>
    </w:p>
    <w:p w14:paraId="6A773094" w14:textId="77777777" w:rsidR="006F37A9" w:rsidRPr="00627A93" w:rsidRDefault="006F37A9" w:rsidP="00DE721D">
      <w:pPr>
        <w:ind w:left="720"/>
        <w:contextualSpacing/>
        <w:rPr>
          <w:szCs w:val="20"/>
          <w:highlight w:val="green"/>
        </w:rPr>
      </w:pPr>
    </w:p>
    <w:p w14:paraId="1135D2E5" w14:textId="77777777" w:rsidR="0051126A" w:rsidRPr="001F5511" w:rsidRDefault="0011395E" w:rsidP="00CD01AD">
      <w:pPr>
        <w:pStyle w:val="Heading1"/>
        <w:rPr>
          <w:sz w:val="36"/>
        </w:rPr>
      </w:pPr>
      <w:bookmarkStart w:id="80" w:name="_Toc338432827"/>
      <w:r w:rsidRPr="001F5511">
        <w:lastRenderedPageBreak/>
        <w:t xml:space="preserve">Dynamic Configuration and </w:t>
      </w:r>
      <w:r w:rsidR="00D45D0A" w:rsidRPr="001F5511">
        <w:t>Targeted Scripting</w:t>
      </w:r>
      <w:bookmarkEnd w:id="80"/>
    </w:p>
    <w:p w14:paraId="754D7424" w14:textId="21C8BC50" w:rsidR="00AD67DC" w:rsidRPr="001F5511" w:rsidRDefault="0011395E">
      <w:pPr>
        <w:autoSpaceDE w:val="0"/>
        <w:autoSpaceDN w:val="0"/>
        <w:adjustRightInd w:val="0"/>
        <w:spacing w:after="0" w:line="240" w:lineRule="auto"/>
        <w:jc w:val="both"/>
        <w:rPr>
          <w:rFonts w:cs="Arial"/>
          <w:color w:val="000000"/>
          <w:szCs w:val="20"/>
        </w:rPr>
      </w:pPr>
      <w:r w:rsidRPr="001F5511">
        <w:t>App</w:t>
      </w:r>
      <w:r w:rsidR="00FA6C8C" w:rsidRPr="001F5511">
        <w:t>-</w:t>
      </w:r>
      <w:r w:rsidRPr="001F5511">
        <w:t xml:space="preserve">V 5.0 introduces a new management process for packages called Dynamic Configuration.  Dynamic Configuration allows </w:t>
      </w:r>
      <w:r w:rsidR="00476B02" w:rsidRPr="001F5511">
        <w:t>for</w:t>
      </w:r>
      <w:r w:rsidRPr="001F5511">
        <w:t xml:space="preserve"> specify</w:t>
      </w:r>
      <w:r w:rsidR="00476B02" w:rsidRPr="001F5511">
        <w:t>ing</w:t>
      </w:r>
      <w:r w:rsidRPr="001F5511">
        <w:t xml:space="preserve"> a policy for a package at either the machine level or at the user level.  </w:t>
      </w:r>
      <w:r w:rsidR="00156A71" w:rsidRPr="001F5511">
        <w:rPr>
          <w:rFonts w:cs="Arial"/>
          <w:color w:val="000000"/>
          <w:szCs w:val="20"/>
        </w:rPr>
        <w:t xml:space="preserve">The Dynamic Configuration files </w:t>
      </w:r>
      <w:r w:rsidR="00871435" w:rsidRPr="001F5511">
        <w:rPr>
          <w:rFonts w:cs="Arial"/>
          <w:color w:val="000000"/>
          <w:szCs w:val="20"/>
        </w:rPr>
        <w:t xml:space="preserve">enable sequencing engineers to </w:t>
      </w:r>
      <w:r w:rsidR="00A84E9E" w:rsidRPr="001F5511">
        <w:rPr>
          <w:rFonts w:cs="Arial"/>
          <w:color w:val="000000"/>
          <w:szCs w:val="20"/>
        </w:rPr>
        <w:t>modify</w:t>
      </w:r>
      <w:r w:rsidR="00871435" w:rsidRPr="001F5511">
        <w:rPr>
          <w:rFonts w:cs="Arial"/>
          <w:color w:val="000000"/>
          <w:szCs w:val="20"/>
        </w:rPr>
        <w:t xml:space="preserve"> the configuration of a package post-sequencing to address the needs of individual groups of users or machines.</w:t>
      </w:r>
      <w:r w:rsidR="00156A71" w:rsidRPr="001F5511">
        <w:rPr>
          <w:rFonts w:cs="Arial"/>
          <w:color w:val="000000"/>
          <w:szCs w:val="20"/>
        </w:rPr>
        <w:t xml:space="preserve"> </w:t>
      </w:r>
      <w:r w:rsidR="005A5CCC" w:rsidRPr="001F5511">
        <w:rPr>
          <w:rFonts w:cs="Arial"/>
          <w:color w:val="000000"/>
          <w:szCs w:val="20"/>
        </w:rPr>
        <w:t xml:space="preserve">In some instances it may be necessary to make modifications to the application to </w:t>
      </w:r>
      <w:r w:rsidR="007F0CC6" w:rsidRPr="001F5511">
        <w:rPr>
          <w:rFonts w:cs="Arial"/>
          <w:color w:val="000000"/>
          <w:szCs w:val="20"/>
        </w:rPr>
        <w:t>provide proper functionality within</w:t>
      </w:r>
      <w:r w:rsidR="005A5CCC" w:rsidRPr="001F5511">
        <w:rPr>
          <w:rFonts w:cs="Arial"/>
          <w:color w:val="000000"/>
          <w:szCs w:val="20"/>
        </w:rPr>
        <w:t xml:space="preserve"> the </w:t>
      </w:r>
      <w:r w:rsidR="003D48FA" w:rsidRPr="001F5511">
        <w:rPr>
          <w:rFonts w:cs="Arial"/>
          <w:color w:val="000000"/>
          <w:szCs w:val="20"/>
        </w:rPr>
        <w:t>App-V</w:t>
      </w:r>
      <w:r w:rsidR="005A5CCC" w:rsidRPr="001F5511">
        <w:rPr>
          <w:rFonts w:cs="Arial"/>
          <w:color w:val="000000"/>
          <w:szCs w:val="20"/>
        </w:rPr>
        <w:t xml:space="preserve"> environment.</w:t>
      </w:r>
      <w:r w:rsidR="00F25FD9" w:rsidRPr="001F5511">
        <w:rPr>
          <w:rFonts w:cs="Arial"/>
          <w:color w:val="000000"/>
          <w:szCs w:val="20"/>
        </w:rPr>
        <w:t xml:space="preserve">  </w:t>
      </w:r>
      <w:r w:rsidR="00B86C07" w:rsidRPr="001F5511">
        <w:rPr>
          <w:rFonts w:cs="Arial"/>
          <w:color w:val="000000"/>
          <w:szCs w:val="20"/>
        </w:rPr>
        <w:t>One of the most common methods is making modifications to the _*</w:t>
      </w:r>
      <w:r w:rsidR="00B86C07" w:rsidRPr="001F5511">
        <w:rPr>
          <w:rFonts w:cs="Arial"/>
          <w:b/>
          <w:i/>
          <w:color w:val="000000"/>
          <w:szCs w:val="20"/>
        </w:rPr>
        <w:t>configuration.xml</w:t>
      </w:r>
      <w:r w:rsidR="00B86C07" w:rsidRPr="001F5511">
        <w:rPr>
          <w:rFonts w:cs="Arial"/>
          <w:color w:val="000000"/>
          <w:szCs w:val="20"/>
        </w:rPr>
        <w:t xml:space="preserve"> files to allow certain actions to be performed at a specified time during the execution of the application. </w:t>
      </w:r>
      <w:r w:rsidR="00F25FD9" w:rsidRPr="001F5511">
        <w:rPr>
          <w:rFonts w:cs="Arial"/>
          <w:color w:val="000000"/>
          <w:szCs w:val="20"/>
        </w:rPr>
        <w:t xml:space="preserve">For example </w:t>
      </w:r>
      <w:r w:rsidR="00476B02" w:rsidRPr="001F5511">
        <w:rPr>
          <w:rFonts w:cs="Arial"/>
          <w:color w:val="000000"/>
          <w:szCs w:val="20"/>
        </w:rPr>
        <w:t>it may be desired</w:t>
      </w:r>
      <w:r w:rsidR="00F25FD9" w:rsidRPr="001F5511">
        <w:rPr>
          <w:rFonts w:cs="Arial"/>
          <w:color w:val="000000"/>
          <w:szCs w:val="20"/>
        </w:rPr>
        <w:t xml:space="preserve"> to disable a mailto extension to prevent a virtualized application from overwriting that extension from another application.  </w:t>
      </w:r>
      <w:r w:rsidR="00B4536B" w:rsidRPr="001F5511">
        <w:rPr>
          <w:rFonts w:cs="Arial"/>
          <w:color w:val="000000"/>
          <w:szCs w:val="20"/>
        </w:rPr>
        <w:t xml:space="preserve">Or perhaps </w:t>
      </w:r>
      <w:r w:rsidR="00476B02" w:rsidRPr="001F5511">
        <w:rPr>
          <w:rFonts w:cs="Arial"/>
          <w:color w:val="000000"/>
          <w:szCs w:val="20"/>
        </w:rPr>
        <w:t>there is</w:t>
      </w:r>
      <w:r w:rsidR="00B4536B" w:rsidRPr="001F5511">
        <w:rPr>
          <w:rFonts w:cs="Arial"/>
          <w:color w:val="000000"/>
          <w:szCs w:val="20"/>
        </w:rPr>
        <w:t xml:space="preserve"> an application that requires access to a specific mapped drive and </w:t>
      </w:r>
      <w:r w:rsidR="00476B02" w:rsidRPr="001F5511">
        <w:rPr>
          <w:rFonts w:cs="Arial"/>
          <w:color w:val="000000"/>
          <w:szCs w:val="20"/>
        </w:rPr>
        <w:t>that mapped drive must follow the user</w:t>
      </w:r>
      <w:r w:rsidR="00DA3BBA" w:rsidRPr="001F5511">
        <w:rPr>
          <w:rFonts w:cs="Arial"/>
          <w:color w:val="000000"/>
          <w:szCs w:val="20"/>
        </w:rPr>
        <w:t xml:space="preserve">. </w:t>
      </w:r>
    </w:p>
    <w:p w14:paraId="376D90D9" w14:textId="77777777" w:rsidR="00AD67DC" w:rsidRPr="00627A93" w:rsidRDefault="00AD67DC">
      <w:pPr>
        <w:autoSpaceDE w:val="0"/>
        <w:autoSpaceDN w:val="0"/>
        <w:adjustRightInd w:val="0"/>
        <w:spacing w:after="0" w:line="240" w:lineRule="auto"/>
        <w:jc w:val="both"/>
        <w:rPr>
          <w:rFonts w:cs="Arial"/>
          <w:color w:val="000000"/>
          <w:szCs w:val="20"/>
          <w:highlight w:val="green"/>
        </w:rPr>
      </w:pPr>
    </w:p>
    <w:p w14:paraId="015AB3C5" w14:textId="6771E6FA" w:rsidR="0049632F" w:rsidRPr="001F5511" w:rsidRDefault="00B86C07" w:rsidP="0049632F">
      <w:pPr>
        <w:autoSpaceDE w:val="0"/>
        <w:autoSpaceDN w:val="0"/>
        <w:adjustRightInd w:val="0"/>
        <w:spacing w:after="0" w:line="240" w:lineRule="auto"/>
        <w:jc w:val="both"/>
        <w:rPr>
          <w:rFonts w:cs="Arial"/>
          <w:color w:val="000000"/>
          <w:szCs w:val="20"/>
        </w:rPr>
      </w:pPr>
      <w:r w:rsidRPr="001F5511">
        <w:rPr>
          <w:rFonts w:cs="Arial"/>
          <w:color w:val="000000"/>
          <w:szCs w:val="20"/>
        </w:rPr>
        <w:t xml:space="preserve">Scripting in </w:t>
      </w:r>
      <w:r w:rsidR="00476B02" w:rsidRPr="001F5511">
        <w:rPr>
          <w:rFonts w:cs="Arial"/>
          <w:color w:val="000000"/>
          <w:szCs w:val="20"/>
        </w:rPr>
        <w:t>these</w:t>
      </w:r>
      <w:r w:rsidR="00DA3BBA" w:rsidRPr="001F5511">
        <w:rPr>
          <w:rFonts w:cs="Arial"/>
          <w:color w:val="000000"/>
          <w:szCs w:val="20"/>
        </w:rPr>
        <w:t xml:space="preserve"> </w:t>
      </w:r>
      <w:r w:rsidR="00156A71" w:rsidRPr="001F5511">
        <w:rPr>
          <w:rFonts w:cs="Arial"/>
          <w:color w:val="000000"/>
          <w:szCs w:val="20"/>
        </w:rPr>
        <w:t xml:space="preserve">Dynamic Configuration </w:t>
      </w:r>
      <w:r w:rsidR="00170C7A" w:rsidRPr="001F5511">
        <w:rPr>
          <w:rFonts w:cs="Arial"/>
          <w:color w:val="000000"/>
          <w:szCs w:val="20"/>
        </w:rPr>
        <w:t xml:space="preserve">files </w:t>
      </w:r>
      <w:r w:rsidRPr="001F5511">
        <w:rPr>
          <w:rFonts w:cs="Arial"/>
          <w:color w:val="000000"/>
          <w:szCs w:val="20"/>
        </w:rPr>
        <w:t xml:space="preserve">is an invaluable tool when sequencing </w:t>
      </w:r>
      <w:r w:rsidR="00476B02" w:rsidRPr="001F5511">
        <w:rPr>
          <w:rFonts w:cs="Arial"/>
          <w:color w:val="000000"/>
          <w:szCs w:val="20"/>
        </w:rPr>
        <w:t>/ publishing applications. The</w:t>
      </w:r>
      <w:r w:rsidRPr="001F5511">
        <w:rPr>
          <w:rFonts w:cs="Arial"/>
          <w:color w:val="000000"/>
          <w:szCs w:val="20"/>
        </w:rPr>
        <w:t xml:space="preserve"> scripts </w:t>
      </w:r>
      <w:r w:rsidR="00170C7A" w:rsidRPr="001F5511">
        <w:rPr>
          <w:rFonts w:cs="Arial"/>
          <w:color w:val="000000"/>
          <w:szCs w:val="20"/>
        </w:rPr>
        <w:t>are xml based and</w:t>
      </w:r>
      <w:r w:rsidR="0049632F" w:rsidRPr="001F5511">
        <w:rPr>
          <w:rFonts w:cs="Arial"/>
          <w:color w:val="000000"/>
          <w:szCs w:val="20"/>
        </w:rPr>
        <w:t xml:space="preserve"> can be used to setup or alter the virtual environment</w:t>
      </w:r>
      <w:r w:rsidR="00DA3BBA" w:rsidRPr="001F5511">
        <w:rPr>
          <w:rFonts w:cs="Arial"/>
          <w:color w:val="000000"/>
          <w:szCs w:val="20"/>
        </w:rPr>
        <w:t xml:space="preserve"> as well as execute scripts at time of deployment or removal,</w:t>
      </w:r>
      <w:r w:rsidR="0049632F" w:rsidRPr="001F5511">
        <w:rPr>
          <w:rFonts w:cs="Arial"/>
          <w:color w:val="000000"/>
          <w:szCs w:val="20"/>
        </w:rPr>
        <w:t xml:space="preserve"> before an application executes, or </w:t>
      </w:r>
      <w:r w:rsidR="001F5511" w:rsidRPr="00627A93">
        <w:rPr>
          <w:rFonts w:cs="Arial"/>
          <w:color w:val="000000"/>
          <w:szCs w:val="20"/>
        </w:rPr>
        <w:t xml:space="preserve">they </w:t>
      </w:r>
      <w:r w:rsidR="0049632F" w:rsidRPr="001F5511">
        <w:rPr>
          <w:rFonts w:cs="Arial"/>
          <w:color w:val="000000"/>
          <w:szCs w:val="20"/>
        </w:rPr>
        <w:t xml:space="preserve">can be used to “clean up” the environment after the application terminates. These custom modifications can be made using any text editor or XML editor utility. </w:t>
      </w:r>
    </w:p>
    <w:p w14:paraId="0FAF455E" w14:textId="77777777" w:rsidR="00DA3BBA" w:rsidRPr="00627A93" w:rsidRDefault="00DA3BBA" w:rsidP="0049632F">
      <w:pPr>
        <w:autoSpaceDE w:val="0"/>
        <w:autoSpaceDN w:val="0"/>
        <w:adjustRightInd w:val="0"/>
        <w:spacing w:after="0" w:line="240" w:lineRule="auto"/>
        <w:jc w:val="both"/>
        <w:rPr>
          <w:rFonts w:cs="Arial"/>
          <w:color w:val="000000"/>
          <w:szCs w:val="20"/>
          <w:highlight w:val="green"/>
        </w:rPr>
      </w:pPr>
    </w:p>
    <w:p w14:paraId="5204CE7C" w14:textId="2ADF4C42" w:rsidR="00DA3BBA" w:rsidRPr="00AA2674" w:rsidRDefault="00DA3BBA" w:rsidP="00DA3BBA">
      <w:r w:rsidRPr="00AA2674">
        <w:t xml:space="preserve">In addition, Dynamic Configuration allows </w:t>
      </w:r>
      <w:r w:rsidR="00FA6C8C" w:rsidRPr="00AA2674">
        <w:t xml:space="preserve">flexibility </w:t>
      </w:r>
      <w:r w:rsidRPr="00AA2674">
        <w:t xml:space="preserve">to control specific configuration changes or scripts to apply in a machine context (global—across all users who access the app on the machine), or at a user level (users in specific AD groups can have different custom configurations for the same application on a machine).  </w:t>
      </w:r>
      <w:r w:rsidR="00FA6C8C" w:rsidRPr="00AA2674">
        <w:t xml:space="preserve">Dynamic Configuration </w:t>
      </w:r>
      <w:r w:rsidR="00B93512" w:rsidRPr="00AA2674">
        <w:t>files allow</w:t>
      </w:r>
      <w:r w:rsidRPr="00AA2674">
        <w:t xml:space="preserve"> run</w:t>
      </w:r>
      <w:r w:rsidR="00FA6C8C" w:rsidRPr="00AA2674">
        <w:t>ning</w:t>
      </w:r>
      <w:r w:rsidRPr="00AA2674">
        <w:t xml:space="preserve"> scripts at various execution times of the package lifecycle.  </w:t>
      </w:r>
      <w:r w:rsidR="00871435" w:rsidRPr="00AA2674">
        <w:t xml:space="preserve">In section 14.1.2 </w:t>
      </w:r>
      <w:r w:rsidRPr="00AA2674">
        <w:t>is a table that helps describe the various script events and when and how they can execute.</w:t>
      </w:r>
    </w:p>
    <w:p w14:paraId="7F97C3B9" w14:textId="77777777" w:rsidR="00AE46E7" w:rsidRPr="00AA2674" w:rsidRDefault="00AE46E7" w:rsidP="00D45D0A">
      <w:pPr>
        <w:pStyle w:val="Heading2"/>
      </w:pPr>
      <w:bookmarkStart w:id="81" w:name="_Toc338432828"/>
      <w:r w:rsidRPr="00AA2674">
        <w:t xml:space="preserve">Deployment Configuration </w:t>
      </w:r>
      <w:r w:rsidR="00156A71" w:rsidRPr="00AA2674">
        <w:t>Files</w:t>
      </w:r>
      <w:bookmarkEnd w:id="81"/>
    </w:p>
    <w:p w14:paraId="7C3C7F53" w14:textId="77777777" w:rsidR="00AE46E7" w:rsidRPr="00AA2674" w:rsidRDefault="00AE46E7" w:rsidP="00AE46E7">
      <w:r w:rsidRPr="00AA2674">
        <w:t>The deployment configuration file and user configuration file are generated automatically by the sequencer and</w:t>
      </w:r>
      <w:r w:rsidR="00156A71" w:rsidRPr="00AA2674">
        <w:t xml:space="preserve"> are</w:t>
      </w:r>
      <w:r w:rsidRPr="00AA2674">
        <w:t xml:space="preserve"> called </w:t>
      </w:r>
      <w:r w:rsidRPr="00AA2674">
        <w:rPr>
          <w:b/>
          <w:i/>
        </w:rPr>
        <w:t>Pac</w:t>
      </w:r>
      <w:r w:rsidR="00156A71" w:rsidRPr="00AA2674">
        <w:rPr>
          <w:b/>
          <w:i/>
        </w:rPr>
        <w:t>kageName_DeploymentConfig</w:t>
      </w:r>
      <w:r w:rsidRPr="00AA2674">
        <w:rPr>
          <w:b/>
          <w:i/>
        </w:rPr>
        <w:t xml:space="preserve">.xml </w:t>
      </w:r>
      <w:r w:rsidRPr="00AA2674">
        <w:t xml:space="preserve">and </w:t>
      </w:r>
      <w:r w:rsidR="00156A71" w:rsidRPr="00AA2674">
        <w:rPr>
          <w:b/>
          <w:i/>
        </w:rPr>
        <w:t>PackageName_UserConfig</w:t>
      </w:r>
      <w:r w:rsidRPr="00AA2674">
        <w:rPr>
          <w:b/>
          <w:i/>
        </w:rPr>
        <w:t xml:space="preserve">.xml </w:t>
      </w:r>
      <w:r w:rsidRPr="00AA2674">
        <w:t>respectively.</w:t>
      </w:r>
    </w:p>
    <w:p w14:paraId="37ED7B61" w14:textId="33E980E4" w:rsidR="006F6639" w:rsidRPr="00AA2674" w:rsidRDefault="006F6639" w:rsidP="0050333F">
      <w:pPr>
        <w:pStyle w:val="ListParagraph"/>
        <w:numPr>
          <w:ilvl w:val="0"/>
          <w:numId w:val="52"/>
        </w:numPr>
      </w:pPr>
      <w:r w:rsidRPr="0050333F">
        <w:rPr>
          <w:b/>
        </w:rPr>
        <w:t>DeploymentConfig</w:t>
      </w:r>
      <w:r w:rsidRPr="00AA2674">
        <w:t xml:space="preserve"> </w:t>
      </w:r>
      <w:r w:rsidR="00BB2318" w:rsidRPr="00AA2674">
        <w:t>files</w:t>
      </w:r>
      <w:r w:rsidRPr="00AA2674">
        <w:t xml:space="preserve"> </w:t>
      </w:r>
      <w:r w:rsidR="00CD0F69">
        <w:t>are applied to the package</w:t>
      </w:r>
      <w:r w:rsidR="0050333F">
        <w:t>,</w:t>
      </w:r>
      <w:r w:rsidR="00CD0F69">
        <w:t xml:space="preserve"> which </w:t>
      </w:r>
      <w:r w:rsidRPr="00AA2674">
        <w:t>can be deployed to AD groups containing Machine or User accounts.</w:t>
      </w:r>
    </w:p>
    <w:p w14:paraId="2CA30531" w14:textId="1AAB712D" w:rsidR="006F6639" w:rsidRPr="00AA2674" w:rsidRDefault="006F6639" w:rsidP="0050333F">
      <w:pPr>
        <w:pStyle w:val="ListParagraph"/>
        <w:numPr>
          <w:ilvl w:val="0"/>
          <w:numId w:val="52"/>
        </w:numPr>
      </w:pPr>
      <w:r w:rsidRPr="0050333F">
        <w:rPr>
          <w:b/>
        </w:rPr>
        <w:t xml:space="preserve">UserConfig </w:t>
      </w:r>
      <w:r w:rsidRPr="00AA2674">
        <w:t xml:space="preserve">files </w:t>
      </w:r>
      <w:r w:rsidR="0050333F">
        <w:t xml:space="preserve">are applied to the package </w:t>
      </w:r>
      <w:r w:rsidRPr="00AA2674">
        <w:t xml:space="preserve"> to AD groups containing User accounts.</w:t>
      </w:r>
    </w:p>
    <w:p w14:paraId="050AF12F" w14:textId="77777777" w:rsidR="00156A71" w:rsidRPr="00AA2674" w:rsidRDefault="00156A71" w:rsidP="00156A71">
      <w:pPr>
        <w:pStyle w:val="Heading3"/>
      </w:pPr>
      <w:bookmarkStart w:id="82" w:name="_Toc338432829"/>
      <w:r w:rsidRPr="00AA2674">
        <w:t>D</w:t>
      </w:r>
      <w:r w:rsidR="006F6639" w:rsidRPr="00AA2674">
        <w:t>eployment</w:t>
      </w:r>
      <w:r w:rsidRPr="00AA2674">
        <w:t>Config</w:t>
      </w:r>
      <w:r w:rsidR="006F6639" w:rsidRPr="00AA2674">
        <w:t xml:space="preserve"> vs. User</w:t>
      </w:r>
      <w:r w:rsidRPr="00AA2674">
        <w:t>Config.</w:t>
      </w:r>
      <w:bookmarkEnd w:id="82"/>
    </w:p>
    <w:p w14:paraId="0C3C40DB" w14:textId="1D0BFFB9" w:rsidR="007F0CC6" w:rsidRPr="00AA2674" w:rsidRDefault="008529EA" w:rsidP="007F0CC6">
      <w:r w:rsidRPr="00AA2674">
        <w:t xml:space="preserve">Before </w:t>
      </w:r>
      <w:r w:rsidR="007F0CC6" w:rsidRPr="00AA2674">
        <w:t>leveraging</w:t>
      </w:r>
      <w:r w:rsidRPr="00AA2674">
        <w:t xml:space="preserve"> Deploy</w:t>
      </w:r>
      <w:r w:rsidR="006F6639" w:rsidRPr="00AA2674">
        <w:t>ment</w:t>
      </w:r>
      <w:r w:rsidRPr="00AA2674">
        <w:t>Config</w:t>
      </w:r>
      <w:r w:rsidR="006F6639" w:rsidRPr="00AA2674">
        <w:t xml:space="preserve"> </w:t>
      </w:r>
      <w:r w:rsidR="007F0CC6" w:rsidRPr="00AA2674">
        <w:t>and</w:t>
      </w:r>
      <w:r w:rsidR="006F6639" w:rsidRPr="00AA2674">
        <w:t xml:space="preserve"> User</w:t>
      </w:r>
      <w:r w:rsidRPr="00AA2674">
        <w:t xml:space="preserve">Config </w:t>
      </w:r>
      <w:r w:rsidR="007F0CC6" w:rsidRPr="00AA2674">
        <w:t xml:space="preserve">files an </w:t>
      </w:r>
      <w:r w:rsidRPr="00AA2674">
        <w:t>understand</w:t>
      </w:r>
      <w:r w:rsidR="007F0CC6" w:rsidRPr="00AA2674">
        <w:t xml:space="preserve">ing of the capabilities is required.   This includes when customization should occur, what will be customized, and where </w:t>
      </w:r>
      <w:r w:rsidR="00BB2318" w:rsidRPr="00AA2674">
        <w:t>the</w:t>
      </w:r>
      <w:r w:rsidR="007F0CC6" w:rsidRPr="00AA2674">
        <w:t xml:space="preserve"> customization</w:t>
      </w:r>
      <w:r w:rsidR="00BB2318" w:rsidRPr="00AA2674">
        <w:t xml:space="preserve"> is to be applied</w:t>
      </w:r>
      <w:r w:rsidR="007F0CC6" w:rsidRPr="00AA2674">
        <w:t>.</w:t>
      </w:r>
    </w:p>
    <w:p w14:paraId="199B15F9" w14:textId="15FC7CA8" w:rsidR="00B5689E" w:rsidRDefault="00DD3CC8" w:rsidP="00B5689E">
      <w:r>
        <w:rPr>
          <w:b/>
        </w:rPr>
        <w:t>U</w:t>
      </w:r>
      <w:r w:rsidR="00B5689E" w:rsidRPr="00B5689E">
        <w:rPr>
          <w:b/>
        </w:rPr>
        <w:t>serConfig</w:t>
      </w:r>
      <w:r w:rsidR="00B5689E">
        <w:t xml:space="preserve"> file</w:t>
      </w:r>
      <w:r>
        <w:t>s</w:t>
      </w:r>
      <w:r w:rsidR="00B5689E">
        <w:t xml:space="preserve"> provide configuration settings that can be applied to a single user without affecting any other users on a client</w:t>
      </w:r>
      <w:r>
        <w:t xml:space="preserve">. </w:t>
      </w:r>
      <w:r w:rsidR="00AC17AA">
        <w:t xml:space="preserve"> </w:t>
      </w:r>
    </w:p>
    <w:p w14:paraId="6DA6B078" w14:textId="77777777" w:rsidR="00B5689E" w:rsidRDefault="00B5689E" w:rsidP="00B5689E">
      <w:pPr>
        <w:pStyle w:val="ListParagraph"/>
        <w:numPr>
          <w:ilvl w:val="0"/>
          <w:numId w:val="37"/>
        </w:numPr>
      </w:pPr>
      <w:r>
        <w:t>Extensions that will be integrated into the native system per user: shortcuts, File-Type associations, URL Protocols, AppPaths, Software Clients and COM</w:t>
      </w:r>
    </w:p>
    <w:p w14:paraId="2ECCE295" w14:textId="77777777" w:rsidR="00B5689E" w:rsidRDefault="00B5689E" w:rsidP="00B5689E">
      <w:pPr>
        <w:pStyle w:val="ListParagraph"/>
        <w:numPr>
          <w:ilvl w:val="0"/>
          <w:numId w:val="37"/>
        </w:numPr>
      </w:pPr>
      <w:r>
        <w:t>Virtual Subsystems:- Application Objects, Environment variables, Registry modifications, Services and Fonts</w:t>
      </w:r>
    </w:p>
    <w:p w14:paraId="051D32B1" w14:textId="77777777" w:rsidR="00B5689E" w:rsidRDefault="00B5689E" w:rsidP="00B5689E">
      <w:pPr>
        <w:pStyle w:val="ListParagraph"/>
        <w:numPr>
          <w:ilvl w:val="0"/>
          <w:numId w:val="37"/>
        </w:numPr>
      </w:pPr>
      <w:r>
        <w:t>Scripts (User context only)</w:t>
      </w:r>
    </w:p>
    <w:p w14:paraId="4C2E6B7E" w14:textId="77777777" w:rsidR="00B5689E" w:rsidRDefault="00B5689E" w:rsidP="00B5689E">
      <w:pPr>
        <w:pStyle w:val="ListParagraph"/>
        <w:numPr>
          <w:ilvl w:val="0"/>
          <w:numId w:val="37"/>
        </w:numPr>
      </w:pPr>
      <w:r>
        <w:t>Managing Authority (for controlling co-existence of package with App-V 4.6)</w:t>
      </w:r>
    </w:p>
    <w:p w14:paraId="5B0415EE" w14:textId="6DD0D697" w:rsidR="00DD3CC8" w:rsidRPr="00AA2674" w:rsidRDefault="00DD3CC8" w:rsidP="00DD3CC8">
      <w:r w:rsidRPr="00AA2674">
        <w:rPr>
          <w:b/>
        </w:rPr>
        <w:t xml:space="preserve">UserConfig </w:t>
      </w:r>
      <w:r w:rsidRPr="00AA2674">
        <w:t>file</w:t>
      </w:r>
      <w:r>
        <w:t>s</w:t>
      </w:r>
      <w:r w:rsidRPr="00AA2674">
        <w:t xml:space="preserve"> </w:t>
      </w:r>
      <w:r>
        <w:t xml:space="preserve">are published to </w:t>
      </w:r>
      <w:r w:rsidRPr="00AA2674">
        <w:t xml:space="preserve">AD groups containing </w:t>
      </w:r>
      <w:r w:rsidRPr="00AA2674">
        <w:rPr>
          <w:b/>
        </w:rPr>
        <w:t xml:space="preserve">users </w:t>
      </w:r>
      <w:r w:rsidRPr="00AA2674">
        <w:t xml:space="preserve">and SCCM collections based on </w:t>
      </w:r>
      <w:r w:rsidRPr="00AA2674">
        <w:rPr>
          <w:b/>
        </w:rPr>
        <w:t>users</w:t>
      </w:r>
      <w:r>
        <w:rPr>
          <w:b/>
        </w:rPr>
        <w:t xml:space="preserve">.  </w:t>
      </w:r>
      <w:r w:rsidRPr="00AA2674">
        <w:rPr>
          <w:b/>
        </w:rPr>
        <w:t xml:space="preserve"> </w:t>
      </w:r>
      <w:r w:rsidR="001F51EF">
        <w:t xml:space="preserve">Each package can have multiple associated UserConfig files, where a file is published to specific user groups to customize the configuration of the application. </w:t>
      </w:r>
      <w:r w:rsidRPr="00DD3CC8">
        <w:t>T</w:t>
      </w:r>
      <w:r w:rsidRPr="00AA2674">
        <w:t xml:space="preserve">he registry settings are applied to </w:t>
      </w:r>
      <w:r w:rsidRPr="00AA2674">
        <w:rPr>
          <w:b/>
        </w:rPr>
        <w:t>HKCU</w:t>
      </w:r>
      <w:r>
        <w:rPr>
          <w:b/>
        </w:rPr>
        <w:t xml:space="preserve"> </w:t>
      </w:r>
      <w:r w:rsidR="00FE4166">
        <w:t>and file</w:t>
      </w:r>
      <w:r>
        <w:t xml:space="preserve"> </w:t>
      </w:r>
      <w:r w:rsidR="00FE4166">
        <w:t>opeations</w:t>
      </w:r>
      <w:r>
        <w:t xml:space="preserve"> (e.g. shortcuts) are saved in per-user locations</w:t>
      </w:r>
      <w:r w:rsidRPr="00AA2674">
        <w:t>.</w:t>
      </w:r>
    </w:p>
    <w:p w14:paraId="2BDEADA5" w14:textId="071B13CE" w:rsidR="00B5689E" w:rsidRDefault="00B5689E" w:rsidP="00B5689E">
      <w:r w:rsidRPr="00B5689E">
        <w:rPr>
          <w:b/>
        </w:rPr>
        <w:lastRenderedPageBreak/>
        <w:t>DeploymentConfig</w:t>
      </w:r>
      <w:r>
        <w:t xml:space="preserve"> file</w:t>
      </w:r>
      <w:r w:rsidR="00CD0F69">
        <w:t xml:space="preserve">s provide </w:t>
      </w:r>
      <w:r>
        <w:t>configuration settings in two sections, one relative to the machine context and one relative to the user context providing the same capabilities listed in the UserConfig list above</w:t>
      </w:r>
      <w:r w:rsidR="00DD3CC8">
        <w:t>:</w:t>
      </w:r>
    </w:p>
    <w:p w14:paraId="18B869DC" w14:textId="77777777" w:rsidR="00B5689E" w:rsidRDefault="00B5689E" w:rsidP="00B5689E">
      <w:pPr>
        <w:pStyle w:val="ListParagraph"/>
        <w:numPr>
          <w:ilvl w:val="0"/>
          <w:numId w:val="51"/>
        </w:numPr>
      </w:pPr>
      <w:r>
        <w:t>All UserConfig settings above</w:t>
      </w:r>
    </w:p>
    <w:p w14:paraId="75C1EB5E" w14:textId="77777777" w:rsidR="00B5689E" w:rsidRDefault="00B5689E" w:rsidP="00B5689E">
      <w:pPr>
        <w:pStyle w:val="ListParagraph"/>
        <w:numPr>
          <w:ilvl w:val="0"/>
          <w:numId w:val="51"/>
        </w:numPr>
      </w:pPr>
      <w:r>
        <w:t>Extensions that can only be applied globally for all users</w:t>
      </w:r>
    </w:p>
    <w:p w14:paraId="2B6F7C2C" w14:textId="77777777" w:rsidR="00B5689E" w:rsidRDefault="00B5689E" w:rsidP="00B5689E">
      <w:pPr>
        <w:pStyle w:val="ListParagraph"/>
        <w:numPr>
          <w:ilvl w:val="0"/>
          <w:numId w:val="51"/>
        </w:numPr>
      </w:pPr>
      <w:r>
        <w:t>Virtual Subsystems that can be configured for global machine locations e.g. registry</w:t>
      </w:r>
    </w:p>
    <w:p w14:paraId="6EFB63BF" w14:textId="77777777" w:rsidR="00B5689E" w:rsidRDefault="00B5689E" w:rsidP="00B5689E">
      <w:pPr>
        <w:pStyle w:val="ListParagraph"/>
        <w:numPr>
          <w:ilvl w:val="0"/>
          <w:numId w:val="51"/>
        </w:numPr>
      </w:pPr>
      <w:r>
        <w:t>Product Source URL</w:t>
      </w:r>
    </w:p>
    <w:p w14:paraId="3D2E8655" w14:textId="77777777" w:rsidR="00B5689E" w:rsidRDefault="00B5689E" w:rsidP="00B5689E">
      <w:pPr>
        <w:pStyle w:val="ListParagraph"/>
        <w:numPr>
          <w:ilvl w:val="0"/>
          <w:numId w:val="51"/>
        </w:numPr>
      </w:pPr>
      <w:r>
        <w:t>Scripts (Machine context only)</w:t>
      </w:r>
    </w:p>
    <w:p w14:paraId="3CE42CBE" w14:textId="77777777" w:rsidR="00B5689E" w:rsidRDefault="00B5689E" w:rsidP="00B5689E">
      <w:pPr>
        <w:pStyle w:val="ListParagraph"/>
        <w:numPr>
          <w:ilvl w:val="0"/>
          <w:numId w:val="51"/>
        </w:numPr>
      </w:pPr>
      <w:r>
        <w:t>Controls to Terminate Child Processes</w:t>
      </w:r>
    </w:p>
    <w:p w14:paraId="5625820D" w14:textId="12FEE6F2" w:rsidR="007F0CC6" w:rsidRPr="00AA2674" w:rsidRDefault="001F51EF" w:rsidP="007F0CC6">
      <w:r>
        <w:t>One</w:t>
      </w:r>
      <w:r w:rsidRPr="001F51EF">
        <w:t xml:space="preserve"> </w:t>
      </w:r>
      <w:r w:rsidR="006F6639" w:rsidRPr="00AA2674">
        <w:rPr>
          <w:b/>
        </w:rPr>
        <w:t>DeploymentConfig</w:t>
      </w:r>
      <w:r w:rsidR="006F6639" w:rsidRPr="00AA2674">
        <w:t xml:space="preserve"> file</w:t>
      </w:r>
      <w:r>
        <w:t xml:space="preserve"> is assigned to a package and is delivered to the user or computer based on the assigned group scope (user or computer).  These two different target options store settings in different</w:t>
      </w:r>
      <w:r w:rsidR="007F0CC6" w:rsidRPr="00AA2674">
        <w:t xml:space="preserve"> locations</w:t>
      </w:r>
      <w:r w:rsidR="00AA2674">
        <w:t>:</w:t>
      </w:r>
    </w:p>
    <w:p w14:paraId="3AB2531E" w14:textId="21C8E40D" w:rsidR="008529EA" w:rsidRPr="00AA2674" w:rsidRDefault="00834191" w:rsidP="002A335E">
      <w:pPr>
        <w:pStyle w:val="ListParagraph"/>
        <w:numPr>
          <w:ilvl w:val="0"/>
          <w:numId w:val="36"/>
        </w:numPr>
      </w:pPr>
      <w:r>
        <w:t xml:space="preserve">Packages published </w:t>
      </w:r>
      <w:r w:rsidR="007F0CC6" w:rsidRPr="00AA2674">
        <w:t>to</w:t>
      </w:r>
      <w:r>
        <w:t xml:space="preserve"> an</w:t>
      </w:r>
      <w:r w:rsidR="007F0CC6" w:rsidRPr="00AA2674">
        <w:t xml:space="preserve"> </w:t>
      </w:r>
      <w:r>
        <w:t>A</w:t>
      </w:r>
      <w:r w:rsidR="007F0CC6" w:rsidRPr="00AA2674">
        <w:t xml:space="preserve">D Group </w:t>
      </w:r>
      <w:r w:rsidR="006F6639" w:rsidRPr="00AA2674">
        <w:t xml:space="preserve">containing machine </w:t>
      </w:r>
      <w:r w:rsidR="00DA3378" w:rsidRPr="00AA2674">
        <w:t xml:space="preserve">accounts </w:t>
      </w:r>
      <w:r w:rsidR="00B86C07" w:rsidRPr="00AA2674">
        <w:t>(global</w:t>
      </w:r>
      <w:r w:rsidR="00CD0F69">
        <w:t>) store</w:t>
      </w:r>
      <w:r w:rsidR="006F6639" w:rsidRPr="00AA2674">
        <w:t xml:space="preserve"> registry settings </w:t>
      </w:r>
      <w:r w:rsidR="00CD0F69">
        <w:t>in</w:t>
      </w:r>
      <w:r w:rsidR="006F6639" w:rsidRPr="00AA2674">
        <w:t xml:space="preserve"> </w:t>
      </w:r>
      <w:r w:rsidR="006F6639" w:rsidRPr="00AA2674">
        <w:rPr>
          <w:b/>
        </w:rPr>
        <w:t>HKLM</w:t>
      </w:r>
      <w:r w:rsidR="004124B0">
        <w:rPr>
          <w:b/>
        </w:rPr>
        <w:t xml:space="preserve"> </w:t>
      </w:r>
      <w:r w:rsidR="004124B0">
        <w:t>and created</w:t>
      </w:r>
      <w:r w:rsidR="00CD0F69">
        <w:t xml:space="preserve"> files</w:t>
      </w:r>
      <w:r w:rsidR="004124B0">
        <w:t xml:space="preserve"> (e.g. shortcuts) </w:t>
      </w:r>
      <w:r w:rsidR="00CD0F69">
        <w:t>in</w:t>
      </w:r>
      <w:r w:rsidR="004124B0">
        <w:t xml:space="preserve"> global locations</w:t>
      </w:r>
      <w:r w:rsidR="006F6639" w:rsidRPr="00AA2674">
        <w:t>.</w:t>
      </w:r>
    </w:p>
    <w:p w14:paraId="662B698F" w14:textId="3FB63233" w:rsidR="006F6639" w:rsidRPr="00AA2674" w:rsidRDefault="00834191" w:rsidP="00834191">
      <w:pPr>
        <w:pStyle w:val="ListParagraph"/>
        <w:numPr>
          <w:ilvl w:val="0"/>
          <w:numId w:val="36"/>
        </w:numPr>
      </w:pPr>
      <w:r>
        <w:t>Packages published</w:t>
      </w:r>
      <w:r w:rsidR="006F6639" w:rsidRPr="00AA2674">
        <w:t xml:space="preserve"> </w:t>
      </w:r>
      <w:r w:rsidR="00AA2674">
        <w:t xml:space="preserve">to an </w:t>
      </w:r>
      <w:r w:rsidR="006F6639" w:rsidRPr="00AA2674">
        <w:t>AD group containing user accounts</w:t>
      </w:r>
      <w:r w:rsidR="00FE4166">
        <w:t xml:space="preserve"> store machine context settings in the</w:t>
      </w:r>
      <w:r w:rsidR="006F6639" w:rsidRPr="00AA2674">
        <w:t xml:space="preserve"> registry </w:t>
      </w:r>
      <w:r w:rsidR="00FE4166">
        <w:t xml:space="preserve">to </w:t>
      </w:r>
      <w:r w:rsidR="00FE4166" w:rsidRPr="00FE4166">
        <w:rPr>
          <w:b/>
        </w:rPr>
        <w:t>HKLM</w:t>
      </w:r>
      <w:r w:rsidR="00FE4166">
        <w:t xml:space="preserve"> </w:t>
      </w:r>
      <w:r w:rsidR="00B5689E">
        <w:t xml:space="preserve">and files </w:t>
      </w:r>
      <w:r w:rsidR="00FE4166">
        <w:t>operations</w:t>
      </w:r>
      <w:r w:rsidR="00B5689E">
        <w:t xml:space="preserve"> are saved to global locations.  </w:t>
      </w:r>
      <w:r w:rsidRPr="00834191">
        <w:t>Extensions under the machine context are only applied if the package is deployed globally to a machine account</w:t>
      </w:r>
      <w:r>
        <w:t xml:space="preserve">. </w:t>
      </w:r>
      <w:r w:rsidR="00B5689E">
        <w:t xml:space="preserve">Modifications defined in the </w:t>
      </w:r>
      <w:r w:rsidR="004124B0">
        <w:t xml:space="preserve">user </w:t>
      </w:r>
      <w:r w:rsidR="00B5689E">
        <w:t>context</w:t>
      </w:r>
      <w:r w:rsidR="004124B0">
        <w:t xml:space="preserve"> </w:t>
      </w:r>
      <w:r w:rsidR="006F6639" w:rsidRPr="00AA2674">
        <w:t xml:space="preserve">are applied </w:t>
      </w:r>
      <w:r w:rsidR="007F0CC6" w:rsidRPr="00AA2674">
        <w:t>to</w:t>
      </w:r>
      <w:r w:rsidR="006F6639" w:rsidRPr="00AA2674">
        <w:t xml:space="preserve"> </w:t>
      </w:r>
      <w:r w:rsidR="006F6639" w:rsidRPr="00AA2674">
        <w:rPr>
          <w:b/>
        </w:rPr>
        <w:t>HKCU</w:t>
      </w:r>
      <w:r w:rsidR="004124B0">
        <w:rPr>
          <w:b/>
        </w:rPr>
        <w:t xml:space="preserve"> </w:t>
      </w:r>
      <w:r w:rsidR="004124B0">
        <w:t>and file</w:t>
      </w:r>
      <w:r w:rsidR="00FE4166">
        <w:t xml:space="preserve"> operatons</w:t>
      </w:r>
      <w:r w:rsidR="004124B0">
        <w:t xml:space="preserve"> (e.g. shortcuts) are saved in per-user locations</w:t>
      </w:r>
      <w:r w:rsidR="006F6639" w:rsidRPr="00AA2674">
        <w:rPr>
          <w:b/>
        </w:rPr>
        <w:t>.</w:t>
      </w:r>
    </w:p>
    <w:p w14:paraId="4F35FE7F" w14:textId="1DDCEC13" w:rsidR="00156A71" w:rsidRPr="00AA2674" w:rsidRDefault="00B5689E" w:rsidP="00156A71">
      <w:pPr>
        <w:pStyle w:val="Heading3"/>
      </w:pPr>
      <w:bookmarkStart w:id="83" w:name="_Toc338432830"/>
      <w:r>
        <w:t>Comparing Script processing in Deployment and User Config files</w:t>
      </w:r>
      <w:bookmarkEnd w:id="83"/>
    </w:p>
    <w:p w14:paraId="65713D07" w14:textId="071A4E40" w:rsidR="00156A71" w:rsidRPr="00AA2674" w:rsidRDefault="00B93512" w:rsidP="00156A71">
      <w:r w:rsidRPr="00AA2674">
        <w:t>Deploying scripts with</w:t>
      </w:r>
      <w:r w:rsidR="006D54E2" w:rsidRPr="00AA2674">
        <w:t xml:space="preserve"> Dynamic Configuration</w:t>
      </w:r>
      <w:r w:rsidR="00287E5E" w:rsidRPr="00AA2674">
        <w:t xml:space="preserve"> </w:t>
      </w:r>
      <w:r w:rsidRPr="00AA2674">
        <w:t>files provides options for the t</w:t>
      </w:r>
      <w:r w:rsidR="00287E5E" w:rsidRPr="00AA2674">
        <w:t xml:space="preserve">iming </w:t>
      </w:r>
      <w:r w:rsidRPr="00AA2674">
        <w:t>of the execution</w:t>
      </w:r>
      <w:r w:rsidR="00B86C07" w:rsidRPr="00AA2674">
        <w:t xml:space="preserve"> </w:t>
      </w:r>
      <w:r w:rsidRPr="00AA2674">
        <w:t xml:space="preserve">of </w:t>
      </w:r>
      <w:r w:rsidR="00287E5E" w:rsidRPr="00AA2674">
        <w:t xml:space="preserve">the script </w:t>
      </w:r>
      <w:r w:rsidR="00B5689E">
        <w:t>called</w:t>
      </w:r>
      <w:r w:rsidRPr="00AA2674">
        <w:t xml:space="preserve">.  </w:t>
      </w:r>
      <w:r w:rsidR="00FE766D" w:rsidRPr="00AA2674">
        <w:t>Deployment</w:t>
      </w:r>
      <w:r w:rsidR="00B5689E">
        <w:t xml:space="preserve">Config files are a superset of the userconfig files.  The deploymentconfig has additional triggers and user context in addition to machine context.  </w:t>
      </w:r>
      <w:r w:rsidR="00FE766D" w:rsidRPr="00AA2674">
        <w:t xml:space="preserve">Based on when the desired script needs to be called and/or what context the script must run under will determine the dynamic configuration file (DeploymentConfiguration, UserConfiguration) where the script is </w:t>
      </w:r>
      <w:r w:rsidR="008641D0" w:rsidRPr="00AA2674">
        <w:t>implemented</w:t>
      </w:r>
      <w:r w:rsidR="00FE766D" w:rsidRPr="00AA2674">
        <w:t>.</w:t>
      </w:r>
      <w:r w:rsidR="00B86C07" w:rsidRPr="00AA2674">
        <w:t xml:space="preserve">  </w:t>
      </w:r>
      <w:r w:rsidR="00FE766D" w:rsidRPr="00AA2674">
        <w:t xml:space="preserve">The </w:t>
      </w:r>
      <w:r w:rsidR="00B86C07" w:rsidRPr="00AA2674">
        <w:t xml:space="preserve">table </w:t>
      </w:r>
      <w:r w:rsidR="00FE766D" w:rsidRPr="00AA2674">
        <w:t>below</w:t>
      </w:r>
      <w:r w:rsidR="00B86C07" w:rsidRPr="00AA2674">
        <w:t xml:space="preserve"> describe</w:t>
      </w:r>
      <w:r w:rsidR="00FE766D" w:rsidRPr="00AA2674">
        <w:t>s</w:t>
      </w:r>
      <w:r w:rsidR="00B86C07" w:rsidRPr="00AA2674">
        <w:t xml:space="preserve"> the various script </w:t>
      </w:r>
      <w:r w:rsidR="00D032B3" w:rsidRPr="00AA2674">
        <w:t xml:space="preserve">events </w:t>
      </w:r>
      <w:r w:rsidR="00FE766D" w:rsidRPr="00AA2674">
        <w:t xml:space="preserve">and </w:t>
      </w:r>
      <w:r w:rsidR="00BB2318" w:rsidRPr="00AA2674">
        <w:t xml:space="preserve">the </w:t>
      </w:r>
      <w:r w:rsidR="00D032B3" w:rsidRPr="00AA2674">
        <w:t>context</w:t>
      </w:r>
      <w:r w:rsidR="00BB2318" w:rsidRPr="00AA2674">
        <w:t xml:space="preserve"> under which</w:t>
      </w:r>
      <w:r w:rsidR="00FE766D" w:rsidRPr="00AA2674">
        <w:t xml:space="preserve"> they can run</w:t>
      </w:r>
      <w:r w:rsidR="00BB2318" w:rsidRPr="00AA2674">
        <w:t>.</w:t>
      </w:r>
    </w:p>
    <w:p w14:paraId="77997065" w14:textId="77777777" w:rsidR="00B86C07" w:rsidRPr="00AA2674" w:rsidRDefault="00B86C07" w:rsidP="00B86C07"/>
    <w:tbl>
      <w:tblPr>
        <w:tblStyle w:val="MediumShading1-Accent11"/>
        <w:tblW w:w="0" w:type="auto"/>
        <w:tblBorders>
          <w:insideV w:val="single" w:sz="8" w:space="0" w:color="7BA0CD" w:themeColor="accent1" w:themeTint="BF"/>
        </w:tblBorders>
        <w:tblLook w:val="04A0" w:firstRow="1" w:lastRow="0" w:firstColumn="1" w:lastColumn="0" w:noHBand="0" w:noVBand="1"/>
      </w:tblPr>
      <w:tblGrid>
        <w:gridCol w:w="2713"/>
        <w:gridCol w:w="1847"/>
        <w:gridCol w:w="1703"/>
        <w:gridCol w:w="1599"/>
        <w:gridCol w:w="1714"/>
      </w:tblGrid>
      <w:tr w:rsidR="004124B0" w14:paraId="1DF8B9C3" w14:textId="77777777" w:rsidTr="001C2522">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713" w:type="dxa"/>
            <w:tcBorders>
              <w:top w:val="none" w:sz="0" w:space="0" w:color="auto"/>
              <w:left w:val="none" w:sz="0" w:space="0" w:color="auto"/>
              <w:bottom w:val="none" w:sz="0" w:space="0" w:color="auto"/>
              <w:right w:val="none" w:sz="0" w:space="0" w:color="auto"/>
            </w:tcBorders>
            <w:hideMark/>
          </w:tcPr>
          <w:p w14:paraId="2618384F" w14:textId="77777777" w:rsidR="004124B0" w:rsidRDefault="004124B0" w:rsidP="0003711D">
            <w:pPr>
              <w:rPr>
                <w:b w:val="0"/>
                <w:sz w:val="22"/>
              </w:rPr>
            </w:pPr>
            <w:r>
              <w:t>Script Execution Time</w:t>
            </w:r>
          </w:p>
        </w:tc>
        <w:tc>
          <w:tcPr>
            <w:tcW w:w="1847" w:type="dxa"/>
            <w:tcBorders>
              <w:top w:val="none" w:sz="0" w:space="0" w:color="auto"/>
              <w:left w:val="none" w:sz="0" w:space="0" w:color="auto"/>
              <w:bottom w:val="none" w:sz="0" w:space="0" w:color="auto"/>
              <w:right w:val="none" w:sz="0" w:space="0" w:color="auto"/>
            </w:tcBorders>
            <w:hideMark/>
          </w:tcPr>
          <w:p w14:paraId="0A34E793" w14:textId="77777777" w:rsidR="004124B0" w:rsidRDefault="004124B0" w:rsidP="0003711D">
            <w:pPr>
              <w:cnfStyle w:val="100000000000" w:firstRow="1" w:lastRow="0" w:firstColumn="0" w:lastColumn="0" w:oddVBand="0" w:evenVBand="0" w:oddHBand="0" w:evenHBand="0" w:firstRowFirstColumn="0" w:firstRowLastColumn="0" w:lastRowFirstColumn="0" w:lastRowLastColumn="0"/>
              <w:rPr>
                <w:b w:val="0"/>
              </w:rPr>
            </w:pPr>
            <w:r>
              <w:t xml:space="preserve">Can be specified in Deployment Configuration </w:t>
            </w:r>
          </w:p>
          <w:p w14:paraId="2AA4A0B6" w14:textId="77777777" w:rsidR="004124B0" w:rsidRDefault="004124B0" w:rsidP="0003711D">
            <w:pPr>
              <w:cnfStyle w:val="100000000000" w:firstRow="1" w:lastRow="0" w:firstColumn="0" w:lastColumn="0" w:oddVBand="0" w:evenVBand="0" w:oddHBand="0" w:evenHBand="0" w:firstRowFirstColumn="0" w:firstRowLastColumn="0" w:lastRowFirstColumn="0" w:lastRowLastColumn="0"/>
              <w:rPr>
                <w:b w:val="0"/>
                <w:sz w:val="22"/>
              </w:rPr>
            </w:pPr>
            <w:r>
              <w:t>(Script runs as)</w:t>
            </w:r>
          </w:p>
        </w:tc>
        <w:tc>
          <w:tcPr>
            <w:tcW w:w="1703" w:type="dxa"/>
            <w:tcBorders>
              <w:top w:val="none" w:sz="0" w:space="0" w:color="auto"/>
              <w:left w:val="none" w:sz="0" w:space="0" w:color="auto"/>
              <w:bottom w:val="none" w:sz="0" w:space="0" w:color="auto"/>
              <w:right w:val="none" w:sz="0" w:space="0" w:color="auto"/>
            </w:tcBorders>
            <w:hideMark/>
          </w:tcPr>
          <w:p w14:paraId="08B62356" w14:textId="77777777" w:rsidR="004124B0" w:rsidRDefault="004124B0" w:rsidP="0003711D">
            <w:pPr>
              <w:cnfStyle w:val="100000000000" w:firstRow="1" w:lastRow="0" w:firstColumn="0" w:lastColumn="0" w:oddVBand="0" w:evenVBand="0" w:oddHBand="0" w:evenHBand="0" w:firstRowFirstColumn="0" w:firstRowLastColumn="0" w:lastRowFirstColumn="0" w:lastRowLastColumn="0"/>
              <w:rPr>
                <w:b w:val="0"/>
              </w:rPr>
            </w:pPr>
            <w:r>
              <w:t>Can be specified in User Configuration</w:t>
            </w:r>
          </w:p>
          <w:p w14:paraId="4E765D14" w14:textId="77777777" w:rsidR="004124B0" w:rsidRDefault="004124B0" w:rsidP="0003711D">
            <w:pPr>
              <w:cnfStyle w:val="100000000000" w:firstRow="1" w:lastRow="0" w:firstColumn="0" w:lastColumn="0" w:oddVBand="0" w:evenVBand="0" w:oddHBand="0" w:evenHBand="0" w:firstRowFirstColumn="0" w:firstRowLastColumn="0" w:lastRowFirstColumn="0" w:lastRowLastColumn="0"/>
              <w:rPr>
                <w:b w:val="0"/>
                <w:sz w:val="22"/>
              </w:rPr>
            </w:pPr>
            <w:r>
              <w:t>(Script runs as)</w:t>
            </w:r>
          </w:p>
        </w:tc>
        <w:tc>
          <w:tcPr>
            <w:tcW w:w="1599" w:type="dxa"/>
            <w:tcBorders>
              <w:top w:val="none" w:sz="0" w:space="0" w:color="auto"/>
              <w:left w:val="none" w:sz="0" w:space="0" w:color="auto"/>
              <w:bottom w:val="none" w:sz="0" w:space="0" w:color="auto"/>
              <w:right w:val="none" w:sz="0" w:space="0" w:color="auto"/>
            </w:tcBorders>
            <w:hideMark/>
          </w:tcPr>
          <w:p w14:paraId="2DDDA301" w14:textId="77777777" w:rsidR="004124B0" w:rsidRDefault="004124B0" w:rsidP="0003711D">
            <w:pPr>
              <w:cnfStyle w:val="100000000000" w:firstRow="1" w:lastRow="0" w:firstColumn="0" w:lastColumn="0" w:oddVBand="0" w:evenVBand="0" w:oddHBand="0" w:evenHBand="0" w:firstRowFirstColumn="0" w:firstRowLastColumn="0" w:lastRowFirstColumn="0" w:lastRowLastColumn="0"/>
              <w:rPr>
                <w:b w:val="0"/>
                <w:sz w:val="22"/>
              </w:rPr>
            </w:pPr>
            <w:r>
              <w:t>Can run in the Virtual Environment of the package</w:t>
            </w:r>
          </w:p>
        </w:tc>
        <w:tc>
          <w:tcPr>
            <w:tcW w:w="1714" w:type="dxa"/>
            <w:tcBorders>
              <w:top w:val="none" w:sz="0" w:space="0" w:color="auto"/>
              <w:left w:val="none" w:sz="0" w:space="0" w:color="auto"/>
              <w:bottom w:val="none" w:sz="0" w:space="0" w:color="auto"/>
              <w:right w:val="none" w:sz="0" w:space="0" w:color="auto"/>
            </w:tcBorders>
            <w:hideMark/>
          </w:tcPr>
          <w:p w14:paraId="2AC335EE" w14:textId="77777777" w:rsidR="004124B0" w:rsidRDefault="004124B0" w:rsidP="0003711D">
            <w:pPr>
              <w:cnfStyle w:val="100000000000" w:firstRow="1" w:lastRow="0" w:firstColumn="0" w:lastColumn="0" w:oddVBand="0" w:evenVBand="0" w:oddHBand="0" w:evenHBand="0" w:firstRowFirstColumn="0" w:firstRowLastColumn="0" w:lastRowFirstColumn="0" w:lastRowLastColumn="0"/>
              <w:rPr>
                <w:b w:val="0"/>
                <w:sz w:val="22"/>
              </w:rPr>
            </w:pPr>
            <w:r>
              <w:t>Can be run in the context of a specific application</w:t>
            </w:r>
          </w:p>
        </w:tc>
      </w:tr>
      <w:tr w:rsidR="004124B0" w14:paraId="0BF244FB" w14:textId="77777777" w:rsidTr="001C252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713" w:type="dxa"/>
            <w:tcBorders>
              <w:right w:val="none" w:sz="0" w:space="0" w:color="auto"/>
            </w:tcBorders>
            <w:hideMark/>
          </w:tcPr>
          <w:p w14:paraId="69FB408F" w14:textId="77777777" w:rsidR="004124B0" w:rsidRDefault="004124B0" w:rsidP="0003711D">
            <w:pPr>
              <w:rPr>
                <w:sz w:val="22"/>
              </w:rPr>
            </w:pPr>
            <w:r>
              <w:t>AddPackage</w:t>
            </w:r>
          </w:p>
        </w:tc>
        <w:tc>
          <w:tcPr>
            <w:tcW w:w="1847" w:type="dxa"/>
            <w:tcBorders>
              <w:left w:val="none" w:sz="0" w:space="0" w:color="auto"/>
              <w:right w:val="none" w:sz="0" w:space="0" w:color="auto"/>
            </w:tcBorders>
            <w:hideMark/>
          </w:tcPr>
          <w:p w14:paraId="66E89C2B" w14:textId="77777777" w:rsidR="004124B0" w:rsidRDefault="004124B0" w:rsidP="0003711D">
            <w:pPr>
              <w:jc w:val="center"/>
              <w:cnfStyle w:val="000000100000" w:firstRow="0" w:lastRow="0" w:firstColumn="0" w:lastColumn="0" w:oddVBand="0" w:evenVBand="0" w:oddHBand="1" w:evenHBand="0" w:firstRowFirstColumn="0" w:firstRowLastColumn="0" w:lastRowFirstColumn="0" w:lastRowLastColumn="0"/>
              <w:rPr>
                <w:sz w:val="22"/>
              </w:rPr>
            </w:pPr>
            <w:r>
              <w:t>X (System Account)</w:t>
            </w:r>
          </w:p>
        </w:tc>
        <w:tc>
          <w:tcPr>
            <w:tcW w:w="1703" w:type="dxa"/>
            <w:tcBorders>
              <w:left w:val="none" w:sz="0" w:space="0" w:color="auto"/>
              <w:right w:val="none" w:sz="0" w:space="0" w:color="auto"/>
            </w:tcBorders>
          </w:tcPr>
          <w:p w14:paraId="04BBFEE2" w14:textId="77777777" w:rsidR="004124B0" w:rsidRDefault="004124B0" w:rsidP="0003711D">
            <w:pPr>
              <w:jc w:val="center"/>
              <w:cnfStyle w:val="000000100000" w:firstRow="0" w:lastRow="0" w:firstColumn="0" w:lastColumn="0" w:oddVBand="0" w:evenVBand="0" w:oddHBand="1" w:evenHBand="0" w:firstRowFirstColumn="0" w:firstRowLastColumn="0" w:lastRowFirstColumn="0" w:lastRowLastColumn="0"/>
              <w:rPr>
                <w:sz w:val="22"/>
              </w:rPr>
            </w:pPr>
          </w:p>
        </w:tc>
        <w:tc>
          <w:tcPr>
            <w:tcW w:w="1599" w:type="dxa"/>
            <w:tcBorders>
              <w:left w:val="none" w:sz="0" w:space="0" w:color="auto"/>
              <w:right w:val="none" w:sz="0" w:space="0" w:color="auto"/>
            </w:tcBorders>
          </w:tcPr>
          <w:p w14:paraId="3B2DCEBD" w14:textId="77777777" w:rsidR="004124B0" w:rsidRDefault="004124B0" w:rsidP="0003711D">
            <w:pPr>
              <w:jc w:val="center"/>
              <w:cnfStyle w:val="000000100000" w:firstRow="0" w:lastRow="0" w:firstColumn="0" w:lastColumn="0" w:oddVBand="0" w:evenVBand="0" w:oddHBand="1" w:evenHBand="0" w:firstRowFirstColumn="0" w:firstRowLastColumn="0" w:lastRowFirstColumn="0" w:lastRowLastColumn="0"/>
              <w:rPr>
                <w:sz w:val="22"/>
              </w:rPr>
            </w:pPr>
          </w:p>
        </w:tc>
        <w:tc>
          <w:tcPr>
            <w:tcW w:w="1714" w:type="dxa"/>
            <w:tcBorders>
              <w:left w:val="none" w:sz="0" w:space="0" w:color="auto"/>
            </w:tcBorders>
          </w:tcPr>
          <w:p w14:paraId="6760E9B2" w14:textId="77777777" w:rsidR="004124B0" w:rsidRDefault="004124B0" w:rsidP="0003711D">
            <w:pPr>
              <w:jc w:val="center"/>
              <w:cnfStyle w:val="000000100000" w:firstRow="0" w:lastRow="0" w:firstColumn="0" w:lastColumn="0" w:oddVBand="0" w:evenVBand="0" w:oddHBand="1" w:evenHBand="0" w:firstRowFirstColumn="0" w:firstRowLastColumn="0" w:lastRowFirstColumn="0" w:lastRowLastColumn="0"/>
              <w:rPr>
                <w:sz w:val="22"/>
              </w:rPr>
            </w:pPr>
          </w:p>
        </w:tc>
      </w:tr>
      <w:tr w:rsidR="004124B0" w14:paraId="77664C5B" w14:textId="77777777" w:rsidTr="001C2522">
        <w:trPr>
          <w:cnfStyle w:val="000000010000" w:firstRow="0" w:lastRow="0" w:firstColumn="0" w:lastColumn="0" w:oddVBand="0" w:evenVBand="0" w:oddHBand="0" w:evenHBand="1"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713" w:type="dxa"/>
            <w:tcBorders>
              <w:right w:val="none" w:sz="0" w:space="0" w:color="auto"/>
            </w:tcBorders>
            <w:hideMark/>
          </w:tcPr>
          <w:p w14:paraId="684D1990" w14:textId="77777777" w:rsidR="004124B0" w:rsidRDefault="004124B0" w:rsidP="0003711D">
            <w:pPr>
              <w:rPr>
                <w:sz w:val="22"/>
              </w:rPr>
            </w:pPr>
            <w:r>
              <w:rPr>
                <w:rFonts w:cs="Consolas"/>
                <w:highlight w:val="white"/>
              </w:rPr>
              <w:t>PublishPackage</w:t>
            </w:r>
          </w:p>
        </w:tc>
        <w:tc>
          <w:tcPr>
            <w:tcW w:w="1847" w:type="dxa"/>
            <w:tcBorders>
              <w:left w:val="none" w:sz="0" w:space="0" w:color="auto"/>
              <w:right w:val="none" w:sz="0" w:space="0" w:color="auto"/>
            </w:tcBorders>
            <w:hideMark/>
          </w:tcPr>
          <w:p w14:paraId="70DA94FB" w14:textId="77777777" w:rsidR="004124B0" w:rsidRDefault="004124B0" w:rsidP="0003711D">
            <w:pPr>
              <w:jc w:val="center"/>
              <w:cnfStyle w:val="000000010000" w:firstRow="0" w:lastRow="0" w:firstColumn="0" w:lastColumn="0" w:oddVBand="0" w:evenVBand="0" w:oddHBand="0" w:evenHBand="1" w:firstRowFirstColumn="0" w:firstRowLastColumn="0" w:lastRowFirstColumn="0" w:lastRowLastColumn="0"/>
              <w:rPr>
                <w:sz w:val="22"/>
              </w:rPr>
            </w:pPr>
            <w:r>
              <w:t>X (System Account)</w:t>
            </w:r>
          </w:p>
        </w:tc>
        <w:tc>
          <w:tcPr>
            <w:tcW w:w="1703" w:type="dxa"/>
            <w:tcBorders>
              <w:left w:val="none" w:sz="0" w:space="0" w:color="auto"/>
              <w:right w:val="none" w:sz="0" w:space="0" w:color="auto"/>
            </w:tcBorders>
            <w:hideMark/>
          </w:tcPr>
          <w:p w14:paraId="0C926210" w14:textId="77777777" w:rsidR="004124B0" w:rsidRDefault="004124B0" w:rsidP="0003711D">
            <w:pPr>
              <w:jc w:val="center"/>
              <w:cnfStyle w:val="000000010000" w:firstRow="0" w:lastRow="0" w:firstColumn="0" w:lastColumn="0" w:oddVBand="0" w:evenVBand="0" w:oddHBand="0" w:evenHBand="1" w:firstRowFirstColumn="0" w:firstRowLastColumn="0" w:lastRowFirstColumn="0" w:lastRowLastColumn="0"/>
              <w:rPr>
                <w:sz w:val="22"/>
              </w:rPr>
            </w:pPr>
            <w:r>
              <w:t>X (Current User)</w:t>
            </w:r>
          </w:p>
        </w:tc>
        <w:tc>
          <w:tcPr>
            <w:tcW w:w="1599" w:type="dxa"/>
            <w:tcBorders>
              <w:left w:val="none" w:sz="0" w:space="0" w:color="auto"/>
              <w:right w:val="none" w:sz="0" w:space="0" w:color="auto"/>
            </w:tcBorders>
          </w:tcPr>
          <w:p w14:paraId="66C8C379" w14:textId="77777777" w:rsidR="004124B0" w:rsidRDefault="004124B0" w:rsidP="0003711D">
            <w:pPr>
              <w:jc w:val="center"/>
              <w:cnfStyle w:val="000000010000" w:firstRow="0" w:lastRow="0" w:firstColumn="0" w:lastColumn="0" w:oddVBand="0" w:evenVBand="0" w:oddHBand="0" w:evenHBand="1" w:firstRowFirstColumn="0" w:firstRowLastColumn="0" w:lastRowFirstColumn="0" w:lastRowLastColumn="0"/>
              <w:rPr>
                <w:sz w:val="22"/>
              </w:rPr>
            </w:pPr>
          </w:p>
        </w:tc>
        <w:tc>
          <w:tcPr>
            <w:tcW w:w="1714" w:type="dxa"/>
            <w:tcBorders>
              <w:left w:val="none" w:sz="0" w:space="0" w:color="auto"/>
            </w:tcBorders>
          </w:tcPr>
          <w:p w14:paraId="3EFFD39F" w14:textId="77777777" w:rsidR="004124B0" w:rsidRDefault="004124B0" w:rsidP="0003711D">
            <w:pPr>
              <w:jc w:val="center"/>
              <w:cnfStyle w:val="000000010000" w:firstRow="0" w:lastRow="0" w:firstColumn="0" w:lastColumn="0" w:oddVBand="0" w:evenVBand="0" w:oddHBand="0" w:evenHBand="1" w:firstRowFirstColumn="0" w:firstRowLastColumn="0" w:lastRowFirstColumn="0" w:lastRowLastColumn="0"/>
              <w:rPr>
                <w:sz w:val="22"/>
              </w:rPr>
            </w:pPr>
          </w:p>
        </w:tc>
      </w:tr>
      <w:tr w:rsidR="004124B0" w14:paraId="42A5DA4B" w14:textId="77777777" w:rsidTr="001C252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713" w:type="dxa"/>
            <w:tcBorders>
              <w:right w:val="none" w:sz="0" w:space="0" w:color="auto"/>
            </w:tcBorders>
            <w:hideMark/>
          </w:tcPr>
          <w:p w14:paraId="2A8C37D8" w14:textId="77777777" w:rsidR="004124B0" w:rsidRDefault="004124B0" w:rsidP="0003711D">
            <w:pPr>
              <w:rPr>
                <w:rFonts w:cs="Consolas"/>
                <w:sz w:val="22"/>
                <w:highlight w:val="white"/>
              </w:rPr>
            </w:pPr>
            <w:r w:rsidRPr="004124B0">
              <w:rPr>
                <w:rFonts w:cs="Consolas"/>
              </w:rPr>
              <w:t>UnpublishPackage</w:t>
            </w:r>
          </w:p>
        </w:tc>
        <w:tc>
          <w:tcPr>
            <w:tcW w:w="1847" w:type="dxa"/>
            <w:tcBorders>
              <w:left w:val="none" w:sz="0" w:space="0" w:color="auto"/>
              <w:right w:val="none" w:sz="0" w:space="0" w:color="auto"/>
            </w:tcBorders>
            <w:hideMark/>
          </w:tcPr>
          <w:p w14:paraId="60472BD0" w14:textId="77777777" w:rsidR="004124B0" w:rsidRDefault="004124B0" w:rsidP="0003711D">
            <w:pPr>
              <w:jc w:val="center"/>
              <w:cnfStyle w:val="000000100000" w:firstRow="0" w:lastRow="0" w:firstColumn="0" w:lastColumn="0" w:oddVBand="0" w:evenVBand="0" w:oddHBand="1" w:evenHBand="0" w:firstRowFirstColumn="0" w:firstRowLastColumn="0" w:lastRowFirstColumn="0" w:lastRowLastColumn="0"/>
              <w:rPr>
                <w:sz w:val="22"/>
              </w:rPr>
            </w:pPr>
            <w:r>
              <w:t>X (System Account)</w:t>
            </w:r>
          </w:p>
        </w:tc>
        <w:tc>
          <w:tcPr>
            <w:tcW w:w="1703" w:type="dxa"/>
            <w:tcBorders>
              <w:left w:val="none" w:sz="0" w:space="0" w:color="auto"/>
              <w:right w:val="none" w:sz="0" w:space="0" w:color="auto"/>
            </w:tcBorders>
            <w:hideMark/>
          </w:tcPr>
          <w:p w14:paraId="2568BC4E" w14:textId="77777777" w:rsidR="004124B0" w:rsidRDefault="004124B0" w:rsidP="0003711D">
            <w:pPr>
              <w:jc w:val="center"/>
              <w:cnfStyle w:val="000000100000" w:firstRow="0" w:lastRow="0" w:firstColumn="0" w:lastColumn="0" w:oddVBand="0" w:evenVBand="0" w:oddHBand="1" w:evenHBand="0" w:firstRowFirstColumn="0" w:firstRowLastColumn="0" w:lastRowFirstColumn="0" w:lastRowLastColumn="0"/>
              <w:rPr>
                <w:sz w:val="22"/>
              </w:rPr>
            </w:pPr>
            <w:r>
              <w:t>X (Current User)</w:t>
            </w:r>
          </w:p>
        </w:tc>
        <w:tc>
          <w:tcPr>
            <w:tcW w:w="1599" w:type="dxa"/>
            <w:tcBorders>
              <w:left w:val="none" w:sz="0" w:space="0" w:color="auto"/>
              <w:right w:val="none" w:sz="0" w:space="0" w:color="auto"/>
            </w:tcBorders>
          </w:tcPr>
          <w:p w14:paraId="3E0CCBD6" w14:textId="77777777" w:rsidR="004124B0" w:rsidRDefault="004124B0" w:rsidP="0003711D">
            <w:pPr>
              <w:jc w:val="center"/>
              <w:cnfStyle w:val="000000100000" w:firstRow="0" w:lastRow="0" w:firstColumn="0" w:lastColumn="0" w:oddVBand="0" w:evenVBand="0" w:oddHBand="1" w:evenHBand="0" w:firstRowFirstColumn="0" w:firstRowLastColumn="0" w:lastRowFirstColumn="0" w:lastRowLastColumn="0"/>
              <w:rPr>
                <w:sz w:val="22"/>
              </w:rPr>
            </w:pPr>
          </w:p>
        </w:tc>
        <w:tc>
          <w:tcPr>
            <w:tcW w:w="1714" w:type="dxa"/>
            <w:tcBorders>
              <w:left w:val="none" w:sz="0" w:space="0" w:color="auto"/>
            </w:tcBorders>
          </w:tcPr>
          <w:p w14:paraId="0BF49FDF" w14:textId="77777777" w:rsidR="004124B0" w:rsidRDefault="004124B0" w:rsidP="0003711D">
            <w:pPr>
              <w:jc w:val="center"/>
              <w:cnfStyle w:val="000000100000" w:firstRow="0" w:lastRow="0" w:firstColumn="0" w:lastColumn="0" w:oddVBand="0" w:evenVBand="0" w:oddHBand="1" w:evenHBand="0" w:firstRowFirstColumn="0" w:firstRowLastColumn="0" w:lastRowFirstColumn="0" w:lastRowLastColumn="0"/>
              <w:rPr>
                <w:sz w:val="22"/>
              </w:rPr>
            </w:pPr>
          </w:p>
        </w:tc>
      </w:tr>
      <w:tr w:rsidR="004124B0" w14:paraId="00F748B9" w14:textId="77777777" w:rsidTr="001C2522">
        <w:trPr>
          <w:cnfStyle w:val="000000010000" w:firstRow="0" w:lastRow="0" w:firstColumn="0" w:lastColumn="0" w:oddVBand="0" w:evenVBand="0" w:oddHBand="0" w:evenHBand="1"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713" w:type="dxa"/>
            <w:tcBorders>
              <w:right w:val="none" w:sz="0" w:space="0" w:color="auto"/>
            </w:tcBorders>
            <w:hideMark/>
          </w:tcPr>
          <w:p w14:paraId="6FB4567F" w14:textId="77777777" w:rsidR="004124B0" w:rsidRDefault="004124B0" w:rsidP="0003711D">
            <w:pPr>
              <w:rPr>
                <w:rFonts w:cs="Consolas"/>
                <w:sz w:val="22"/>
                <w:highlight w:val="white"/>
              </w:rPr>
            </w:pPr>
            <w:r>
              <w:rPr>
                <w:rFonts w:cs="Consolas"/>
                <w:highlight w:val="white"/>
              </w:rPr>
              <w:t>RemovePackage</w:t>
            </w:r>
          </w:p>
        </w:tc>
        <w:tc>
          <w:tcPr>
            <w:tcW w:w="1847" w:type="dxa"/>
            <w:tcBorders>
              <w:left w:val="none" w:sz="0" w:space="0" w:color="auto"/>
              <w:right w:val="none" w:sz="0" w:space="0" w:color="auto"/>
            </w:tcBorders>
            <w:hideMark/>
          </w:tcPr>
          <w:p w14:paraId="74672B83" w14:textId="77777777" w:rsidR="004124B0" w:rsidRDefault="004124B0" w:rsidP="0003711D">
            <w:pPr>
              <w:jc w:val="center"/>
              <w:cnfStyle w:val="000000010000" w:firstRow="0" w:lastRow="0" w:firstColumn="0" w:lastColumn="0" w:oddVBand="0" w:evenVBand="0" w:oddHBand="0" w:evenHBand="1" w:firstRowFirstColumn="0" w:firstRowLastColumn="0" w:lastRowFirstColumn="0" w:lastRowLastColumn="0"/>
              <w:rPr>
                <w:sz w:val="22"/>
              </w:rPr>
            </w:pPr>
            <w:r>
              <w:t>X (System Account)</w:t>
            </w:r>
          </w:p>
        </w:tc>
        <w:tc>
          <w:tcPr>
            <w:tcW w:w="1703" w:type="dxa"/>
            <w:tcBorders>
              <w:left w:val="none" w:sz="0" w:space="0" w:color="auto"/>
              <w:right w:val="none" w:sz="0" w:space="0" w:color="auto"/>
            </w:tcBorders>
          </w:tcPr>
          <w:p w14:paraId="34FD37A7" w14:textId="77777777" w:rsidR="004124B0" w:rsidRDefault="004124B0" w:rsidP="0003711D">
            <w:pPr>
              <w:jc w:val="center"/>
              <w:cnfStyle w:val="000000010000" w:firstRow="0" w:lastRow="0" w:firstColumn="0" w:lastColumn="0" w:oddVBand="0" w:evenVBand="0" w:oddHBand="0" w:evenHBand="1" w:firstRowFirstColumn="0" w:firstRowLastColumn="0" w:lastRowFirstColumn="0" w:lastRowLastColumn="0"/>
              <w:rPr>
                <w:sz w:val="22"/>
              </w:rPr>
            </w:pPr>
          </w:p>
        </w:tc>
        <w:tc>
          <w:tcPr>
            <w:tcW w:w="1599" w:type="dxa"/>
            <w:tcBorders>
              <w:left w:val="none" w:sz="0" w:space="0" w:color="auto"/>
              <w:right w:val="none" w:sz="0" w:space="0" w:color="auto"/>
            </w:tcBorders>
          </w:tcPr>
          <w:p w14:paraId="714CCD45" w14:textId="77777777" w:rsidR="004124B0" w:rsidRDefault="004124B0" w:rsidP="0003711D">
            <w:pPr>
              <w:cnfStyle w:val="000000010000" w:firstRow="0" w:lastRow="0" w:firstColumn="0" w:lastColumn="0" w:oddVBand="0" w:evenVBand="0" w:oddHBand="0" w:evenHBand="1" w:firstRowFirstColumn="0" w:firstRowLastColumn="0" w:lastRowFirstColumn="0" w:lastRowLastColumn="0"/>
              <w:rPr>
                <w:sz w:val="22"/>
              </w:rPr>
            </w:pPr>
          </w:p>
        </w:tc>
        <w:tc>
          <w:tcPr>
            <w:tcW w:w="1714" w:type="dxa"/>
            <w:tcBorders>
              <w:left w:val="none" w:sz="0" w:space="0" w:color="auto"/>
            </w:tcBorders>
          </w:tcPr>
          <w:p w14:paraId="2A6BB479" w14:textId="77777777" w:rsidR="004124B0" w:rsidRDefault="004124B0" w:rsidP="0003711D">
            <w:pPr>
              <w:cnfStyle w:val="000000010000" w:firstRow="0" w:lastRow="0" w:firstColumn="0" w:lastColumn="0" w:oddVBand="0" w:evenVBand="0" w:oddHBand="0" w:evenHBand="1" w:firstRowFirstColumn="0" w:firstRowLastColumn="0" w:lastRowFirstColumn="0" w:lastRowLastColumn="0"/>
              <w:rPr>
                <w:sz w:val="22"/>
              </w:rPr>
            </w:pPr>
          </w:p>
        </w:tc>
      </w:tr>
      <w:tr w:rsidR="00CD01AD" w14:paraId="3F8A8321" w14:textId="77777777" w:rsidTr="001C252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713" w:type="dxa"/>
            <w:tcBorders>
              <w:right w:val="none" w:sz="0" w:space="0" w:color="auto"/>
            </w:tcBorders>
            <w:hideMark/>
          </w:tcPr>
          <w:p w14:paraId="29AD8E9E" w14:textId="77777777" w:rsidR="00CD01AD" w:rsidRDefault="00CD01AD" w:rsidP="00CD01AD">
            <w:pPr>
              <w:rPr>
                <w:rFonts w:cs="Consolas"/>
                <w:sz w:val="22"/>
                <w:highlight w:val="white"/>
              </w:rPr>
            </w:pPr>
            <w:r w:rsidRPr="004124B0">
              <w:rPr>
                <w:rFonts w:cs="Consolas"/>
              </w:rPr>
              <w:t>StartProcess</w:t>
            </w:r>
          </w:p>
        </w:tc>
        <w:tc>
          <w:tcPr>
            <w:tcW w:w="1847" w:type="dxa"/>
            <w:tcBorders>
              <w:left w:val="none" w:sz="0" w:space="0" w:color="auto"/>
              <w:right w:val="none" w:sz="0" w:space="0" w:color="auto"/>
            </w:tcBorders>
          </w:tcPr>
          <w:p w14:paraId="0244F9BA" w14:textId="5B318B7A" w:rsidR="00CD01AD" w:rsidRDefault="00CD01AD" w:rsidP="00CD01AD">
            <w:pPr>
              <w:jc w:val="center"/>
              <w:cnfStyle w:val="000000100000" w:firstRow="0" w:lastRow="0" w:firstColumn="0" w:lastColumn="0" w:oddVBand="0" w:evenVBand="0" w:oddHBand="1" w:evenHBand="0" w:firstRowFirstColumn="0" w:firstRowLastColumn="0" w:lastRowFirstColumn="0" w:lastRowLastColumn="0"/>
              <w:rPr>
                <w:sz w:val="22"/>
              </w:rPr>
            </w:pPr>
            <w:r>
              <w:t>X (Current User)</w:t>
            </w:r>
          </w:p>
        </w:tc>
        <w:tc>
          <w:tcPr>
            <w:tcW w:w="1703" w:type="dxa"/>
            <w:tcBorders>
              <w:left w:val="none" w:sz="0" w:space="0" w:color="auto"/>
              <w:right w:val="none" w:sz="0" w:space="0" w:color="auto"/>
            </w:tcBorders>
            <w:hideMark/>
          </w:tcPr>
          <w:p w14:paraId="2B2D07A3" w14:textId="46C341B2" w:rsidR="00CD01AD" w:rsidRDefault="00CD01AD" w:rsidP="00CD01AD">
            <w:pPr>
              <w:jc w:val="center"/>
              <w:cnfStyle w:val="000000100000" w:firstRow="0" w:lastRow="0" w:firstColumn="0" w:lastColumn="0" w:oddVBand="0" w:evenVBand="0" w:oddHBand="1" w:evenHBand="0" w:firstRowFirstColumn="0" w:firstRowLastColumn="0" w:lastRowFirstColumn="0" w:lastRowLastColumn="0"/>
              <w:rPr>
                <w:sz w:val="22"/>
              </w:rPr>
            </w:pPr>
            <w:r>
              <w:t>X (Current User)</w:t>
            </w:r>
          </w:p>
        </w:tc>
        <w:tc>
          <w:tcPr>
            <w:tcW w:w="1599" w:type="dxa"/>
            <w:tcBorders>
              <w:left w:val="none" w:sz="0" w:space="0" w:color="auto"/>
              <w:right w:val="none" w:sz="0" w:space="0" w:color="auto"/>
            </w:tcBorders>
            <w:hideMark/>
          </w:tcPr>
          <w:p w14:paraId="798AB6BE" w14:textId="77777777" w:rsidR="00CD01AD" w:rsidRDefault="00CD01AD" w:rsidP="00CD01AD">
            <w:pPr>
              <w:jc w:val="center"/>
              <w:cnfStyle w:val="000000100000" w:firstRow="0" w:lastRow="0" w:firstColumn="0" w:lastColumn="0" w:oddVBand="0" w:evenVBand="0" w:oddHBand="1" w:evenHBand="0" w:firstRowFirstColumn="0" w:firstRowLastColumn="0" w:lastRowFirstColumn="0" w:lastRowLastColumn="0"/>
              <w:rPr>
                <w:sz w:val="22"/>
              </w:rPr>
            </w:pPr>
            <w:r>
              <w:t>X</w:t>
            </w:r>
          </w:p>
        </w:tc>
        <w:tc>
          <w:tcPr>
            <w:tcW w:w="1714" w:type="dxa"/>
            <w:tcBorders>
              <w:left w:val="none" w:sz="0" w:space="0" w:color="auto"/>
            </w:tcBorders>
            <w:hideMark/>
          </w:tcPr>
          <w:p w14:paraId="59918AE6" w14:textId="77777777" w:rsidR="00CD01AD" w:rsidRDefault="00CD01AD" w:rsidP="00CD01AD">
            <w:pPr>
              <w:jc w:val="center"/>
              <w:cnfStyle w:val="000000100000" w:firstRow="0" w:lastRow="0" w:firstColumn="0" w:lastColumn="0" w:oddVBand="0" w:evenVBand="0" w:oddHBand="1" w:evenHBand="0" w:firstRowFirstColumn="0" w:firstRowLastColumn="0" w:lastRowFirstColumn="0" w:lastRowLastColumn="0"/>
              <w:rPr>
                <w:sz w:val="22"/>
              </w:rPr>
            </w:pPr>
            <w:r>
              <w:t>X</w:t>
            </w:r>
          </w:p>
        </w:tc>
      </w:tr>
      <w:tr w:rsidR="00CD01AD" w14:paraId="2125D154" w14:textId="77777777" w:rsidTr="001C2522">
        <w:trPr>
          <w:cnfStyle w:val="000000010000" w:firstRow="0" w:lastRow="0" w:firstColumn="0" w:lastColumn="0" w:oddVBand="0" w:evenVBand="0" w:oddHBand="0" w:evenHBand="1"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713" w:type="dxa"/>
            <w:tcBorders>
              <w:right w:val="none" w:sz="0" w:space="0" w:color="auto"/>
            </w:tcBorders>
            <w:hideMark/>
          </w:tcPr>
          <w:p w14:paraId="3FD56035" w14:textId="77777777" w:rsidR="00CD01AD" w:rsidRDefault="00CD01AD" w:rsidP="00CD01AD">
            <w:pPr>
              <w:rPr>
                <w:rFonts w:cs="Consolas"/>
                <w:sz w:val="22"/>
                <w:highlight w:val="white"/>
              </w:rPr>
            </w:pPr>
            <w:r>
              <w:rPr>
                <w:rFonts w:cs="Consolas"/>
                <w:highlight w:val="white"/>
              </w:rPr>
              <w:t>ExitProcess</w:t>
            </w:r>
          </w:p>
        </w:tc>
        <w:tc>
          <w:tcPr>
            <w:tcW w:w="1847" w:type="dxa"/>
            <w:tcBorders>
              <w:left w:val="none" w:sz="0" w:space="0" w:color="auto"/>
              <w:right w:val="none" w:sz="0" w:space="0" w:color="auto"/>
            </w:tcBorders>
          </w:tcPr>
          <w:p w14:paraId="77D89536" w14:textId="16C0A2F6" w:rsidR="00CD01AD" w:rsidRDefault="00CD01AD" w:rsidP="00CD01AD">
            <w:pPr>
              <w:jc w:val="center"/>
              <w:cnfStyle w:val="000000010000" w:firstRow="0" w:lastRow="0" w:firstColumn="0" w:lastColumn="0" w:oddVBand="0" w:evenVBand="0" w:oddHBand="0" w:evenHBand="1" w:firstRowFirstColumn="0" w:firstRowLastColumn="0" w:lastRowFirstColumn="0" w:lastRowLastColumn="0"/>
              <w:rPr>
                <w:sz w:val="22"/>
              </w:rPr>
            </w:pPr>
            <w:r>
              <w:t>X (Current User)</w:t>
            </w:r>
          </w:p>
        </w:tc>
        <w:tc>
          <w:tcPr>
            <w:tcW w:w="1703" w:type="dxa"/>
            <w:tcBorders>
              <w:left w:val="none" w:sz="0" w:space="0" w:color="auto"/>
              <w:right w:val="none" w:sz="0" w:space="0" w:color="auto"/>
            </w:tcBorders>
            <w:hideMark/>
          </w:tcPr>
          <w:p w14:paraId="4AE12F27" w14:textId="77777777" w:rsidR="00CD01AD" w:rsidRDefault="00CD01AD" w:rsidP="00CD01AD">
            <w:pPr>
              <w:jc w:val="center"/>
              <w:cnfStyle w:val="000000010000" w:firstRow="0" w:lastRow="0" w:firstColumn="0" w:lastColumn="0" w:oddVBand="0" w:evenVBand="0" w:oddHBand="0" w:evenHBand="1" w:firstRowFirstColumn="0" w:firstRowLastColumn="0" w:lastRowFirstColumn="0" w:lastRowLastColumn="0"/>
              <w:rPr>
                <w:sz w:val="22"/>
              </w:rPr>
            </w:pPr>
            <w:r>
              <w:t>X (Current User)</w:t>
            </w:r>
          </w:p>
        </w:tc>
        <w:tc>
          <w:tcPr>
            <w:tcW w:w="1599" w:type="dxa"/>
            <w:tcBorders>
              <w:left w:val="none" w:sz="0" w:space="0" w:color="auto"/>
              <w:right w:val="none" w:sz="0" w:space="0" w:color="auto"/>
            </w:tcBorders>
          </w:tcPr>
          <w:p w14:paraId="3BDAD2CB" w14:textId="77777777" w:rsidR="00CD01AD" w:rsidRDefault="00CD01AD" w:rsidP="00CD01AD">
            <w:pPr>
              <w:cnfStyle w:val="000000010000" w:firstRow="0" w:lastRow="0" w:firstColumn="0" w:lastColumn="0" w:oddVBand="0" w:evenVBand="0" w:oddHBand="0" w:evenHBand="1" w:firstRowFirstColumn="0" w:firstRowLastColumn="0" w:lastRowFirstColumn="0" w:lastRowLastColumn="0"/>
              <w:rPr>
                <w:sz w:val="22"/>
              </w:rPr>
            </w:pPr>
          </w:p>
        </w:tc>
        <w:tc>
          <w:tcPr>
            <w:tcW w:w="1714" w:type="dxa"/>
            <w:tcBorders>
              <w:left w:val="none" w:sz="0" w:space="0" w:color="auto"/>
            </w:tcBorders>
            <w:hideMark/>
          </w:tcPr>
          <w:p w14:paraId="54D5979A" w14:textId="77777777" w:rsidR="00CD01AD" w:rsidRDefault="00CD01AD" w:rsidP="00CD01AD">
            <w:pPr>
              <w:jc w:val="center"/>
              <w:cnfStyle w:val="000000010000" w:firstRow="0" w:lastRow="0" w:firstColumn="0" w:lastColumn="0" w:oddVBand="0" w:evenVBand="0" w:oddHBand="0" w:evenHBand="1" w:firstRowFirstColumn="0" w:firstRowLastColumn="0" w:lastRowFirstColumn="0" w:lastRowLastColumn="0"/>
              <w:rPr>
                <w:sz w:val="22"/>
              </w:rPr>
            </w:pPr>
            <w:r>
              <w:t>X</w:t>
            </w:r>
          </w:p>
        </w:tc>
      </w:tr>
      <w:tr w:rsidR="00CD01AD" w14:paraId="6751857B" w14:textId="77777777" w:rsidTr="001C252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713" w:type="dxa"/>
            <w:tcBorders>
              <w:right w:val="none" w:sz="0" w:space="0" w:color="auto"/>
            </w:tcBorders>
            <w:hideMark/>
          </w:tcPr>
          <w:p w14:paraId="42DC49F3" w14:textId="77777777" w:rsidR="00CD01AD" w:rsidRPr="004124B0" w:rsidRDefault="00CD01AD" w:rsidP="00CD01AD">
            <w:pPr>
              <w:rPr>
                <w:rFonts w:cs="Consolas"/>
                <w:sz w:val="22"/>
              </w:rPr>
            </w:pPr>
            <w:r w:rsidRPr="004124B0">
              <w:rPr>
                <w:rFonts w:cs="Consolas"/>
              </w:rPr>
              <w:t>StartVirtualEnvironment</w:t>
            </w:r>
          </w:p>
        </w:tc>
        <w:tc>
          <w:tcPr>
            <w:tcW w:w="1847" w:type="dxa"/>
            <w:tcBorders>
              <w:left w:val="none" w:sz="0" w:space="0" w:color="auto"/>
              <w:right w:val="none" w:sz="0" w:space="0" w:color="auto"/>
            </w:tcBorders>
          </w:tcPr>
          <w:p w14:paraId="180DBF3B" w14:textId="77387076" w:rsidR="00CD01AD" w:rsidRDefault="00CD01AD" w:rsidP="00CD01AD">
            <w:pPr>
              <w:jc w:val="center"/>
              <w:cnfStyle w:val="000000100000" w:firstRow="0" w:lastRow="0" w:firstColumn="0" w:lastColumn="0" w:oddVBand="0" w:evenVBand="0" w:oddHBand="1" w:evenHBand="0" w:firstRowFirstColumn="0" w:firstRowLastColumn="0" w:lastRowFirstColumn="0" w:lastRowLastColumn="0"/>
              <w:rPr>
                <w:sz w:val="22"/>
              </w:rPr>
            </w:pPr>
            <w:r>
              <w:t>X (Current User)</w:t>
            </w:r>
          </w:p>
        </w:tc>
        <w:tc>
          <w:tcPr>
            <w:tcW w:w="1703" w:type="dxa"/>
            <w:tcBorders>
              <w:left w:val="none" w:sz="0" w:space="0" w:color="auto"/>
              <w:right w:val="none" w:sz="0" w:space="0" w:color="auto"/>
            </w:tcBorders>
            <w:hideMark/>
          </w:tcPr>
          <w:p w14:paraId="626DE6A4" w14:textId="77777777" w:rsidR="00CD01AD" w:rsidRDefault="00CD01AD" w:rsidP="00CD01AD">
            <w:pPr>
              <w:jc w:val="center"/>
              <w:cnfStyle w:val="000000100000" w:firstRow="0" w:lastRow="0" w:firstColumn="0" w:lastColumn="0" w:oddVBand="0" w:evenVBand="0" w:oddHBand="1" w:evenHBand="0" w:firstRowFirstColumn="0" w:firstRowLastColumn="0" w:lastRowFirstColumn="0" w:lastRowLastColumn="0"/>
              <w:rPr>
                <w:sz w:val="22"/>
              </w:rPr>
            </w:pPr>
            <w:r>
              <w:t>X (Current User)</w:t>
            </w:r>
          </w:p>
        </w:tc>
        <w:tc>
          <w:tcPr>
            <w:tcW w:w="1599" w:type="dxa"/>
            <w:tcBorders>
              <w:left w:val="none" w:sz="0" w:space="0" w:color="auto"/>
              <w:right w:val="none" w:sz="0" w:space="0" w:color="auto"/>
            </w:tcBorders>
            <w:hideMark/>
          </w:tcPr>
          <w:p w14:paraId="2D3601DD" w14:textId="77777777" w:rsidR="00CD01AD" w:rsidRDefault="00CD01AD" w:rsidP="00CD01AD">
            <w:pPr>
              <w:jc w:val="center"/>
              <w:cnfStyle w:val="000000100000" w:firstRow="0" w:lastRow="0" w:firstColumn="0" w:lastColumn="0" w:oddVBand="0" w:evenVBand="0" w:oddHBand="1" w:evenHBand="0" w:firstRowFirstColumn="0" w:firstRowLastColumn="0" w:lastRowFirstColumn="0" w:lastRowLastColumn="0"/>
              <w:rPr>
                <w:sz w:val="22"/>
              </w:rPr>
            </w:pPr>
            <w:r>
              <w:t>X</w:t>
            </w:r>
          </w:p>
        </w:tc>
        <w:tc>
          <w:tcPr>
            <w:tcW w:w="1714" w:type="dxa"/>
            <w:tcBorders>
              <w:left w:val="none" w:sz="0" w:space="0" w:color="auto"/>
            </w:tcBorders>
          </w:tcPr>
          <w:p w14:paraId="0BF23E6D" w14:textId="77777777" w:rsidR="00CD01AD" w:rsidRDefault="00CD01AD" w:rsidP="00CD01AD">
            <w:pPr>
              <w:cnfStyle w:val="000000100000" w:firstRow="0" w:lastRow="0" w:firstColumn="0" w:lastColumn="0" w:oddVBand="0" w:evenVBand="0" w:oddHBand="1" w:evenHBand="0" w:firstRowFirstColumn="0" w:firstRowLastColumn="0" w:lastRowFirstColumn="0" w:lastRowLastColumn="0"/>
              <w:rPr>
                <w:sz w:val="22"/>
              </w:rPr>
            </w:pPr>
          </w:p>
        </w:tc>
      </w:tr>
      <w:tr w:rsidR="00CD01AD" w14:paraId="75885D54" w14:textId="77777777" w:rsidTr="001C2522">
        <w:trPr>
          <w:cnfStyle w:val="000000010000" w:firstRow="0" w:lastRow="0" w:firstColumn="0" w:lastColumn="0" w:oddVBand="0" w:evenVBand="0" w:oddHBand="0" w:evenHBand="1"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713" w:type="dxa"/>
            <w:tcBorders>
              <w:right w:val="none" w:sz="0" w:space="0" w:color="auto"/>
            </w:tcBorders>
            <w:hideMark/>
          </w:tcPr>
          <w:p w14:paraId="3D7AAE21" w14:textId="77777777" w:rsidR="00CD01AD" w:rsidRDefault="00CD01AD" w:rsidP="00CD01AD">
            <w:pPr>
              <w:rPr>
                <w:rFonts w:cs="Consolas"/>
                <w:sz w:val="22"/>
                <w:highlight w:val="white"/>
              </w:rPr>
            </w:pPr>
            <w:r>
              <w:rPr>
                <w:rFonts w:cs="Consolas"/>
              </w:rPr>
              <w:t>TerminateVirtualEnvironment</w:t>
            </w:r>
          </w:p>
        </w:tc>
        <w:tc>
          <w:tcPr>
            <w:tcW w:w="1847" w:type="dxa"/>
            <w:tcBorders>
              <w:left w:val="none" w:sz="0" w:space="0" w:color="auto"/>
              <w:right w:val="none" w:sz="0" w:space="0" w:color="auto"/>
            </w:tcBorders>
          </w:tcPr>
          <w:p w14:paraId="2676F7CA" w14:textId="4B3F4871" w:rsidR="00CD01AD" w:rsidRDefault="00CD01AD" w:rsidP="00CD01AD">
            <w:pPr>
              <w:jc w:val="center"/>
              <w:cnfStyle w:val="000000010000" w:firstRow="0" w:lastRow="0" w:firstColumn="0" w:lastColumn="0" w:oddVBand="0" w:evenVBand="0" w:oddHBand="0" w:evenHBand="1" w:firstRowFirstColumn="0" w:firstRowLastColumn="0" w:lastRowFirstColumn="0" w:lastRowLastColumn="0"/>
              <w:rPr>
                <w:sz w:val="22"/>
              </w:rPr>
            </w:pPr>
            <w:r>
              <w:t>X (Current User)</w:t>
            </w:r>
          </w:p>
        </w:tc>
        <w:tc>
          <w:tcPr>
            <w:tcW w:w="1703" w:type="dxa"/>
            <w:tcBorders>
              <w:left w:val="none" w:sz="0" w:space="0" w:color="auto"/>
              <w:right w:val="none" w:sz="0" w:space="0" w:color="auto"/>
            </w:tcBorders>
            <w:hideMark/>
          </w:tcPr>
          <w:p w14:paraId="3D0CC505" w14:textId="77777777" w:rsidR="00CD01AD" w:rsidRDefault="00CD01AD" w:rsidP="00CD01AD">
            <w:pPr>
              <w:jc w:val="center"/>
              <w:cnfStyle w:val="000000010000" w:firstRow="0" w:lastRow="0" w:firstColumn="0" w:lastColumn="0" w:oddVBand="0" w:evenVBand="0" w:oddHBand="0" w:evenHBand="1" w:firstRowFirstColumn="0" w:firstRowLastColumn="0" w:lastRowFirstColumn="0" w:lastRowLastColumn="0"/>
              <w:rPr>
                <w:sz w:val="22"/>
              </w:rPr>
            </w:pPr>
            <w:r>
              <w:t>X (Current User)</w:t>
            </w:r>
          </w:p>
        </w:tc>
        <w:tc>
          <w:tcPr>
            <w:tcW w:w="1599" w:type="dxa"/>
            <w:tcBorders>
              <w:left w:val="none" w:sz="0" w:space="0" w:color="auto"/>
              <w:right w:val="none" w:sz="0" w:space="0" w:color="auto"/>
            </w:tcBorders>
          </w:tcPr>
          <w:p w14:paraId="2DEF12FB" w14:textId="77777777" w:rsidR="00CD01AD" w:rsidRDefault="00CD01AD" w:rsidP="00CD01AD">
            <w:pPr>
              <w:cnfStyle w:val="000000010000" w:firstRow="0" w:lastRow="0" w:firstColumn="0" w:lastColumn="0" w:oddVBand="0" w:evenVBand="0" w:oddHBand="0" w:evenHBand="1" w:firstRowFirstColumn="0" w:firstRowLastColumn="0" w:lastRowFirstColumn="0" w:lastRowLastColumn="0"/>
              <w:rPr>
                <w:sz w:val="22"/>
              </w:rPr>
            </w:pPr>
          </w:p>
        </w:tc>
        <w:tc>
          <w:tcPr>
            <w:tcW w:w="1714" w:type="dxa"/>
            <w:tcBorders>
              <w:left w:val="none" w:sz="0" w:space="0" w:color="auto"/>
            </w:tcBorders>
          </w:tcPr>
          <w:p w14:paraId="47B7E992" w14:textId="77777777" w:rsidR="00CD01AD" w:rsidRDefault="00CD01AD" w:rsidP="00CD01AD">
            <w:pPr>
              <w:cnfStyle w:val="000000010000" w:firstRow="0" w:lastRow="0" w:firstColumn="0" w:lastColumn="0" w:oddVBand="0" w:evenVBand="0" w:oddHBand="0" w:evenHBand="1" w:firstRowFirstColumn="0" w:firstRowLastColumn="0" w:lastRowFirstColumn="0" w:lastRowLastColumn="0"/>
              <w:rPr>
                <w:sz w:val="22"/>
              </w:rPr>
            </w:pPr>
          </w:p>
        </w:tc>
      </w:tr>
    </w:tbl>
    <w:p w14:paraId="00703746" w14:textId="77777777" w:rsidR="00156A71" w:rsidRPr="00B0380E" w:rsidRDefault="00156A71" w:rsidP="00156A71">
      <w:pPr>
        <w:rPr>
          <w:sz w:val="22"/>
          <w:szCs w:val="20"/>
          <w:highlight w:val="green"/>
        </w:rPr>
      </w:pPr>
    </w:p>
    <w:p w14:paraId="1DE52FC9" w14:textId="6FE88B06" w:rsidR="00156A71" w:rsidRPr="00F9294B" w:rsidRDefault="00BB2318" w:rsidP="00156A71">
      <w:r w:rsidRPr="00F9294B">
        <w:lastRenderedPageBreak/>
        <w:t>Dynamic Configuration</w:t>
      </w:r>
      <w:r w:rsidR="00156A71" w:rsidRPr="00F9294B">
        <w:t xml:space="preserve"> </w:t>
      </w:r>
      <w:r w:rsidR="00904FA7" w:rsidRPr="00F9294B">
        <w:t xml:space="preserve">enables </w:t>
      </w:r>
      <w:r w:rsidR="00156A71" w:rsidRPr="00F9294B">
        <w:t>package</w:t>
      </w:r>
      <w:r w:rsidR="008B252A">
        <w:t>s</w:t>
      </w:r>
      <w:r w:rsidR="00156A71" w:rsidRPr="00F9294B">
        <w:t xml:space="preserve"> </w:t>
      </w:r>
      <w:r w:rsidR="008B252A">
        <w:t>with</w:t>
      </w:r>
      <w:r w:rsidR="00156A71" w:rsidRPr="00F9294B">
        <w:t xml:space="preserve"> drive</w:t>
      </w:r>
      <w:r w:rsidR="008B252A">
        <w:t>rs</w:t>
      </w:r>
      <w:r w:rsidR="00156A71" w:rsidRPr="00F9294B">
        <w:t xml:space="preserve"> that </w:t>
      </w:r>
      <w:r w:rsidR="008B252A">
        <w:t>require</w:t>
      </w:r>
      <w:r w:rsidR="00156A71" w:rsidRPr="00F9294B">
        <w:t xml:space="preserve"> </w:t>
      </w:r>
      <w:r w:rsidR="008B252A" w:rsidRPr="00F9294B">
        <w:t>extract</w:t>
      </w:r>
      <w:r w:rsidR="008B252A">
        <w:t>ion</w:t>
      </w:r>
      <w:r w:rsidR="008B252A" w:rsidRPr="00F9294B">
        <w:t xml:space="preserve"> </w:t>
      </w:r>
      <w:r w:rsidR="00156A71" w:rsidRPr="00F9294B">
        <w:t xml:space="preserve">and </w:t>
      </w:r>
      <w:r w:rsidR="008B252A" w:rsidRPr="00F9294B">
        <w:t>deploy</w:t>
      </w:r>
      <w:r w:rsidR="008B252A">
        <w:t>ment</w:t>
      </w:r>
      <w:r w:rsidR="008B252A" w:rsidRPr="00F9294B">
        <w:t xml:space="preserve"> </w:t>
      </w:r>
      <w:r w:rsidR="00156A71" w:rsidRPr="00F9294B">
        <w:t>in order function correctly.  Since App</w:t>
      </w:r>
      <w:r w:rsidR="00F6643C" w:rsidRPr="00F9294B">
        <w:t>-</w:t>
      </w:r>
      <w:r w:rsidR="00156A71" w:rsidRPr="00F9294B">
        <w:t xml:space="preserve">V does not virtualize drivers, </w:t>
      </w:r>
      <w:r w:rsidR="008B252A">
        <w:t>the driver must be installed</w:t>
      </w:r>
      <w:r w:rsidR="00F6643C" w:rsidRPr="00F9294B">
        <w:t xml:space="preserve"> </w:t>
      </w:r>
      <w:r w:rsidR="00B86C07" w:rsidRPr="00F9294B">
        <w:t>natively.</w:t>
      </w:r>
      <w:r w:rsidR="00156A71" w:rsidRPr="00F9294B">
        <w:t xml:space="preserve"> Rather than push</w:t>
      </w:r>
      <w:r w:rsidR="005E3BF8" w:rsidRPr="00F9294B">
        <w:t>ing</w:t>
      </w:r>
      <w:r w:rsidR="00156A71" w:rsidRPr="00F9294B">
        <w:t xml:space="preserve"> out </w:t>
      </w:r>
      <w:r w:rsidR="00B86C07" w:rsidRPr="00F9294B">
        <w:t xml:space="preserve">to all users or </w:t>
      </w:r>
      <w:r w:rsidR="008B252A">
        <w:t>attempting</w:t>
      </w:r>
      <w:r w:rsidR="008B252A" w:rsidRPr="00F9294B">
        <w:t xml:space="preserve"> </w:t>
      </w:r>
      <w:r w:rsidR="00B86C07" w:rsidRPr="00F9294B">
        <w:t xml:space="preserve">to write </w:t>
      </w:r>
      <w:r w:rsidR="005E3BF8" w:rsidRPr="00F9294B">
        <w:t xml:space="preserve">the installation in a separate </w:t>
      </w:r>
      <w:r w:rsidR="00904FA7" w:rsidRPr="00F9294B">
        <w:t>process,</w:t>
      </w:r>
      <w:r w:rsidR="005E3BF8" w:rsidRPr="00F9294B">
        <w:t xml:space="preserve"> </w:t>
      </w:r>
      <w:r w:rsidR="00904FA7" w:rsidRPr="00F9294B">
        <w:t>a</w:t>
      </w:r>
      <w:r w:rsidR="00B86C07" w:rsidRPr="00F9294B">
        <w:t xml:space="preserve"> script </w:t>
      </w:r>
      <w:r w:rsidR="00904FA7" w:rsidRPr="00F9294B">
        <w:t xml:space="preserve">can be called </w:t>
      </w:r>
      <w:r w:rsidR="005E3BF8" w:rsidRPr="00F9294B">
        <w:t>from the</w:t>
      </w:r>
      <w:r w:rsidR="00156A71" w:rsidRPr="00F9294B">
        <w:t xml:space="preserve"> </w:t>
      </w:r>
      <w:r w:rsidRPr="00F9294B">
        <w:rPr>
          <w:b/>
        </w:rPr>
        <w:t>Deployment</w:t>
      </w:r>
      <w:r w:rsidR="005A3B1F" w:rsidRPr="00F9294B">
        <w:rPr>
          <w:b/>
        </w:rPr>
        <w:t xml:space="preserve"> </w:t>
      </w:r>
      <w:r w:rsidR="005A3B1F" w:rsidRPr="00F9294B">
        <w:t>Configuration</w:t>
      </w:r>
      <w:r w:rsidR="00D032B3" w:rsidRPr="00F9294B">
        <w:t xml:space="preserve"> file at the “PublishPackage”</w:t>
      </w:r>
      <w:r w:rsidR="00B86C07" w:rsidRPr="00F9294B">
        <w:t xml:space="preserve"> </w:t>
      </w:r>
      <w:r w:rsidR="005A3B1F" w:rsidRPr="00F9294B">
        <w:t xml:space="preserve">or “AddPackage” </w:t>
      </w:r>
      <w:r w:rsidR="00D032B3" w:rsidRPr="00F9294B">
        <w:t xml:space="preserve">event in the </w:t>
      </w:r>
      <w:r w:rsidR="00D032B3" w:rsidRPr="00F9294B">
        <w:rPr>
          <w:b/>
        </w:rPr>
        <w:t>Deployment Configuration</w:t>
      </w:r>
      <w:r w:rsidR="00D032B3" w:rsidRPr="00F9294B">
        <w:t xml:space="preserve"> file</w:t>
      </w:r>
      <w:r w:rsidR="005A3B1F" w:rsidRPr="00F9294B">
        <w:t>.</w:t>
      </w:r>
      <w:r w:rsidR="00156A71" w:rsidRPr="00F9294B">
        <w:t xml:space="preserve"> </w:t>
      </w:r>
      <w:r w:rsidR="00D032B3" w:rsidRPr="00F9294B">
        <w:t>Calling the script from either event will ensure that the driver has been made</w:t>
      </w:r>
      <w:r w:rsidR="00156A71" w:rsidRPr="00F9294B">
        <w:t xml:space="preserve"> available to the </w:t>
      </w:r>
      <w:r w:rsidR="00D032B3" w:rsidRPr="00F9294B">
        <w:t>user by the time the package is</w:t>
      </w:r>
      <w:r w:rsidR="00156A71" w:rsidRPr="00F9294B">
        <w:t xml:space="preserve">.  </w:t>
      </w:r>
      <w:r w:rsidR="008B252A">
        <w:t>Here is</w:t>
      </w:r>
      <w:r w:rsidR="008B252A" w:rsidRPr="00F9294B">
        <w:t xml:space="preserve"> </w:t>
      </w:r>
      <w:r w:rsidR="00156A71" w:rsidRPr="00F9294B">
        <w:t>an example:</w:t>
      </w:r>
    </w:p>
    <w:p w14:paraId="7C66E531" w14:textId="77777777" w:rsidR="00156A71" w:rsidRPr="00F9294B" w:rsidRDefault="00156A71" w:rsidP="00156A71">
      <w:pPr>
        <w:ind w:left="2160"/>
      </w:pPr>
      <w:r w:rsidRPr="00F9294B">
        <w:t xml:space="preserve">      &lt;PublishPackage&gt;</w:t>
      </w:r>
    </w:p>
    <w:p w14:paraId="12738B54" w14:textId="77777777" w:rsidR="00156A71" w:rsidRPr="00F9294B" w:rsidRDefault="00156A71" w:rsidP="00156A71">
      <w:pPr>
        <w:ind w:left="2160"/>
      </w:pPr>
      <w:r w:rsidRPr="00F9294B">
        <w:t xml:space="preserve">        &lt;Path&gt;powershell.exe &lt;/Path&gt;</w:t>
      </w:r>
    </w:p>
    <w:p w14:paraId="75B4D92C" w14:textId="47033C63" w:rsidR="00156A71" w:rsidRPr="00F9294B" w:rsidRDefault="00156A71" w:rsidP="00156A71">
      <w:pPr>
        <w:ind w:left="2160"/>
      </w:pPr>
      <w:r w:rsidRPr="00F9294B">
        <w:t xml:space="preserve">        &lt;Arguments&gt;-file </w:t>
      </w:r>
      <w:r w:rsidR="006A716E">
        <w:t>\\server\scripts\</w:t>
      </w:r>
      <w:r w:rsidRPr="00F9294B">
        <w:t>installDriver.ps1&lt;/Arguments&gt;</w:t>
      </w:r>
    </w:p>
    <w:p w14:paraId="35FC6E03" w14:textId="77777777" w:rsidR="00156A71" w:rsidRPr="00F9294B" w:rsidRDefault="00156A71" w:rsidP="00156A71">
      <w:pPr>
        <w:ind w:left="2160"/>
      </w:pPr>
      <w:r w:rsidRPr="00F9294B">
        <w:t xml:space="preserve">      &lt;/PublishPackage&gt;</w:t>
      </w:r>
    </w:p>
    <w:p w14:paraId="30153AD7" w14:textId="25097906" w:rsidR="0068186C" w:rsidRPr="006A716E" w:rsidRDefault="006A716E" w:rsidP="00156A71">
      <w:pPr>
        <w:rPr>
          <w:b/>
        </w:rPr>
      </w:pPr>
      <w:r w:rsidRPr="006A716E">
        <w:rPr>
          <w:b/>
        </w:rPr>
        <w:t>Note:</w:t>
      </w:r>
      <w:r>
        <w:rPr>
          <w:b/>
        </w:rPr>
        <w:t xml:space="preserve"> Review section 14.3.1 for additional detail </w:t>
      </w:r>
      <w:r w:rsidR="00207D8F">
        <w:rPr>
          <w:b/>
        </w:rPr>
        <w:t>on referencing scripts from specific locations.</w:t>
      </w:r>
    </w:p>
    <w:p w14:paraId="397F041A" w14:textId="719F94D5" w:rsidR="003474E9" w:rsidRPr="008B252A" w:rsidRDefault="008B252A" w:rsidP="00156A71">
      <w:r w:rsidRPr="00B0380E">
        <w:t>It</w:t>
      </w:r>
      <w:r w:rsidRPr="008B252A">
        <w:t xml:space="preserve"> </w:t>
      </w:r>
      <w:r w:rsidR="003474E9" w:rsidRPr="008B252A">
        <w:t xml:space="preserve">is important to remember that if this script was deployed via a </w:t>
      </w:r>
      <w:r w:rsidR="003474E9" w:rsidRPr="008B252A">
        <w:rPr>
          <w:b/>
        </w:rPr>
        <w:t xml:space="preserve">User Configuration </w:t>
      </w:r>
      <w:r w:rsidR="003474E9" w:rsidRPr="008B252A">
        <w:t xml:space="preserve">file, that script is functioning under the context of the current </w:t>
      </w:r>
      <w:r w:rsidR="003474E9" w:rsidRPr="008B252A">
        <w:rPr>
          <w:b/>
        </w:rPr>
        <w:t xml:space="preserve">user.  </w:t>
      </w:r>
      <w:r w:rsidR="003474E9" w:rsidRPr="008B252A">
        <w:t xml:space="preserve">As a result, if what the script is trying to perform requires elevated privileges such as in </w:t>
      </w:r>
      <w:r w:rsidR="00904FA7" w:rsidRPr="008B252A">
        <w:t>the driver installation</w:t>
      </w:r>
      <w:r w:rsidR="003474E9" w:rsidRPr="008B252A">
        <w:t xml:space="preserve"> example, the script may not succeed or the user may be prompted to enter elevated credentials if the user does not already possess them.  In this example, deploying </w:t>
      </w:r>
      <w:r w:rsidR="00904FA7" w:rsidRPr="008B252A">
        <w:t>the driver installation</w:t>
      </w:r>
      <w:r w:rsidR="003474E9" w:rsidRPr="008B252A">
        <w:t xml:space="preserve"> script via a </w:t>
      </w:r>
      <w:r w:rsidR="003474E9" w:rsidRPr="008B252A">
        <w:rPr>
          <w:b/>
        </w:rPr>
        <w:t>Deployment Configuration</w:t>
      </w:r>
      <w:r w:rsidR="003474E9" w:rsidRPr="008B252A">
        <w:t xml:space="preserve"> file, published to th</w:t>
      </w:r>
      <w:r w:rsidR="00BB2318" w:rsidRPr="008B252A">
        <w:t xml:space="preserve">e machine rather than the user and </w:t>
      </w:r>
      <w:r w:rsidR="003474E9" w:rsidRPr="008B252A">
        <w:t>ensure</w:t>
      </w:r>
      <w:r w:rsidR="00BB2318" w:rsidRPr="008B252A">
        <w:t>d that the script functioned</w:t>
      </w:r>
      <w:r w:rsidR="003474E9" w:rsidRPr="008B252A">
        <w:t xml:space="preserve"> under the system context </w:t>
      </w:r>
      <w:r w:rsidR="00BB2318" w:rsidRPr="008B252A">
        <w:t>and possessed</w:t>
      </w:r>
      <w:r w:rsidR="003474E9" w:rsidRPr="008B252A">
        <w:t xml:space="preserve"> the necessary permission to deploy the hardware driver.</w:t>
      </w:r>
    </w:p>
    <w:p w14:paraId="58CD238C" w14:textId="77777777" w:rsidR="003474E9" w:rsidRPr="008B252A" w:rsidRDefault="003474E9" w:rsidP="00156A71"/>
    <w:p w14:paraId="50D9A459" w14:textId="77777777" w:rsidR="00D45D0A" w:rsidRPr="008B252A" w:rsidRDefault="00D45D0A" w:rsidP="00CD01AD">
      <w:pPr>
        <w:pStyle w:val="Heading2"/>
      </w:pPr>
      <w:bookmarkStart w:id="84" w:name="_Toc338432831"/>
      <w:r w:rsidRPr="008B252A">
        <w:t>Enabling Scripting</w:t>
      </w:r>
      <w:bookmarkEnd w:id="84"/>
    </w:p>
    <w:p w14:paraId="4882D927" w14:textId="197C8A5C" w:rsidR="00D45D0A" w:rsidRPr="008B252A" w:rsidRDefault="00904FA7" w:rsidP="00D45D0A">
      <w:r w:rsidRPr="008B252A">
        <w:t>Before implementing dynamic configuration scripting</w:t>
      </w:r>
      <w:r w:rsidR="008B252A">
        <w:t>,</w:t>
      </w:r>
      <w:r w:rsidRPr="008B252A">
        <w:t xml:space="preserve"> the App-V Client must be enabled to process scripts. </w:t>
      </w:r>
      <w:r w:rsidR="00D45D0A" w:rsidRPr="008B252A">
        <w:t xml:space="preserve">This can be done by setting the client configuration setting “EnablePackageScripts”.  This can be done at install time, through group policy or through </w:t>
      </w:r>
      <w:r w:rsidR="00A8779C" w:rsidRPr="008B252A">
        <w:t>P</w:t>
      </w:r>
      <w:r w:rsidR="00D45D0A" w:rsidRPr="008B252A">
        <w:t>ower</w:t>
      </w:r>
      <w:r w:rsidR="00A8779C" w:rsidRPr="008B252A">
        <w:t>S</w:t>
      </w:r>
      <w:r w:rsidRPr="008B252A">
        <w:t xml:space="preserve">hell.  </w:t>
      </w:r>
      <w:r w:rsidR="00BB2318" w:rsidRPr="008B252A">
        <w:t>Below</w:t>
      </w:r>
      <w:r w:rsidRPr="008B252A">
        <w:t xml:space="preserve"> is the command</w:t>
      </w:r>
      <w:r w:rsidR="00BB2318" w:rsidRPr="008B252A">
        <w:t xml:space="preserve"> for</w:t>
      </w:r>
      <w:r w:rsidRPr="008B252A">
        <w:t xml:space="preserve"> enabling scripting from PowerShell</w:t>
      </w:r>
      <w:r w:rsidR="00D45D0A" w:rsidRPr="008B252A">
        <w:t>:</w:t>
      </w:r>
    </w:p>
    <w:p w14:paraId="5ED17972" w14:textId="790AC9AA" w:rsidR="00D45D0A" w:rsidRPr="008B252A" w:rsidRDefault="00D45D0A" w:rsidP="00D45D0A">
      <w:pPr>
        <w:rPr>
          <w:rFonts w:ascii="Consolas" w:hAnsi="Consolas" w:cs="Consolas"/>
          <w:b/>
        </w:rPr>
      </w:pPr>
      <w:r w:rsidRPr="008B252A">
        <w:tab/>
      </w:r>
      <w:r w:rsidRPr="008B252A">
        <w:tab/>
      </w:r>
      <w:r w:rsidRPr="008B252A">
        <w:rPr>
          <w:rFonts w:ascii="Consolas" w:hAnsi="Consolas" w:cs="Consolas"/>
          <w:b/>
        </w:rPr>
        <w:t xml:space="preserve">PS &gt; Set-AppvClientConfiguration -EnablePackageScripts </w:t>
      </w:r>
      <w:r w:rsidR="0039469E" w:rsidRPr="008B252A">
        <w:rPr>
          <w:rFonts w:ascii="Consolas" w:hAnsi="Consolas" w:cs="Consolas"/>
          <w:b/>
        </w:rPr>
        <w:t>1</w:t>
      </w:r>
    </w:p>
    <w:p w14:paraId="15D83AA8" w14:textId="77777777" w:rsidR="00FD3EE5" w:rsidRDefault="00FD3EE5">
      <w:pPr>
        <w:rPr>
          <w:rFonts w:asciiTheme="majorHAnsi" w:eastAsiaTheme="majorEastAsia" w:hAnsiTheme="majorHAnsi" w:cstheme="majorBidi"/>
          <w:b/>
          <w:bCs/>
          <w:sz w:val="26"/>
          <w:szCs w:val="26"/>
        </w:rPr>
      </w:pPr>
      <w:r>
        <w:br w:type="page"/>
      </w:r>
    </w:p>
    <w:p w14:paraId="6B6FB9F0" w14:textId="2D4D9EF7" w:rsidR="00D45D0A" w:rsidRPr="008B252A" w:rsidRDefault="00D45D0A" w:rsidP="00CD01AD">
      <w:pPr>
        <w:pStyle w:val="Heading2"/>
      </w:pPr>
      <w:bookmarkStart w:id="85" w:name="_Toc338432832"/>
      <w:r w:rsidRPr="008B252A">
        <w:lastRenderedPageBreak/>
        <w:t>Writing a Script</w:t>
      </w:r>
      <w:bookmarkEnd w:id="85"/>
    </w:p>
    <w:p w14:paraId="383D0F8B" w14:textId="6937E20A" w:rsidR="00D45D0A" w:rsidRPr="008B252A" w:rsidRDefault="0091613C" w:rsidP="00D45D0A">
      <w:r w:rsidRPr="008B252A">
        <w:t>This section provides</w:t>
      </w:r>
      <w:r w:rsidR="00A8779C" w:rsidRPr="008B252A">
        <w:t xml:space="preserve"> further detail </w:t>
      </w:r>
      <w:r w:rsidR="008B252A">
        <w:t>on</w:t>
      </w:r>
      <w:r w:rsidR="00A8779C" w:rsidRPr="008B252A">
        <w:t xml:space="preserve"> how to add scripting </w:t>
      </w:r>
      <w:r w:rsidR="006F106E" w:rsidRPr="008B252A">
        <w:t>to</w:t>
      </w:r>
      <w:r w:rsidR="00A8779C" w:rsidRPr="008B252A">
        <w:t xml:space="preserve"> Dynamic Configuration files.</w:t>
      </w:r>
    </w:p>
    <w:p w14:paraId="198A1BF1" w14:textId="77777777" w:rsidR="00D45D0A" w:rsidRPr="008B252A" w:rsidRDefault="00D45D0A" w:rsidP="00FD3EE5">
      <w:pPr>
        <w:pStyle w:val="Heading3"/>
      </w:pPr>
      <w:bookmarkStart w:id="86" w:name="_Toc338432833"/>
      <w:r w:rsidRPr="008B252A">
        <w:t>Referencing script collateral</w:t>
      </w:r>
      <w:bookmarkEnd w:id="86"/>
    </w:p>
    <w:p w14:paraId="5155694B" w14:textId="77777777" w:rsidR="0091613C" w:rsidRPr="008B252A" w:rsidRDefault="00D45D0A" w:rsidP="00D45D0A">
      <w:r w:rsidRPr="008B252A">
        <w:t>The path element represents the executable (</w:t>
      </w:r>
      <w:r w:rsidRPr="008B252A">
        <w:rPr>
          <w:b/>
        </w:rPr>
        <w:t xml:space="preserve">the binary </w:t>
      </w:r>
      <w:r w:rsidR="00904FA7" w:rsidRPr="008B252A">
        <w:rPr>
          <w:b/>
        </w:rPr>
        <w:t>specified</w:t>
      </w:r>
      <w:r w:rsidRPr="008B252A">
        <w:rPr>
          <w:b/>
        </w:rPr>
        <w:t xml:space="preserve"> must be a</w:t>
      </w:r>
      <w:r w:rsidR="00BB2318" w:rsidRPr="008B252A">
        <w:rPr>
          <w:b/>
        </w:rPr>
        <w:t>n</w:t>
      </w:r>
      <w:r w:rsidRPr="008B252A">
        <w:rPr>
          <w:b/>
        </w:rPr>
        <w:t xml:space="preserve"> executable</w:t>
      </w:r>
      <w:r w:rsidR="00904FA7" w:rsidRPr="008B252A">
        <w:rPr>
          <w:b/>
        </w:rPr>
        <w:t xml:space="preserve"> file</w:t>
      </w:r>
      <w:r w:rsidRPr="008B252A">
        <w:t xml:space="preserve">) that will be </w:t>
      </w:r>
      <w:r w:rsidR="00904FA7" w:rsidRPr="008B252A">
        <w:t>launched</w:t>
      </w:r>
      <w:r w:rsidRPr="008B252A">
        <w:t xml:space="preserve"> when the script is run.  The path can be a local or UNC path or can be a file embedded in the package.  </w:t>
      </w:r>
      <w:r w:rsidR="0091613C" w:rsidRPr="008B252A">
        <w:t>The full path must be specified when accessing</w:t>
      </w:r>
      <w:r w:rsidR="0039469E" w:rsidRPr="008B252A">
        <w:t xml:space="preserve"> </w:t>
      </w:r>
      <w:r w:rsidRPr="008B252A">
        <w:t>l</w:t>
      </w:r>
      <w:r w:rsidR="0091613C" w:rsidRPr="008B252A">
        <w:t>ocal system files or UNC files.</w:t>
      </w:r>
      <w:r w:rsidRPr="008B252A">
        <w:t xml:space="preserve">  </w:t>
      </w:r>
      <w:r w:rsidR="0091613C" w:rsidRPr="008B252A">
        <w:t>For a</w:t>
      </w:r>
      <w:r w:rsidR="00904FA7" w:rsidRPr="008B252A">
        <w:t>ccessing</w:t>
      </w:r>
      <w:r w:rsidRPr="008B252A">
        <w:t xml:space="preserve"> files inside of the package</w:t>
      </w:r>
      <w:r w:rsidR="0091613C" w:rsidRPr="008B252A">
        <w:t>,</w:t>
      </w:r>
      <w:r w:rsidRPr="008B252A">
        <w:t xml:space="preserve"> </w:t>
      </w:r>
      <w:r w:rsidR="00904FA7" w:rsidRPr="008B252A">
        <w:t>specify</w:t>
      </w:r>
      <w:r w:rsidRPr="008B252A">
        <w:t xml:space="preserve"> a </w:t>
      </w:r>
      <w:r w:rsidRPr="008B252A">
        <w:rPr>
          <w:b/>
        </w:rPr>
        <w:t>relative path</w:t>
      </w:r>
      <w:r w:rsidRPr="008B252A">
        <w:t xml:space="preserve"> or a </w:t>
      </w:r>
      <w:r w:rsidRPr="008B252A">
        <w:rPr>
          <w:b/>
        </w:rPr>
        <w:t>tokenized path</w:t>
      </w:r>
      <w:r w:rsidR="0091613C" w:rsidRPr="008B252A">
        <w:t>.</w:t>
      </w:r>
    </w:p>
    <w:p w14:paraId="625EBB39" w14:textId="2346025F" w:rsidR="00D45D0A" w:rsidRPr="008B252A" w:rsidRDefault="0091613C" w:rsidP="00D45D0A">
      <w:r w:rsidRPr="008B252A">
        <w:t>The working directory of a</w:t>
      </w:r>
      <w:r w:rsidR="00D45D0A" w:rsidRPr="008B252A">
        <w:t xml:space="preserve"> script is the base</w:t>
      </w:r>
      <w:r w:rsidRPr="008B252A">
        <w:t xml:space="preserve"> directory</w:t>
      </w:r>
      <w:r w:rsidR="00D45D0A" w:rsidRPr="008B252A">
        <w:t xml:space="preserve"> of the package (e.g. C:\ProgramData\App-V\A2D337CF-BAFD-4A51-A385-466B9E6053A7\B83CE87D-558A-4C20-BF23-B663BF19D922) </w:t>
      </w:r>
      <w:r w:rsidR="00904FA7" w:rsidRPr="008B252A">
        <w:t xml:space="preserve">which enables </w:t>
      </w:r>
      <w:r w:rsidR="00D45D0A" w:rsidRPr="008B252A">
        <w:t>specify</w:t>
      </w:r>
      <w:r w:rsidR="00904FA7" w:rsidRPr="008B252A">
        <w:t>ing</w:t>
      </w:r>
      <w:r w:rsidR="00D45D0A" w:rsidRPr="008B252A">
        <w:t xml:space="preserve"> a script file with a relative path </w:t>
      </w:r>
      <w:r w:rsidRPr="008B252A">
        <w:t xml:space="preserve">inside the package </w:t>
      </w:r>
      <w:r w:rsidR="00B86C07" w:rsidRPr="008B252A">
        <w:t xml:space="preserve">by doing </w:t>
      </w:r>
      <w:r w:rsidR="00904FA7" w:rsidRPr="008B252A">
        <w:t>the following</w:t>
      </w:r>
      <w:r w:rsidR="00D45D0A" w:rsidRPr="008B252A">
        <w:t>:</w:t>
      </w:r>
    </w:p>
    <w:p w14:paraId="67416F44" w14:textId="77777777" w:rsidR="00D45D0A" w:rsidRPr="008B252A" w:rsidRDefault="00D45D0A" w:rsidP="00D45D0A">
      <w:pPr>
        <w:ind w:left="2160"/>
      </w:pPr>
      <w:r w:rsidRPr="008B252A">
        <w:t xml:space="preserve">      &lt;PublishPackage&gt;</w:t>
      </w:r>
    </w:p>
    <w:p w14:paraId="545683AE" w14:textId="77777777" w:rsidR="00D45D0A" w:rsidRPr="008B252A" w:rsidRDefault="00D45D0A" w:rsidP="00D45D0A">
      <w:pPr>
        <w:ind w:left="2160"/>
      </w:pPr>
      <w:r w:rsidRPr="008B252A">
        <w:t xml:space="preserve">        &lt;Path&gt;powershell.exe &lt;/Path&gt;</w:t>
      </w:r>
    </w:p>
    <w:p w14:paraId="16068D58" w14:textId="77777777" w:rsidR="00D45D0A" w:rsidRPr="008B252A" w:rsidRDefault="00D45D0A" w:rsidP="00D45D0A">
      <w:pPr>
        <w:ind w:left="2160"/>
      </w:pPr>
      <w:r w:rsidRPr="008B252A">
        <w:t xml:space="preserve">        &lt;Arguments&gt;</w:t>
      </w:r>
      <w:r w:rsidRPr="008B252A">
        <w:rPr>
          <w:b/>
        </w:rPr>
        <w:t>.\Scripts</w:t>
      </w:r>
      <w:r w:rsidRPr="008B252A">
        <w:t>\InstallDriver.ps1 &lt;/Arguments&gt;</w:t>
      </w:r>
    </w:p>
    <w:p w14:paraId="1469285C" w14:textId="77777777" w:rsidR="00D45D0A" w:rsidRPr="008B252A" w:rsidRDefault="00D45D0A" w:rsidP="00D45D0A">
      <w:pPr>
        <w:ind w:left="2160"/>
      </w:pPr>
      <w:r w:rsidRPr="008B252A">
        <w:t xml:space="preserve">        &lt;Wait RollbackOnError="true" Timeout="120"/&gt;</w:t>
      </w:r>
    </w:p>
    <w:p w14:paraId="213E1E86" w14:textId="77777777" w:rsidR="00D45D0A" w:rsidRPr="008B252A" w:rsidRDefault="00D45D0A" w:rsidP="00D45D0A">
      <w:pPr>
        <w:ind w:left="2160"/>
      </w:pPr>
      <w:r w:rsidRPr="008B252A">
        <w:t xml:space="preserve">      &lt;/PublishPackage&gt;</w:t>
      </w:r>
    </w:p>
    <w:p w14:paraId="6725D0FF" w14:textId="77777777" w:rsidR="00D45D0A" w:rsidRPr="008B252A" w:rsidRDefault="00D45D0A" w:rsidP="00D45D0A"/>
    <w:p w14:paraId="30CFAA11" w14:textId="33D23AD6" w:rsidR="00D45D0A" w:rsidRPr="008B252A" w:rsidRDefault="00D45D0A" w:rsidP="00D45D0A">
      <w:r w:rsidRPr="008B252A">
        <w:t>Or, since the Script node and the Package root are siblings, use a relative path from the [{AppVPackageRoot}] token:</w:t>
      </w:r>
    </w:p>
    <w:p w14:paraId="29BC2971" w14:textId="77777777" w:rsidR="00D45D0A" w:rsidRPr="008B252A" w:rsidRDefault="00D45D0A" w:rsidP="00D45D0A">
      <w:pPr>
        <w:ind w:left="2160"/>
      </w:pPr>
      <w:r w:rsidRPr="008B252A">
        <w:t xml:space="preserve">      &lt;PublishPackage&gt;</w:t>
      </w:r>
    </w:p>
    <w:p w14:paraId="328E90AB" w14:textId="77777777" w:rsidR="00D45D0A" w:rsidRPr="008B252A" w:rsidRDefault="00D45D0A" w:rsidP="00D45D0A">
      <w:pPr>
        <w:ind w:left="2160"/>
      </w:pPr>
      <w:r w:rsidRPr="008B252A">
        <w:t xml:space="preserve">        &lt;Path&gt;powershell.exe &lt;/Path&gt;</w:t>
      </w:r>
    </w:p>
    <w:p w14:paraId="2250C7F0" w14:textId="77777777" w:rsidR="00D45D0A" w:rsidRPr="008B252A" w:rsidRDefault="00D45D0A" w:rsidP="00D45D0A">
      <w:pPr>
        <w:ind w:left="2160"/>
      </w:pPr>
      <w:r w:rsidRPr="008B252A">
        <w:t xml:space="preserve">        &lt;Arguments</w:t>
      </w:r>
      <w:r w:rsidRPr="008B252A">
        <w:rPr>
          <w:b/>
        </w:rPr>
        <w:t>&gt;[{AppVPackageRoot}]\..\Scripts</w:t>
      </w:r>
      <w:r w:rsidRPr="008B252A">
        <w:t>\InstallDriver.ps1 &lt;/Arguments&gt;</w:t>
      </w:r>
    </w:p>
    <w:p w14:paraId="10131789" w14:textId="77777777" w:rsidR="00D45D0A" w:rsidRPr="008B252A" w:rsidRDefault="00D45D0A" w:rsidP="00D45D0A">
      <w:pPr>
        <w:ind w:left="2160"/>
      </w:pPr>
      <w:r w:rsidRPr="008B252A">
        <w:t xml:space="preserve">        &lt;Wait RollbackOnError="true" Timeout="120"/&gt;</w:t>
      </w:r>
    </w:p>
    <w:p w14:paraId="477A91F9" w14:textId="77777777" w:rsidR="00D45D0A" w:rsidRPr="008B252A" w:rsidRDefault="00D45D0A" w:rsidP="00D45D0A">
      <w:pPr>
        <w:ind w:left="2160"/>
      </w:pPr>
      <w:r w:rsidRPr="008B252A">
        <w:t xml:space="preserve">      &lt;/PublishPackage&gt;</w:t>
      </w:r>
    </w:p>
    <w:p w14:paraId="443EE7EE" w14:textId="77777777" w:rsidR="00D45D0A" w:rsidRPr="008B252A" w:rsidRDefault="00D45D0A" w:rsidP="00D45D0A"/>
    <w:p w14:paraId="4F8F19FB" w14:textId="72C36611" w:rsidR="00FD3EE5" w:rsidRDefault="00FD3EE5">
      <w:pPr>
        <w:rPr>
          <w:rFonts w:asciiTheme="majorHAnsi" w:eastAsiaTheme="majorEastAsia" w:hAnsiTheme="majorHAnsi" w:cstheme="majorBidi"/>
          <w:b/>
          <w:bCs/>
        </w:rPr>
      </w:pPr>
      <w:r>
        <w:t xml:space="preserve">Additional information on the tokens available in App-V </w:t>
      </w:r>
      <w:r w:rsidR="00B3292A">
        <w:t xml:space="preserve">5.0 </w:t>
      </w:r>
      <w:r>
        <w:t xml:space="preserve">is later in this document in the section titled </w:t>
      </w:r>
      <w:hyperlink w:anchor="_App-V_Sequencer_Tokens" w:history="1">
        <w:r w:rsidRPr="00FD3EE5">
          <w:rPr>
            <w:rStyle w:val="Hyperlink"/>
            <w:b/>
          </w:rPr>
          <w:t>App-V Sequencer Tokens</w:t>
        </w:r>
      </w:hyperlink>
      <w:r>
        <w:t>.</w:t>
      </w:r>
      <w:r>
        <w:br w:type="page"/>
      </w:r>
    </w:p>
    <w:p w14:paraId="3C547392" w14:textId="390D5553" w:rsidR="00D45D0A" w:rsidRPr="008B252A" w:rsidRDefault="00FD3EE5" w:rsidP="00CD01AD">
      <w:pPr>
        <w:pStyle w:val="Heading3"/>
      </w:pPr>
      <w:bookmarkStart w:id="87" w:name="_Toc338432834"/>
      <w:r>
        <w:lastRenderedPageBreak/>
        <w:t>Blocking Logic</w:t>
      </w:r>
      <w:bookmarkEnd w:id="87"/>
    </w:p>
    <w:p w14:paraId="0EE28747" w14:textId="1809BCD1" w:rsidR="00D45D0A" w:rsidRPr="008B252A" w:rsidRDefault="006A716E" w:rsidP="00D45D0A">
      <w:r>
        <w:t>The &lt;</w:t>
      </w:r>
      <w:r w:rsidR="00D45D0A" w:rsidRPr="008B252A">
        <w:rPr>
          <w:b/>
        </w:rPr>
        <w:t>Wait</w:t>
      </w:r>
      <w:r>
        <w:t>&gt;</w:t>
      </w:r>
      <w:r w:rsidR="00D45D0A" w:rsidRPr="008B252A">
        <w:t xml:space="preserve"> element can be used to introduce synchronization logic if the script is critical </w:t>
      </w:r>
      <w:r w:rsidR="0091613C" w:rsidRPr="008B252A">
        <w:t>or</w:t>
      </w:r>
      <w:r w:rsidR="00D45D0A" w:rsidRPr="008B252A">
        <w:t xml:space="preserve"> necessary in order for the package to work correctly.  For example, in </w:t>
      </w:r>
      <w:r w:rsidR="00904FA7" w:rsidRPr="008B252A">
        <w:t>the</w:t>
      </w:r>
      <w:r w:rsidR="00D45D0A" w:rsidRPr="008B252A">
        <w:t xml:space="preserve"> driver scenario above, the application may not function correctly if the driver is not properly installed.  “</w:t>
      </w:r>
      <w:r w:rsidR="00D45D0A" w:rsidRPr="008B252A">
        <w:rPr>
          <w:b/>
        </w:rPr>
        <w:t>RollbackOnError</w:t>
      </w:r>
      <w:r w:rsidR="00D45D0A" w:rsidRPr="008B252A">
        <w:t>” should be set to “</w:t>
      </w:r>
      <w:r w:rsidR="00D45D0A" w:rsidRPr="008B252A">
        <w:rPr>
          <w:b/>
        </w:rPr>
        <w:t>true</w:t>
      </w:r>
      <w:r w:rsidR="00D45D0A" w:rsidRPr="008B252A">
        <w:t xml:space="preserve">” in this case since the package is nonfunctional without </w:t>
      </w:r>
      <w:r w:rsidR="002064E1" w:rsidRPr="008B252A">
        <w:t>successful script completion</w:t>
      </w:r>
      <w:r w:rsidR="00D45D0A" w:rsidRPr="008B252A">
        <w:t xml:space="preserve">.  </w:t>
      </w:r>
      <w:r w:rsidR="00904FA7" w:rsidRPr="008B252A">
        <w:t>This introduces</w:t>
      </w:r>
      <w:r w:rsidR="00D45D0A" w:rsidRPr="008B252A">
        <w:t xml:space="preserve"> additional logic that may lock the publishing </w:t>
      </w:r>
      <w:r w:rsidR="00904FA7" w:rsidRPr="008B252A">
        <w:t>process</w:t>
      </w:r>
      <w:r w:rsidR="00C70A0B">
        <w:t xml:space="preserve">.  </w:t>
      </w:r>
      <w:r w:rsidR="00D45D0A" w:rsidRPr="008B252A">
        <w:t xml:space="preserve"> </w:t>
      </w:r>
      <w:r w:rsidR="00904FA7" w:rsidRPr="008B252A">
        <w:t>App-V</w:t>
      </w:r>
      <w:r w:rsidR="00D45D0A" w:rsidRPr="008B252A">
        <w:t xml:space="preserve"> allow</w:t>
      </w:r>
      <w:r w:rsidR="00904FA7" w:rsidRPr="008B252A">
        <w:t>s</w:t>
      </w:r>
      <w:r w:rsidR="00D45D0A" w:rsidRPr="008B252A">
        <w:t xml:space="preserve"> a timeout in</w:t>
      </w:r>
      <w:r w:rsidR="00D45D0A" w:rsidRPr="008B252A">
        <w:rPr>
          <w:b/>
        </w:rPr>
        <w:t xml:space="preserve"> seconds</w:t>
      </w:r>
      <w:r w:rsidR="00D45D0A" w:rsidRPr="008B252A">
        <w:t xml:space="preserve"> </w:t>
      </w:r>
      <w:r w:rsidR="00904FA7" w:rsidRPr="008B252A">
        <w:t>indicating</w:t>
      </w:r>
      <w:r w:rsidR="00D45D0A" w:rsidRPr="008B252A">
        <w:t xml:space="preserve"> how long the event should wait for the process to exit.  In </w:t>
      </w:r>
      <w:r w:rsidR="00C70A0B">
        <w:t>this</w:t>
      </w:r>
      <w:r w:rsidR="00C70A0B" w:rsidRPr="008B252A">
        <w:t xml:space="preserve"> </w:t>
      </w:r>
      <w:r w:rsidR="00904FA7" w:rsidRPr="008B252A">
        <w:t>case</w:t>
      </w:r>
      <w:r w:rsidR="00C70A0B">
        <w:t>,</w:t>
      </w:r>
      <w:r w:rsidR="00904FA7" w:rsidRPr="008B252A">
        <w:t xml:space="preserve"> it is set</w:t>
      </w:r>
      <w:r w:rsidR="00D45D0A" w:rsidRPr="008B252A">
        <w:t xml:space="preserve"> to two m</w:t>
      </w:r>
      <w:r w:rsidR="0091613C" w:rsidRPr="008B252A">
        <w:t>inutes for the installer to run</w:t>
      </w:r>
      <w:r w:rsidR="00C70A0B">
        <w:t>,</w:t>
      </w:r>
      <w:r w:rsidR="00D45D0A" w:rsidRPr="008B252A">
        <w:t xml:space="preserve"> </w:t>
      </w:r>
      <w:r w:rsidR="0091613C" w:rsidRPr="008B252A">
        <w:t>if</w:t>
      </w:r>
      <w:r w:rsidR="00D45D0A" w:rsidRPr="008B252A">
        <w:t xml:space="preserve"> it exits sooner, the even</w:t>
      </w:r>
      <w:r w:rsidR="00480865" w:rsidRPr="008B252A">
        <w:t>t</w:t>
      </w:r>
      <w:r w:rsidR="00D45D0A" w:rsidRPr="008B252A">
        <w:t xml:space="preserve"> (publish in this case) will complete.  If it does not exit in time, </w:t>
      </w:r>
      <w:r w:rsidR="0039469E" w:rsidRPr="008B252A">
        <w:t xml:space="preserve">it </w:t>
      </w:r>
      <w:r w:rsidR="00D45D0A" w:rsidRPr="008B252A">
        <w:t>will fail.</w:t>
      </w:r>
    </w:p>
    <w:p w14:paraId="236C5D1A" w14:textId="115E2688" w:rsidR="00D45D0A" w:rsidRPr="008B252A" w:rsidRDefault="00C70A0B" w:rsidP="00D45D0A">
      <w:r>
        <w:t>In</w:t>
      </w:r>
      <w:r w:rsidR="00904FA7" w:rsidRPr="008B252A">
        <w:t xml:space="preserve"> other</w:t>
      </w:r>
      <w:r w:rsidR="00D45D0A" w:rsidRPr="008B252A">
        <w:t xml:space="preserve"> scenario</w:t>
      </w:r>
      <w:r w:rsidR="00904FA7" w:rsidRPr="008B252A">
        <w:t>s</w:t>
      </w:r>
      <w:r w:rsidR="00D45D0A" w:rsidRPr="008B252A">
        <w:t xml:space="preserve"> whe</w:t>
      </w:r>
      <w:r w:rsidR="002064E1" w:rsidRPr="008B252A">
        <w:t>re the script is non-critical, the script does</w:t>
      </w:r>
      <w:r w:rsidR="00D45D0A" w:rsidRPr="008B252A">
        <w:t xml:space="preserve"> cleanup of some user data files if they are present, but </w:t>
      </w:r>
      <w:r>
        <w:t>it is</w:t>
      </w:r>
      <w:r w:rsidRPr="008B252A">
        <w:t xml:space="preserve"> </w:t>
      </w:r>
      <w:r w:rsidR="00D45D0A" w:rsidRPr="008B252A">
        <w:t xml:space="preserve">not critical </w:t>
      </w:r>
      <w:r w:rsidR="00904FA7" w:rsidRPr="008B252A">
        <w:t xml:space="preserve">for the </w:t>
      </w:r>
      <w:r w:rsidR="00D45D0A" w:rsidRPr="008B252A">
        <w:t>package</w:t>
      </w:r>
      <w:r w:rsidR="00904FA7" w:rsidRPr="008B252A">
        <w:t xml:space="preserve"> functionality</w:t>
      </w:r>
      <w:r w:rsidR="00D45D0A" w:rsidRPr="008B252A">
        <w:t xml:space="preserve">.  </w:t>
      </w:r>
      <w:r w:rsidR="00904FA7" w:rsidRPr="008B252A">
        <w:t xml:space="preserve">This example presents a reason to </w:t>
      </w:r>
      <w:r w:rsidR="00D45D0A" w:rsidRPr="008B252A">
        <w:t xml:space="preserve">set </w:t>
      </w:r>
      <w:r w:rsidR="006A716E">
        <w:t>“</w:t>
      </w:r>
      <w:r w:rsidR="00D45D0A" w:rsidRPr="008B252A">
        <w:rPr>
          <w:b/>
        </w:rPr>
        <w:t>RollbackOnError</w:t>
      </w:r>
      <w:r w:rsidR="006A716E">
        <w:rPr>
          <w:b/>
        </w:rPr>
        <w:t>”</w:t>
      </w:r>
      <w:r w:rsidR="00D45D0A" w:rsidRPr="008B252A">
        <w:rPr>
          <w:b/>
        </w:rPr>
        <w:t xml:space="preserve"> </w:t>
      </w:r>
      <w:r w:rsidR="00D45D0A" w:rsidRPr="008B252A">
        <w:t xml:space="preserve">to </w:t>
      </w:r>
      <w:r w:rsidR="006A716E">
        <w:t>“</w:t>
      </w:r>
      <w:r w:rsidR="00D45D0A" w:rsidRPr="006A716E">
        <w:rPr>
          <w:b/>
        </w:rPr>
        <w:t>false</w:t>
      </w:r>
      <w:r w:rsidR="006A716E">
        <w:t>”</w:t>
      </w:r>
      <w:r w:rsidR="00D45D0A" w:rsidRPr="008B252A">
        <w:t xml:space="preserve"> or remove the &lt;Wait&gt; element altogether.</w:t>
      </w:r>
    </w:p>
    <w:p w14:paraId="0F3C6BAA" w14:textId="647C97AD" w:rsidR="00D45D0A" w:rsidRPr="008B252A" w:rsidRDefault="00904FA7" w:rsidP="00D45D0A">
      <w:r w:rsidRPr="008B252A">
        <w:rPr>
          <w:b/>
        </w:rPr>
        <w:t xml:space="preserve">Note: </w:t>
      </w:r>
      <w:r w:rsidR="00D45D0A" w:rsidRPr="008B252A">
        <w:t xml:space="preserve">The </w:t>
      </w:r>
      <w:r w:rsidR="006A716E">
        <w:t>“</w:t>
      </w:r>
      <w:r w:rsidR="00D45D0A" w:rsidRPr="008B252A">
        <w:rPr>
          <w:b/>
        </w:rPr>
        <w:t>Timeout</w:t>
      </w:r>
      <w:r w:rsidR="006A716E">
        <w:rPr>
          <w:b/>
        </w:rPr>
        <w:t>”</w:t>
      </w:r>
      <w:r w:rsidR="00D45D0A" w:rsidRPr="008B252A">
        <w:t xml:space="preserve"> default is ‘0’ and does not need to be specified.  A timeout of ‘0’ means “wait indefinitely” for the process to exit.</w:t>
      </w:r>
    </w:p>
    <w:p w14:paraId="1BFB1B99" w14:textId="77777777" w:rsidR="00D45D0A" w:rsidRPr="00B0380E" w:rsidRDefault="00D45D0A" w:rsidP="003002E1">
      <w:pPr>
        <w:autoSpaceDE w:val="0"/>
        <w:autoSpaceDN w:val="0"/>
        <w:adjustRightInd w:val="0"/>
        <w:spacing w:after="0" w:line="240" w:lineRule="auto"/>
        <w:jc w:val="both"/>
        <w:rPr>
          <w:rFonts w:cs="Arial"/>
          <w:color w:val="000000"/>
          <w:szCs w:val="20"/>
          <w:highlight w:val="green"/>
        </w:rPr>
      </w:pPr>
    </w:p>
    <w:p w14:paraId="0B5E70F6" w14:textId="77777777" w:rsidR="003002E1" w:rsidRPr="00B0380E" w:rsidRDefault="003002E1" w:rsidP="003002E1">
      <w:pPr>
        <w:autoSpaceDE w:val="0"/>
        <w:autoSpaceDN w:val="0"/>
        <w:adjustRightInd w:val="0"/>
        <w:spacing w:after="0" w:line="240" w:lineRule="auto"/>
        <w:jc w:val="both"/>
        <w:rPr>
          <w:rFonts w:cs="Arial"/>
          <w:color w:val="000000"/>
          <w:szCs w:val="20"/>
          <w:highlight w:val="green"/>
        </w:rPr>
      </w:pPr>
    </w:p>
    <w:p w14:paraId="18F542F8" w14:textId="77777777" w:rsidR="0091613C" w:rsidRPr="00B0380E" w:rsidRDefault="0091613C" w:rsidP="003002E1">
      <w:pPr>
        <w:autoSpaceDE w:val="0"/>
        <w:autoSpaceDN w:val="0"/>
        <w:adjustRightInd w:val="0"/>
        <w:spacing w:after="0" w:line="240" w:lineRule="auto"/>
        <w:jc w:val="both"/>
        <w:rPr>
          <w:rFonts w:cs="Arial"/>
          <w:color w:val="000000"/>
          <w:szCs w:val="20"/>
          <w:highlight w:val="green"/>
        </w:rPr>
      </w:pPr>
    </w:p>
    <w:p w14:paraId="1416DA0C" w14:textId="77777777" w:rsidR="0091613C" w:rsidRPr="00B0380E" w:rsidRDefault="0091613C" w:rsidP="003002E1">
      <w:pPr>
        <w:autoSpaceDE w:val="0"/>
        <w:autoSpaceDN w:val="0"/>
        <w:adjustRightInd w:val="0"/>
        <w:spacing w:after="0" w:line="240" w:lineRule="auto"/>
        <w:jc w:val="both"/>
        <w:rPr>
          <w:rFonts w:cs="Arial"/>
          <w:color w:val="000000"/>
          <w:szCs w:val="20"/>
          <w:highlight w:val="green"/>
        </w:rPr>
      </w:pPr>
    </w:p>
    <w:p w14:paraId="4BB7A971" w14:textId="77777777" w:rsidR="0091613C" w:rsidRPr="00B0380E" w:rsidRDefault="0091613C" w:rsidP="003002E1">
      <w:pPr>
        <w:autoSpaceDE w:val="0"/>
        <w:autoSpaceDN w:val="0"/>
        <w:adjustRightInd w:val="0"/>
        <w:spacing w:after="0" w:line="240" w:lineRule="auto"/>
        <w:jc w:val="both"/>
        <w:rPr>
          <w:rFonts w:cs="Arial"/>
          <w:color w:val="000000"/>
          <w:szCs w:val="20"/>
          <w:highlight w:val="green"/>
        </w:rPr>
      </w:pPr>
    </w:p>
    <w:p w14:paraId="5FEC3EE6" w14:textId="77777777" w:rsidR="0091613C" w:rsidRPr="00B0380E" w:rsidRDefault="0091613C" w:rsidP="003002E1">
      <w:pPr>
        <w:autoSpaceDE w:val="0"/>
        <w:autoSpaceDN w:val="0"/>
        <w:adjustRightInd w:val="0"/>
        <w:spacing w:after="0" w:line="240" w:lineRule="auto"/>
        <w:jc w:val="both"/>
        <w:rPr>
          <w:rFonts w:cs="Arial"/>
          <w:color w:val="000000"/>
          <w:szCs w:val="20"/>
          <w:highlight w:val="green"/>
        </w:rPr>
      </w:pPr>
    </w:p>
    <w:p w14:paraId="0535D826" w14:textId="77777777" w:rsidR="0091613C" w:rsidRPr="00B0380E" w:rsidRDefault="0091613C" w:rsidP="003002E1">
      <w:pPr>
        <w:autoSpaceDE w:val="0"/>
        <w:autoSpaceDN w:val="0"/>
        <w:adjustRightInd w:val="0"/>
        <w:spacing w:after="0" w:line="240" w:lineRule="auto"/>
        <w:jc w:val="both"/>
        <w:rPr>
          <w:rFonts w:cs="Arial"/>
          <w:color w:val="000000"/>
          <w:szCs w:val="20"/>
          <w:highlight w:val="green"/>
        </w:rPr>
      </w:pPr>
    </w:p>
    <w:p w14:paraId="41203F92" w14:textId="77777777" w:rsidR="0049632F" w:rsidRPr="00B0380E" w:rsidRDefault="0049632F" w:rsidP="0049632F">
      <w:pPr>
        <w:autoSpaceDE w:val="0"/>
        <w:autoSpaceDN w:val="0"/>
        <w:adjustRightInd w:val="0"/>
        <w:spacing w:after="0" w:line="240" w:lineRule="auto"/>
        <w:jc w:val="both"/>
        <w:rPr>
          <w:rFonts w:cs="Arial"/>
          <w:color w:val="000000"/>
          <w:szCs w:val="20"/>
          <w:highlight w:val="green"/>
        </w:rPr>
      </w:pPr>
    </w:p>
    <w:p w14:paraId="652670E5" w14:textId="77777777" w:rsidR="00CD01AD" w:rsidRDefault="00CD01AD">
      <w:pPr>
        <w:rPr>
          <w:rFonts w:asciiTheme="majorHAnsi" w:eastAsiaTheme="majorEastAsia" w:hAnsiTheme="majorHAnsi" w:cstheme="majorBidi"/>
          <w:b/>
          <w:bCs/>
          <w:sz w:val="26"/>
          <w:szCs w:val="26"/>
        </w:rPr>
      </w:pPr>
      <w:r>
        <w:br w:type="page"/>
      </w:r>
    </w:p>
    <w:p w14:paraId="0D339258" w14:textId="55CAEE57" w:rsidR="007C0C46" w:rsidRPr="00C70A0B" w:rsidRDefault="007C0C46" w:rsidP="00F80E7E">
      <w:pPr>
        <w:pStyle w:val="Heading2"/>
      </w:pPr>
      <w:bookmarkStart w:id="88" w:name="_Toc338432835"/>
      <w:r w:rsidRPr="00C70A0B">
        <w:lastRenderedPageBreak/>
        <w:t>Usage Scenario</w:t>
      </w:r>
      <w:bookmarkEnd w:id="88"/>
    </w:p>
    <w:p w14:paraId="0E81E654" w14:textId="0DE67494" w:rsidR="007C0C46" w:rsidRPr="00C70A0B" w:rsidRDefault="002064E1" w:rsidP="007C0C46">
      <w:r w:rsidRPr="00C70A0B">
        <w:t>An organization has</w:t>
      </w:r>
      <w:r w:rsidR="007C0C46" w:rsidRPr="00C70A0B">
        <w:t xml:space="preserve"> virtualized a core line of business application.  After deploying the application </w:t>
      </w:r>
      <w:r w:rsidRPr="00C70A0B">
        <w:t>it is discovered</w:t>
      </w:r>
      <w:r w:rsidR="007C0C46" w:rsidRPr="00C70A0B">
        <w:t xml:space="preserve"> that the application is overriding the “mailto” URL Protocol handler from locally installed Microsoft Office and </w:t>
      </w:r>
      <w:r w:rsidRPr="00C70A0B">
        <w:t>is not the desired behavior</w:t>
      </w:r>
      <w:r w:rsidR="007C0C46" w:rsidRPr="00C70A0B">
        <w:t xml:space="preserve">.  </w:t>
      </w:r>
      <w:r w:rsidRPr="00C70A0B">
        <w:t>Since this</w:t>
      </w:r>
      <w:r w:rsidR="007C0C46" w:rsidRPr="00C70A0B">
        <w:t xml:space="preserve"> configuration change </w:t>
      </w:r>
      <w:r w:rsidRPr="00C70A0B">
        <w:t>needs to apply to all users on the targeted machines, the DeploymentConfig file is modified and published as the default configuration.</w:t>
      </w:r>
    </w:p>
    <w:p w14:paraId="286DEC60" w14:textId="1851FA9F" w:rsidR="001077C5" w:rsidRPr="00C70A0B" w:rsidRDefault="007869E5" w:rsidP="007C0C46">
      <w:r w:rsidRPr="00C70A0B">
        <w:t>The required</w:t>
      </w:r>
      <w:r w:rsidR="001077C5" w:rsidRPr="00C70A0B">
        <w:t xml:space="preserve"> configuration change in the </w:t>
      </w:r>
      <w:r w:rsidR="001077C5" w:rsidRPr="00C70A0B">
        <w:rPr>
          <w:b/>
        </w:rPr>
        <w:t>DeploymentConfig.xml</w:t>
      </w:r>
      <w:r w:rsidR="001077C5" w:rsidRPr="00C70A0B">
        <w:t xml:space="preserve"> file</w:t>
      </w:r>
      <w:r w:rsidRPr="00C70A0B">
        <w:t>:</w:t>
      </w:r>
      <w:r w:rsidR="001077C5" w:rsidRPr="00C70A0B">
        <w:t>:</w:t>
      </w:r>
    </w:p>
    <w:p w14:paraId="1C11D9C5" w14:textId="0ECD1C51" w:rsidR="001077C5" w:rsidRPr="00C70A0B" w:rsidRDefault="007869E5" w:rsidP="002A335E">
      <w:pPr>
        <w:pStyle w:val="ListParagraph"/>
        <w:numPr>
          <w:ilvl w:val="0"/>
          <w:numId w:val="38"/>
        </w:numPr>
      </w:pPr>
      <w:r w:rsidRPr="00C70A0B">
        <w:t>Search for</w:t>
      </w:r>
      <w:r w:rsidR="001077C5" w:rsidRPr="00C70A0B">
        <w:t xml:space="preserve"> </w:t>
      </w:r>
      <w:r w:rsidR="001077C5" w:rsidRPr="00C70A0B">
        <w:rPr>
          <w:b/>
        </w:rPr>
        <w:t>&lt;URLProtocols Enabled=”true”/&gt;</w:t>
      </w:r>
      <w:r w:rsidR="001077C5" w:rsidRPr="00C70A0B">
        <w:t xml:space="preserve"> </w:t>
      </w:r>
      <w:r w:rsidRPr="00C70A0B">
        <w:t>and change</w:t>
      </w:r>
      <w:r w:rsidRPr="00C70A0B">
        <w:rPr>
          <w:b/>
        </w:rPr>
        <w:t xml:space="preserve"> </w:t>
      </w:r>
      <w:r w:rsidR="001077C5" w:rsidRPr="00C70A0B">
        <w:t xml:space="preserve">to </w:t>
      </w:r>
      <w:r w:rsidR="001077C5" w:rsidRPr="00C70A0B">
        <w:rPr>
          <w:b/>
        </w:rPr>
        <w:t>&lt;URLProtocols Enabled=”false”/&gt;</w:t>
      </w:r>
    </w:p>
    <w:p w14:paraId="73DC2B90" w14:textId="77777777" w:rsidR="001077C5" w:rsidRPr="00C70A0B" w:rsidRDefault="001077C5" w:rsidP="001077C5">
      <w:pPr>
        <w:pStyle w:val="ListParagraph"/>
      </w:pPr>
    </w:p>
    <w:p w14:paraId="60801AB6" w14:textId="650852DE" w:rsidR="001077C5" w:rsidRPr="00C70A0B" w:rsidRDefault="001077C5" w:rsidP="001077C5">
      <w:pPr>
        <w:pStyle w:val="ListParagraph"/>
        <w:ind w:left="0"/>
      </w:pPr>
      <w:r w:rsidRPr="00C70A0B">
        <w:t xml:space="preserve">After this issue has been resolved, another specific group of users </w:t>
      </w:r>
      <w:r w:rsidR="007869E5" w:rsidRPr="00C70A0B">
        <w:t>identifies</w:t>
      </w:r>
      <w:r w:rsidRPr="00C70A0B">
        <w:t xml:space="preserve"> a mapped drive</w:t>
      </w:r>
      <w:r w:rsidR="00C130AC">
        <w:t xml:space="preserve"> as a requirement</w:t>
      </w:r>
      <w:r w:rsidRPr="00C70A0B">
        <w:t xml:space="preserve">.  Rather than creating a persistent mapping of that drive on the system, </w:t>
      </w:r>
      <w:r w:rsidR="007869E5" w:rsidRPr="00C70A0B">
        <w:t>scripts called dynamic configuration files are utilized to</w:t>
      </w:r>
      <w:r w:rsidR="00BD709E" w:rsidRPr="00C70A0B">
        <w:t xml:space="preserve"> map</w:t>
      </w:r>
      <w:r w:rsidR="007869E5" w:rsidRPr="00C70A0B">
        <w:t xml:space="preserve"> during startup</w:t>
      </w:r>
      <w:r w:rsidR="00BD709E" w:rsidRPr="00C70A0B">
        <w:t xml:space="preserve"> and </w:t>
      </w:r>
      <w:r w:rsidR="007869E5" w:rsidRPr="00C70A0B">
        <w:t>disconnect</w:t>
      </w:r>
      <w:r w:rsidR="00BD709E" w:rsidRPr="00C70A0B">
        <w:t xml:space="preserve"> the drive at shutdown of the application.  Because this configuration is specific to only one group of users</w:t>
      </w:r>
      <w:r w:rsidR="00C130AC">
        <w:t>,</w:t>
      </w:r>
      <w:r w:rsidR="00BD709E" w:rsidRPr="00C70A0B">
        <w:t xml:space="preserve"> a </w:t>
      </w:r>
      <w:r w:rsidR="00BD709E" w:rsidRPr="00C70A0B">
        <w:rPr>
          <w:b/>
        </w:rPr>
        <w:t xml:space="preserve">UserConfig.xml </w:t>
      </w:r>
      <w:r w:rsidR="00BD709E" w:rsidRPr="00C70A0B">
        <w:t xml:space="preserve">file </w:t>
      </w:r>
      <w:r w:rsidR="007869E5" w:rsidRPr="00C70A0B">
        <w:t xml:space="preserve">is modified and </w:t>
      </w:r>
      <w:r w:rsidR="00BD709E" w:rsidRPr="00C70A0B">
        <w:t xml:space="preserve">published </w:t>
      </w:r>
      <w:r w:rsidR="007869E5" w:rsidRPr="00C70A0B">
        <w:t>to the specific group of users that require the drive mapping</w:t>
      </w:r>
      <w:r w:rsidR="00BD709E" w:rsidRPr="00C70A0B">
        <w:t>.</w:t>
      </w:r>
    </w:p>
    <w:p w14:paraId="2D8DAB6F" w14:textId="77777777" w:rsidR="00BD709E" w:rsidRPr="00C70A0B" w:rsidRDefault="00BD709E" w:rsidP="001077C5">
      <w:pPr>
        <w:pStyle w:val="ListParagraph"/>
        <w:ind w:left="0"/>
      </w:pPr>
    </w:p>
    <w:p w14:paraId="2EF689B5" w14:textId="3B2686D2" w:rsidR="00BD709E" w:rsidRPr="00C70A0B" w:rsidRDefault="007869E5" w:rsidP="001077C5">
      <w:pPr>
        <w:pStyle w:val="ListParagraph"/>
        <w:ind w:left="0"/>
      </w:pPr>
      <w:r w:rsidRPr="00C70A0B">
        <w:t>Create</w:t>
      </w:r>
      <w:r w:rsidR="00BD709E" w:rsidRPr="00C70A0B">
        <w:t xml:space="preserve"> two simple </w:t>
      </w:r>
      <w:r w:rsidRPr="00C70A0B">
        <w:t>BAT</w:t>
      </w:r>
      <w:r w:rsidR="00BD709E" w:rsidRPr="00C70A0B">
        <w:t xml:space="preserve"> files </w:t>
      </w:r>
      <w:r w:rsidRPr="00C70A0B">
        <w:t>that</w:t>
      </w:r>
      <w:r w:rsidR="00BD709E" w:rsidRPr="00C70A0B">
        <w:t xml:space="preserve"> </w:t>
      </w:r>
      <w:r w:rsidR="00BD709E" w:rsidRPr="00C70A0B">
        <w:rPr>
          <w:b/>
        </w:rPr>
        <w:t xml:space="preserve">“Map” </w:t>
      </w:r>
      <w:r w:rsidR="00BD709E" w:rsidRPr="00C70A0B">
        <w:t xml:space="preserve">and </w:t>
      </w:r>
      <w:r w:rsidR="00BD709E" w:rsidRPr="00C70A0B">
        <w:rPr>
          <w:b/>
        </w:rPr>
        <w:t>“</w:t>
      </w:r>
      <w:r w:rsidRPr="00C70A0B">
        <w:rPr>
          <w:b/>
        </w:rPr>
        <w:t>Disconnect</w:t>
      </w:r>
      <w:r w:rsidR="00BD709E" w:rsidRPr="00C70A0B">
        <w:rPr>
          <w:b/>
        </w:rPr>
        <w:t xml:space="preserve">” </w:t>
      </w:r>
      <w:r w:rsidR="00BD709E" w:rsidRPr="00C70A0B">
        <w:t xml:space="preserve">the drive and place the </w:t>
      </w:r>
      <w:r w:rsidRPr="00C70A0B">
        <w:t>BAT</w:t>
      </w:r>
      <w:r w:rsidR="00BD709E" w:rsidRPr="00C70A0B">
        <w:t xml:space="preserve"> files on the </w:t>
      </w:r>
      <w:hyperlink r:id="rId44" w:history="1">
        <w:r w:rsidR="00BD709E" w:rsidRPr="00C70A0B">
          <w:rPr>
            <w:rStyle w:val="Hyperlink"/>
            <w:b/>
          </w:rPr>
          <w:t>\\appvserver\content</w:t>
        </w:r>
      </w:hyperlink>
      <w:r w:rsidR="00BD709E" w:rsidRPr="00C70A0B">
        <w:t xml:space="preserve"> share. </w:t>
      </w:r>
      <w:r w:rsidRPr="00C70A0B">
        <w:t>A</w:t>
      </w:r>
      <w:r w:rsidR="00BD709E" w:rsidRPr="00C70A0B">
        <w:t xml:space="preserve">dd the scripts to the </w:t>
      </w:r>
      <w:r w:rsidR="00BD709E" w:rsidRPr="00C70A0B">
        <w:rPr>
          <w:b/>
        </w:rPr>
        <w:t xml:space="preserve">UserConfig.xml </w:t>
      </w:r>
      <w:r w:rsidRPr="00C70A0B">
        <w:t>file performing the following modifications</w:t>
      </w:r>
      <w:r w:rsidR="00BD709E" w:rsidRPr="00C70A0B">
        <w:t>:</w:t>
      </w:r>
    </w:p>
    <w:p w14:paraId="430DAA10" w14:textId="77777777" w:rsidR="00BD709E" w:rsidRPr="00C70A0B" w:rsidRDefault="00BD709E" w:rsidP="001077C5">
      <w:pPr>
        <w:pStyle w:val="ListParagraph"/>
        <w:ind w:left="0"/>
      </w:pPr>
    </w:p>
    <w:p w14:paraId="7E420253" w14:textId="77777777" w:rsidR="00BD709E" w:rsidRPr="00C70A0B" w:rsidRDefault="00BD709E" w:rsidP="002A335E">
      <w:pPr>
        <w:pStyle w:val="ListParagraph"/>
        <w:numPr>
          <w:ilvl w:val="0"/>
          <w:numId w:val="38"/>
        </w:numPr>
      </w:pPr>
      <w:r w:rsidRPr="00C70A0B">
        <w:t xml:space="preserve">Between the </w:t>
      </w:r>
      <w:r w:rsidRPr="00C70A0B">
        <w:rPr>
          <w:b/>
        </w:rPr>
        <w:t xml:space="preserve">&lt;/Applications&gt; </w:t>
      </w:r>
      <w:r w:rsidRPr="00C70A0B">
        <w:t xml:space="preserve">and </w:t>
      </w:r>
      <w:r w:rsidRPr="00C70A0B">
        <w:rPr>
          <w:b/>
        </w:rPr>
        <w:t xml:space="preserve">&lt;/UserConfiguration&gt; </w:t>
      </w:r>
      <w:r w:rsidRPr="00C70A0B">
        <w:t>tags, insert the following:</w:t>
      </w:r>
    </w:p>
    <w:p w14:paraId="4560142D" w14:textId="77777777" w:rsidR="00BD709E" w:rsidRPr="00C70A0B" w:rsidRDefault="00BD709E" w:rsidP="00BD709E">
      <w:pPr>
        <w:pStyle w:val="ListParagraph"/>
      </w:pPr>
      <w:r w:rsidRPr="00C70A0B">
        <w:t>&lt;UserScripts&gt;</w:t>
      </w:r>
    </w:p>
    <w:p w14:paraId="11F2DD17" w14:textId="77777777" w:rsidR="00BD709E" w:rsidRPr="00C70A0B" w:rsidRDefault="00BD709E" w:rsidP="00BD709E">
      <w:pPr>
        <w:pStyle w:val="ListParagraph"/>
      </w:pPr>
      <w:r w:rsidRPr="00C70A0B">
        <w:t xml:space="preserve">   &lt;StartVirtualEnvironment RunInVirtualEnviornment=”false”&gt;</w:t>
      </w:r>
    </w:p>
    <w:p w14:paraId="2D186D8F" w14:textId="77777777" w:rsidR="00BD709E" w:rsidRPr="00C70A0B" w:rsidRDefault="00BD709E" w:rsidP="00BD709E">
      <w:pPr>
        <w:pStyle w:val="ListParagraph"/>
      </w:pPr>
      <w:r w:rsidRPr="00C70A0B">
        <w:t xml:space="preserve">     </w:t>
      </w:r>
      <w:r w:rsidR="008C4F85" w:rsidRPr="00C70A0B">
        <w:t xml:space="preserve"> &lt;Path&gt;</w:t>
      </w:r>
      <w:r w:rsidR="008C4F85" w:rsidRPr="00C70A0B">
        <w:rPr>
          <w:b/>
        </w:rPr>
        <w:t>%SYSTEMROOT%\System32\CMD.EXE</w:t>
      </w:r>
      <w:r w:rsidR="008C4F85" w:rsidRPr="00C70A0B">
        <w:t>&lt;/Path&gt;</w:t>
      </w:r>
    </w:p>
    <w:p w14:paraId="1D2FD540" w14:textId="77777777" w:rsidR="008C4F85" w:rsidRPr="00C130AC" w:rsidRDefault="008C4F85" w:rsidP="00BD709E">
      <w:pPr>
        <w:pStyle w:val="ListParagraph"/>
      </w:pPr>
      <w:r w:rsidRPr="00C70A0B">
        <w:t xml:space="preserve">      </w:t>
      </w:r>
      <w:r w:rsidRPr="00C130AC">
        <w:t>&lt;Arguments&gt;</w:t>
      </w:r>
      <w:r w:rsidRPr="00C130AC">
        <w:rPr>
          <w:b/>
        </w:rPr>
        <w:t>/K “\\appvserver\content\</w:t>
      </w:r>
      <w:r w:rsidR="00E47C75" w:rsidRPr="00C130AC">
        <w:rPr>
          <w:b/>
        </w:rPr>
        <w:t>Map</w:t>
      </w:r>
      <w:r w:rsidRPr="00C130AC">
        <w:rPr>
          <w:b/>
        </w:rPr>
        <w:t>.bat”</w:t>
      </w:r>
      <w:r w:rsidRPr="00C130AC">
        <w:t>&lt;</w:t>
      </w:r>
      <w:r w:rsidRPr="00C130AC">
        <w:rPr>
          <w:b/>
        </w:rPr>
        <w:t>/</w:t>
      </w:r>
      <w:r w:rsidRPr="00C130AC">
        <w:t>Arguments&gt;</w:t>
      </w:r>
    </w:p>
    <w:p w14:paraId="4F14CAF8" w14:textId="77777777" w:rsidR="008C4F85" w:rsidRPr="00C130AC" w:rsidRDefault="008C4F85" w:rsidP="00BD709E">
      <w:pPr>
        <w:pStyle w:val="ListParagraph"/>
      </w:pPr>
      <w:r w:rsidRPr="00C130AC">
        <w:t xml:space="preserve">   &lt;/StartVirtualEnvironment&gt;</w:t>
      </w:r>
    </w:p>
    <w:p w14:paraId="6BBB7A50" w14:textId="77777777" w:rsidR="008C4F85" w:rsidRPr="00C130AC" w:rsidRDefault="008C4F85" w:rsidP="00BD709E">
      <w:pPr>
        <w:pStyle w:val="ListParagraph"/>
      </w:pPr>
      <w:r w:rsidRPr="00C130AC">
        <w:t xml:space="preserve">   &lt;TerminateVirtualEnvironment RunInVirtualEnvironment=”false”&gt;</w:t>
      </w:r>
    </w:p>
    <w:p w14:paraId="12503053" w14:textId="77777777" w:rsidR="008C4F85" w:rsidRPr="00C130AC" w:rsidRDefault="008C4F85" w:rsidP="00BD709E">
      <w:pPr>
        <w:pStyle w:val="ListParagraph"/>
      </w:pPr>
      <w:r w:rsidRPr="00C130AC">
        <w:t xml:space="preserve">      &lt;Path&gt;</w:t>
      </w:r>
      <w:r w:rsidRPr="00C130AC">
        <w:rPr>
          <w:b/>
        </w:rPr>
        <w:t>%SYSTEMROOT%\System\CMD.EXE</w:t>
      </w:r>
      <w:r w:rsidRPr="00C130AC">
        <w:t>&lt;/Path&gt;</w:t>
      </w:r>
    </w:p>
    <w:p w14:paraId="295A8AF0" w14:textId="6A25E7ED" w:rsidR="008C4F85" w:rsidRPr="00C130AC" w:rsidRDefault="008C4F85" w:rsidP="00BD709E">
      <w:pPr>
        <w:pStyle w:val="ListParagraph"/>
      </w:pPr>
      <w:r w:rsidRPr="00C130AC">
        <w:t xml:space="preserve">      &lt;Arguments&gt;</w:t>
      </w:r>
      <w:r w:rsidRPr="00C130AC">
        <w:rPr>
          <w:b/>
        </w:rPr>
        <w:t>/K “</w:t>
      </w:r>
      <w:r w:rsidR="00E47C75" w:rsidRPr="00C130AC">
        <w:rPr>
          <w:b/>
        </w:rPr>
        <w:t>\\appvserver\content\</w:t>
      </w:r>
      <w:r w:rsidR="007869E5" w:rsidRPr="00C130AC">
        <w:rPr>
          <w:b/>
        </w:rPr>
        <w:t>Disconnect</w:t>
      </w:r>
      <w:r w:rsidRPr="00C130AC">
        <w:rPr>
          <w:b/>
        </w:rPr>
        <w:t>.bat”</w:t>
      </w:r>
      <w:r w:rsidRPr="00C130AC">
        <w:t>&lt;/Arguments&gt;</w:t>
      </w:r>
    </w:p>
    <w:p w14:paraId="1190E82A" w14:textId="77777777" w:rsidR="008C4F85" w:rsidRPr="00C130AC" w:rsidRDefault="000D4874" w:rsidP="00BD709E">
      <w:pPr>
        <w:pStyle w:val="ListParagraph"/>
      </w:pPr>
      <w:r w:rsidRPr="00C130AC">
        <w:t xml:space="preserve">   &lt;/TerminateVirtualEnvironment&gt;</w:t>
      </w:r>
    </w:p>
    <w:p w14:paraId="7F2757F7" w14:textId="77777777" w:rsidR="000D4874" w:rsidRPr="00C130AC" w:rsidRDefault="000D4874" w:rsidP="00BD709E">
      <w:pPr>
        <w:pStyle w:val="ListParagraph"/>
      </w:pPr>
      <w:r w:rsidRPr="00C130AC">
        <w:t>&lt;/UserScripts&gt;</w:t>
      </w:r>
    </w:p>
    <w:p w14:paraId="23668E3A" w14:textId="77777777" w:rsidR="008C4F85" w:rsidRPr="00B0380E" w:rsidRDefault="008C4F85" w:rsidP="00BD709E">
      <w:pPr>
        <w:pStyle w:val="ListParagraph"/>
        <w:rPr>
          <w:highlight w:val="green"/>
        </w:rPr>
      </w:pPr>
    </w:p>
    <w:p w14:paraId="306B0556" w14:textId="77777777" w:rsidR="000D4874" w:rsidRPr="00B0380E" w:rsidRDefault="000D4874" w:rsidP="000D4874">
      <w:pPr>
        <w:pStyle w:val="ListParagraph"/>
        <w:ind w:left="0"/>
        <w:rPr>
          <w:highlight w:val="green"/>
        </w:rPr>
      </w:pPr>
    </w:p>
    <w:p w14:paraId="14B88BE9" w14:textId="77777777" w:rsidR="007C0C46" w:rsidRPr="00B0380E" w:rsidRDefault="007C0C46" w:rsidP="007C0C46">
      <w:pPr>
        <w:rPr>
          <w:highlight w:val="green"/>
        </w:rPr>
      </w:pPr>
    </w:p>
    <w:p w14:paraId="06DC310E" w14:textId="77777777" w:rsidR="003002E1" w:rsidRPr="00E52DA1" w:rsidRDefault="003002E1" w:rsidP="00CD01AD">
      <w:pPr>
        <w:pStyle w:val="Heading2"/>
      </w:pPr>
      <w:bookmarkStart w:id="89" w:name="_Toc338432836"/>
      <w:r w:rsidRPr="00E52DA1">
        <w:t>Script</w:t>
      </w:r>
      <w:r w:rsidR="001D465C" w:rsidRPr="00E52DA1">
        <w:t xml:space="preserve"> Examples.</w:t>
      </w:r>
      <w:bookmarkEnd w:id="89"/>
    </w:p>
    <w:p w14:paraId="48529D88" w14:textId="2CDD165F" w:rsidR="00B425D0" w:rsidRPr="00E52DA1" w:rsidRDefault="00B425D0" w:rsidP="00B425D0">
      <w:r w:rsidRPr="00E52DA1">
        <w:t xml:space="preserve">This section provides examples of the xml syntax for each of the event timings when referencing scripts in Dynamic Configuration files.  </w:t>
      </w:r>
      <w:r w:rsidR="007869E5" w:rsidRPr="00E52DA1">
        <w:t>This is a reference to all of the timing events</w:t>
      </w:r>
      <w:r w:rsidRPr="00E52DA1">
        <w:t xml:space="preserve"> in Dynamic Configuration files, </w:t>
      </w:r>
      <w:r w:rsidR="007869E5" w:rsidRPr="00E52DA1">
        <w:t>for example purposes</w:t>
      </w:r>
      <w:r w:rsidRPr="00E52DA1">
        <w:t xml:space="preserve">. </w:t>
      </w:r>
    </w:p>
    <w:p w14:paraId="24725422" w14:textId="015AA11B" w:rsidR="001D465C" w:rsidRPr="00E52DA1" w:rsidRDefault="007869E5" w:rsidP="003002E1">
      <w:pPr>
        <w:autoSpaceDE w:val="0"/>
        <w:autoSpaceDN w:val="0"/>
        <w:adjustRightInd w:val="0"/>
        <w:spacing w:after="0" w:line="240" w:lineRule="auto"/>
        <w:jc w:val="both"/>
        <w:rPr>
          <w:rFonts w:cs="Arial"/>
          <w:color w:val="000000"/>
          <w:szCs w:val="20"/>
        </w:rPr>
      </w:pPr>
      <w:r w:rsidRPr="00E52DA1">
        <w:rPr>
          <w:rFonts w:cs="Arial"/>
          <w:color w:val="000000"/>
          <w:szCs w:val="20"/>
        </w:rPr>
        <w:t>A</w:t>
      </w:r>
      <w:r w:rsidR="001D465C" w:rsidRPr="00E52DA1">
        <w:rPr>
          <w:rFonts w:cs="Arial"/>
          <w:color w:val="000000"/>
          <w:szCs w:val="20"/>
        </w:rPr>
        <w:t xml:space="preserve">dding scripts to virtual application packages that are published relative to specific user groups, the modifications need to be made to the &lt;UserScripts&gt; section of the </w:t>
      </w:r>
      <w:r w:rsidR="001D465C" w:rsidRPr="00E52DA1">
        <w:rPr>
          <w:rFonts w:cs="Arial"/>
          <w:b/>
          <w:color w:val="000000"/>
          <w:szCs w:val="20"/>
        </w:rPr>
        <w:t xml:space="preserve">packagename_UserConfig.xml </w:t>
      </w:r>
      <w:r w:rsidR="001D465C" w:rsidRPr="00E52DA1">
        <w:rPr>
          <w:rFonts w:cs="Arial"/>
          <w:color w:val="000000"/>
          <w:szCs w:val="20"/>
        </w:rPr>
        <w:t>file:</w:t>
      </w:r>
    </w:p>
    <w:p w14:paraId="51125B24" w14:textId="77777777" w:rsidR="001D465C" w:rsidRPr="00E52DA1" w:rsidRDefault="001D465C" w:rsidP="001D465C">
      <w:pPr>
        <w:autoSpaceDE w:val="0"/>
        <w:autoSpaceDN w:val="0"/>
        <w:adjustRightInd w:val="0"/>
        <w:spacing w:after="0" w:line="240" w:lineRule="auto"/>
        <w:jc w:val="both"/>
        <w:rPr>
          <w:rFonts w:cs="Arial"/>
          <w:color w:val="000000"/>
          <w:szCs w:val="20"/>
        </w:rPr>
      </w:pPr>
    </w:p>
    <w:p w14:paraId="483F5629" w14:textId="08318009"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&lt;UserScripts&gt;</w:t>
      </w:r>
    </w:p>
    <w:p w14:paraId="40D933D1" w14:textId="77777777" w:rsidR="00B425D0" w:rsidRPr="00E52DA1" w:rsidRDefault="00B425D0" w:rsidP="001D465C">
      <w:pPr>
        <w:autoSpaceDE w:val="0"/>
        <w:autoSpaceDN w:val="0"/>
        <w:adjustRightInd w:val="0"/>
        <w:spacing w:after="0" w:line="240" w:lineRule="auto"/>
        <w:jc w:val="both"/>
        <w:rPr>
          <w:rFonts w:cs="Arial"/>
          <w:color w:val="000000"/>
          <w:szCs w:val="20"/>
        </w:rPr>
      </w:pPr>
    </w:p>
    <w:p w14:paraId="67A5B95B"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&lt;StartProcess RunInVirtualEnvironment="true"&gt;</w:t>
      </w:r>
    </w:p>
    <w:p w14:paraId="5BC4CF7E"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&lt;Path&gt;VFS\ProgramFilesX86\App\dosomething.exe&lt;/Path&gt;</w:t>
      </w:r>
    </w:p>
    <w:p w14:paraId="28590325"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&lt;Arguments&gt;-WithArgs&lt;/Arguments&gt;</w:t>
      </w:r>
    </w:p>
    <w:p w14:paraId="79DA6B45"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lastRenderedPageBreak/>
        <w:t xml:space="preserve">        &lt;Wait RollbackOnError="true"/&gt;</w:t>
      </w:r>
    </w:p>
    <w:p w14:paraId="4B52252F"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&lt;ApplicationId&gt;{a56fa627-c35f-4a01-9e79-7d36aed8225a}&lt;/ApplicationId&gt;</w:t>
      </w:r>
    </w:p>
    <w:p w14:paraId="2969644D"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&lt;/StartProcess&gt;</w:t>
      </w:r>
    </w:p>
    <w:p w14:paraId="4B39AAD9"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&lt;ExitProcess&gt;</w:t>
      </w:r>
    </w:p>
    <w:p w14:paraId="7E5C2E9B"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&lt;Path&gt;VFS\ProgramFilesX86\App\UnDoSomething.exe&lt;/Path&gt;</w:t>
      </w:r>
    </w:p>
    <w:p w14:paraId="3174E01A"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&lt;Arguments&gt;-WithArgs&lt;/Arguments&gt;</w:t>
      </w:r>
    </w:p>
    <w:p w14:paraId="6BC61F95"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&lt;Wait RollbackOnError="false"/&gt;</w:t>
      </w:r>
    </w:p>
    <w:p w14:paraId="2AB684AD"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&lt;ApplicationId&gt;{a56fa627-c35f-4a01-9e79-7d36aed8225a}&lt;/ApplicationId&gt;</w:t>
      </w:r>
    </w:p>
    <w:p w14:paraId="370CA9E7"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&lt;/ExitProcess&gt;</w:t>
      </w:r>
    </w:p>
    <w:p w14:paraId="7BDEE093"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w:t>
      </w:r>
    </w:p>
    <w:p w14:paraId="305A698E"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&lt;StartVirtualEnvironment  RunInVirtualEnvironment="true"&gt;</w:t>
      </w:r>
    </w:p>
    <w:p w14:paraId="179033B2"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&lt;Path&gt;[{PackageRoot}]\VFS\ProgramFilesX86\App\DoSomething.exe&lt;/Path&gt;</w:t>
      </w:r>
    </w:p>
    <w:p w14:paraId="121BF59B"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&lt;Arguments&gt;-WithArgs&lt;/Arguments&gt;</w:t>
      </w:r>
    </w:p>
    <w:p w14:paraId="55A9E8CA"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&lt;Wait RollbackOnError="true"/&gt;</w:t>
      </w:r>
    </w:p>
    <w:p w14:paraId="72547109"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&lt;/StartVirtualEnvironment&gt;</w:t>
      </w:r>
    </w:p>
    <w:p w14:paraId="2C815670"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w:t>
      </w:r>
    </w:p>
    <w:p w14:paraId="78DDDD60"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&lt;TerminateVirtualEnvironment&gt;</w:t>
      </w:r>
    </w:p>
    <w:p w14:paraId="7282B225"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&lt;Path&gt;[{PackageRoot}]\VFS\ProgramFilesX86\App\UnDoSomething.exe&lt;/Path&gt;</w:t>
      </w:r>
    </w:p>
    <w:p w14:paraId="1AF92277"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&lt;Arguments&gt;-WithArgs&lt;/Arguments&gt;</w:t>
      </w:r>
    </w:p>
    <w:p w14:paraId="62ABEDCB"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&lt;Wait RollbackOnError="false"/&gt;</w:t>
      </w:r>
    </w:p>
    <w:p w14:paraId="78CE7848"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&lt;/TerminateVirtualEnvironment&gt;</w:t>
      </w:r>
    </w:p>
    <w:p w14:paraId="23E965CF" w14:textId="77777777" w:rsidR="00B425D0" w:rsidRPr="00E52DA1" w:rsidRDefault="00B425D0" w:rsidP="001D465C">
      <w:pPr>
        <w:autoSpaceDE w:val="0"/>
        <w:autoSpaceDN w:val="0"/>
        <w:adjustRightInd w:val="0"/>
        <w:spacing w:after="0" w:line="240" w:lineRule="auto"/>
        <w:jc w:val="both"/>
        <w:rPr>
          <w:rFonts w:cs="Arial"/>
          <w:color w:val="000000"/>
          <w:szCs w:val="20"/>
        </w:rPr>
      </w:pPr>
    </w:p>
    <w:p w14:paraId="4BF36F38"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&lt;PublishPackage&gt;</w:t>
      </w:r>
    </w:p>
    <w:p w14:paraId="54FE99F3"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&lt;Path&gt;\\server\share\</w:t>
      </w:r>
      <w:r w:rsidR="00B4536B" w:rsidRPr="00E52DA1">
        <w:rPr>
          <w:rFonts w:cs="Arial"/>
          <w:color w:val="000000"/>
          <w:szCs w:val="20"/>
        </w:rPr>
        <w:t>DoSomething</w:t>
      </w:r>
      <w:r w:rsidRPr="00E52DA1">
        <w:rPr>
          <w:rFonts w:cs="Arial"/>
          <w:color w:val="000000"/>
          <w:szCs w:val="20"/>
        </w:rPr>
        <w:t>.exe&lt;/Path&gt;</w:t>
      </w:r>
    </w:p>
    <w:p w14:paraId="4664DA9D"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&lt;Arguments&gt;-WithArgs&lt;/Arguments&gt;</w:t>
      </w:r>
    </w:p>
    <w:p w14:paraId="2623A2FC"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&lt;Wait RollbackOnError="true" Timeout="30"/&gt;</w:t>
      </w:r>
    </w:p>
    <w:p w14:paraId="4030713E"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&lt;/PublishPackage&gt;</w:t>
      </w:r>
    </w:p>
    <w:p w14:paraId="1D752D3E" w14:textId="77777777" w:rsidR="00B425D0" w:rsidRPr="00E52DA1" w:rsidRDefault="00B425D0" w:rsidP="001D465C">
      <w:pPr>
        <w:autoSpaceDE w:val="0"/>
        <w:autoSpaceDN w:val="0"/>
        <w:adjustRightInd w:val="0"/>
        <w:spacing w:after="0" w:line="240" w:lineRule="auto"/>
        <w:jc w:val="both"/>
        <w:rPr>
          <w:rFonts w:cs="Arial"/>
          <w:color w:val="000000"/>
          <w:szCs w:val="20"/>
        </w:rPr>
      </w:pPr>
    </w:p>
    <w:p w14:paraId="33557592"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&lt;UnpublishPackage&gt;</w:t>
      </w:r>
    </w:p>
    <w:p w14:paraId="708C37E7" w14:textId="6BB06D04"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w:t>
      </w:r>
      <w:r w:rsidR="00B4536B" w:rsidRPr="00E52DA1">
        <w:rPr>
          <w:rFonts w:cs="Arial"/>
          <w:color w:val="000000"/>
          <w:szCs w:val="20"/>
        </w:rPr>
        <w:t xml:space="preserve">     &lt;Path&gt;\\server\share\UnDoSomething</w:t>
      </w:r>
      <w:r w:rsidRPr="00E52DA1">
        <w:rPr>
          <w:rFonts w:cs="Arial"/>
          <w:color w:val="000000"/>
          <w:szCs w:val="20"/>
        </w:rPr>
        <w:t>.exe&lt;/Path&gt;</w:t>
      </w:r>
    </w:p>
    <w:p w14:paraId="4E499F44"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&lt;Arguments&gt;-WithArgs&lt;/Arguments&gt;</w:t>
      </w:r>
    </w:p>
    <w:p w14:paraId="796FC167"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&lt;Wait RollbackOnError="false" Timeout="30"/&gt;</w:t>
      </w:r>
    </w:p>
    <w:p w14:paraId="4F5B741E"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&lt;/UnpublishPackage&gt;</w:t>
      </w:r>
    </w:p>
    <w:p w14:paraId="02828BBA" w14:textId="77777777" w:rsidR="00B425D0" w:rsidRPr="00E52DA1" w:rsidRDefault="00B425D0" w:rsidP="001D465C">
      <w:pPr>
        <w:autoSpaceDE w:val="0"/>
        <w:autoSpaceDN w:val="0"/>
        <w:adjustRightInd w:val="0"/>
        <w:spacing w:after="0" w:line="240" w:lineRule="auto"/>
        <w:jc w:val="both"/>
        <w:rPr>
          <w:rFonts w:cs="Arial"/>
          <w:color w:val="000000"/>
          <w:szCs w:val="20"/>
        </w:rPr>
      </w:pPr>
    </w:p>
    <w:p w14:paraId="65371677"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&lt;/UserScripts&gt;</w:t>
      </w:r>
    </w:p>
    <w:p w14:paraId="0D65C068"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w:t>
      </w:r>
    </w:p>
    <w:p w14:paraId="139312DA" w14:textId="77777777" w:rsidR="001D465C" w:rsidRPr="00E52DA1" w:rsidRDefault="001D465C" w:rsidP="003002E1">
      <w:pPr>
        <w:autoSpaceDE w:val="0"/>
        <w:autoSpaceDN w:val="0"/>
        <w:adjustRightInd w:val="0"/>
        <w:spacing w:after="0" w:line="240" w:lineRule="auto"/>
        <w:jc w:val="both"/>
        <w:rPr>
          <w:rFonts w:cs="Arial"/>
          <w:color w:val="000000"/>
          <w:szCs w:val="20"/>
        </w:rPr>
      </w:pPr>
    </w:p>
    <w:p w14:paraId="0C46EA19" w14:textId="03087FA8" w:rsidR="001D465C" w:rsidRPr="00E52DA1" w:rsidRDefault="007869E5" w:rsidP="003002E1">
      <w:pPr>
        <w:autoSpaceDE w:val="0"/>
        <w:autoSpaceDN w:val="0"/>
        <w:adjustRightInd w:val="0"/>
        <w:spacing w:after="0" w:line="240" w:lineRule="auto"/>
        <w:jc w:val="both"/>
        <w:rPr>
          <w:rFonts w:cs="Arial"/>
          <w:color w:val="000000"/>
          <w:szCs w:val="20"/>
        </w:rPr>
      </w:pPr>
      <w:r w:rsidRPr="00E52DA1">
        <w:rPr>
          <w:rFonts w:cs="Arial"/>
          <w:color w:val="000000"/>
          <w:szCs w:val="20"/>
        </w:rPr>
        <w:t>Adding</w:t>
      </w:r>
      <w:r w:rsidR="001D465C" w:rsidRPr="00E52DA1">
        <w:rPr>
          <w:rFonts w:cs="Arial"/>
          <w:color w:val="000000"/>
          <w:szCs w:val="20"/>
        </w:rPr>
        <w:t xml:space="preserve"> scripts to virtual application packages that are published relative to specific machines (global publishing), the </w:t>
      </w:r>
      <w:r w:rsidR="00B425D0" w:rsidRPr="00E52DA1">
        <w:rPr>
          <w:rFonts w:cs="Arial"/>
          <w:color w:val="000000"/>
          <w:szCs w:val="20"/>
        </w:rPr>
        <w:t>modifications</w:t>
      </w:r>
      <w:r w:rsidR="001D465C" w:rsidRPr="00E52DA1">
        <w:rPr>
          <w:rFonts w:cs="Arial"/>
          <w:color w:val="000000"/>
          <w:szCs w:val="20"/>
        </w:rPr>
        <w:t xml:space="preserve"> need to be made to the &lt;MachineScripts&gt; section of the </w:t>
      </w:r>
      <w:r w:rsidR="001D465C" w:rsidRPr="00E52DA1">
        <w:rPr>
          <w:rFonts w:cs="Arial"/>
          <w:b/>
          <w:color w:val="000000"/>
          <w:szCs w:val="20"/>
        </w:rPr>
        <w:t xml:space="preserve">packagename_DeploymentConfig.xml </w:t>
      </w:r>
      <w:r w:rsidR="001D465C" w:rsidRPr="00E52DA1">
        <w:rPr>
          <w:rFonts w:cs="Arial"/>
          <w:color w:val="000000"/>
          <w:szCs w:val="20"/>
        </w:rPr>
        <w:t>file:</w:t>
      </w:r>
    </w:p>
    <w:p w14:paraId="56479EB6" w14:textId="77777777" w:rsidR="00B86C07" w:rsidRPr="00E52DA1" w:rsidRDefault="00B86C07" w:rsidP="00B86C07">
      <w:pPr>
        <w:autoSpaceDE w:val="0"/>
        <w:autoSpaceDN w:val="0"/>
        <w:adjustRightInd w:val="0"/>
        <w:spacing w:after="0" w:line="240" w:lineRule="auto"/>
        <w:jc w:val="both"/>
        <w:rPr>
          <w:rFonts w:cs="Arial"/>
          <w:color w:val="000000"/>
          <w:szCs w:val="20"/>
        </w:rPr>
      </w:pPr>
    </w:p>
    <w:p w14:paraId="178F7DB4" w14:textId="77777777" w:rsidR="001D465C" w:rsidRPr="00E52DA1" w:rsidRDefault="001D465C" w:rsidP="003002E1">
      <w:pPr>
        <w:autoSpaceDE w:val="0"/>
        <w:autoSpaceDN w:val="0"/>
        <w:adjustRightInd w:val="0"/>
        <w:spacing w:after="0" w:line="240" w:lineRule="auto"/>
        <w:jc w:val="both"/>
        <w:rPr>
          <w:rFonts w:cs="Arial"/>
          <w:color w:val="000000"/>
          <w:szCs w:val="20"/>
        </w:rPr>
      </w:pPr>
    </w:p>
    <w:p w14:paraId="76D613D7" w14:textId="77777777" w:rsidR="001D465C" w:rsidRPr="00E52DA1" w:rsidRDefault="001D465C" w:rsidP="00B425D0">
      <w:pPr>
        <w:autoSpaceDE w:val="0"/>
        <w:autoSpaceDN w:val="0"/>
        <w:adjustRightInd w:val="0"/>
        <w:spacing w:after="0" w:line="240" w:lineRule="auto"/>
        <w:jc w:val="both"/>
        <w:rPr>
          <w:rFonts w:cs="Arial"/>
          <w:color w:val="000000"/>
          <w:szCs w:val="20"/>
        </w:rPr>
      </w:pPr>
    </w:p>
    <w:p w14:paraId="0DC41AD1"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&lt;MachineScripts&gt;</w:t>
      </w:r>
    </w:p>
    <w:p w14:paraId="37457335" w14:textId="77777777" w:rsidR="00B425D0" w:rsidRPr="00E52DA1" w:rsidRDefault="00B425D0" w:rsidP="001D465C">
      <w:pPr>
        <w:autoSpaceDE w:val="0"/>
        <w:autoSpaceDN w:val="0"/>
        <w:adjustRightInd w:val="0"/>
        <w:spacing w:after="0" w:line="240" w:lineRule="auto"/>
        <w:jc w:val="both"/>
        <w:rPr>
          <w:rFonts w:cs="Arial"/>
          <w:color w:val="000000"/>
          <w:szCs w:val="20"/>
        </w:rPr>
      </w:pPr>
    </w:p>
    <w:p w14:paraId="7E618354"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&lt;PublishPackage&gt;</w:t>
      </w:r>
    </w:p>
    <w:p w14:paraId="7DF82DDD" w14:textId="2BF0BAE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&lt;Path&gt;\\server\share\</w:t>
      </w:r>
      <w:r w:rsidR="0039469E" w:rsidRPr="00E52DA1">
        <w:rPr>
          <w:rFonts w:cs="Arial"/>
          <w:color w:val="000000"/>
          <w:szCs w:val="20"/>
        </w:rPr>
        <w:t>DoSomething</w:t>
      </w:r>
      <w:r w:rsidRPr="00E52DA1">
        <w:rPr>
          <w:rFonts w:cs="Arial"/>
          <w:color w:val="000000"/>
          <w:szCs w:val="20"/>
        </w:rPr>
        <w:t>.exe&lt;/Path&gt;</w:t>
      </w:r>
    </w:p>
    <w:p w14:paraId="35047D55"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&lt;Arguments&gt;-WithArgs&lt;/Arguments&gt;</w:t>
      </w:r>
    </w:p>
    <w:p w14:paraId="0848FE13"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&lt;Wait RollbackOnError="true" Timeout="30"/&gt;</w:t>
      </w:r>
    </w:p>
    <w:p w14:paraId="7347CA5C"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&lt;/PublishPackage&gt;</w:t>
      </w:r>
    </w:p>
    <w:p w14:paraId="242B12C0" w14:textId="77777777" w:rsidR="00B425D0" w:rsidRPr="00E52DA1" w:rsidRDefault="00B425D0" w:rsidP="001D465C">
      <w:pPr>
        <w:autoSpaceDE w:val="0"/>
        <w:autoSpaceDN w:val="0"/>
        <w:adjustRightInd w:val="0"/>
        <w:spacing w:after="0" w:line="240" w:lineRule="auto"/>
        <w:jc w:val="both"/>
        <w:rPr>
          <w:rFonts w:cs="Arial"/>
          <w:color w:val="000000"/>
          <w:szCs w:val="20"/>
        </w:rPr>
      </w:pPr>
    </w:p>
    <w:p w14:paraId="237B15CF"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&lt;UnpublishPackage&gt;</w:t>
      </w:r>
    </w:p>
    <w:p w14:paraId="440079AB" w14:textId="1C48C3C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&lt;Path&gt;\\server\share\</w:t>
      </w:r>
      <w:r w:rsidR="0039469E" w:rsidRPr="00E52DA1">
        <w:rPr>
          <w:rFonts w:cs="Arial"/>
          <w:color w:val="000000"/>
          <w:szCs w:val="20"/>
        </w:rPr>
        <w:t>UnDoSomething</w:t>
      </w:r>
      <w:r w:rsidRPr="00E52DA1">
        <w:rPr>
          <w:rFonts w:cs="Arial"/>
          <w:color w:val="000000"/>
          <w:szCs w:val="20"/>
        </w:rPr>
        <w:t>.exe&lt;/Path&gt;</w:t>
      </w:r>
    </w:p>
    <w:p w14:paraId="61487C4C"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lastRenderedPageBreak/>
        <w:t xml:space="preserve">        &lt;Arguments&gt;-WithArgs&lt;/Arguments&gt;</w:t>
      </w:r>
    </w:p>
    <w:p w14:paraId="34D54E05"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&lt;Wait RollbackOnError="false" Timeout="30"/&gt;</w:t>
      </w:r>
    </w:p>
    <w:p w14:paraId="761EEA8F"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&lt;/UnpublishPackage&gt;</w:t>
      </w:r>
    </w:p>
    <w:p w14:paraId="1B195A80"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w:t>
      </w:r>
    </w:p>
    <w:p w14:paraId="36B19F5E"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&lt;AddPackage&gt;</w:t>
      </w:r>
    </w:p>
    <w:p w14:paraId="573B9BD5"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&lt;Path&gt;[{PackageRoot}]\VFS\ProgramFilesX86\App\InstallDriver.exe&lt;/Path&gt;</w:t>
      </w:r>
    </w:p>
    <w:p w14:paraId="24D62D8C"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&lt;Arguments&gt;-DriverName Printer-Visibility Northamerica&lt;/Arguments&gt;</w:t>
      </w:r>
    </w:p>
    <w:p w14:paraId="479E0E4E"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&lt;Wait RollbackOnError="true" Timeout="30"/&gt;</w:t>
      </w:r>
    </w:p>
    <w:p w14:paraId="159793E4"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&lt;/AddPackage&gt;</w:t>
      </w:r>
    </w:p>
    <w:p w14:paraId="7311453A" w14:textId="77777777" w:rsidR="00B425D0" w:rsidRPr="00E52DA1" w:rsidRDefault="00B425D0" w:rsidP="001D465C">
      <w:pPr>
        <w:autoSpaceDE w:val="0"/>
        <w:autoSpaceDN w:val="0"/>
        <w:adjustRightInd w:val="0"/>
        <w:spacing w:after="0" w:line="240" w:lineRule="auto"/>
        <w:jc w:val="both"/>
        <w:rPr>
          <w:rFonts w:cs="Arial"/>
          <w:color w:val="000000"/>
          <w:szCs w:val="20"/>
        </w:rPr>
      </w:pPr>
    </w:p>
    <w:p w14:paraId="7899B322"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&lt;RemovePackage&gt;</w:t>
      </w:r>
    </w:p>
    <w:p w14:paraId="3B7A234D"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&lt;Path&gt;[{PackageRoot}]\VFS\ProgramFilesX86\App\InstallDriver.exe&lt;/Path&gt;</w:t>
      </w:r>
    </w:p>
    <w:p w14:paraId="57A915DE"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&lt;Arguments&gt;-Uninstall&lt;/Arguments&gt;</w:t>
      </w:r>
    </w:p>
    <w:p w14:paraId="0CB8B7C6"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&lt;Wait RollbackOnError="false" Timeout="60"/&gt;</w:t>
      </w:r>
    </w:p>
    <w:p w14:paraId="256EDD68"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&lt;/RemovePackage&gt;</w:t>
      </w:r>
    </w:p>
    <w:p w14:paraId="29309448" w14:textId="77777777" w:rsidR="00B425D0" w:rsidRPr="00E52DA1" w:rsidRDefault="00B425D0" w:rsidP="001D465C">
      <w:pPr>
        <w:autoSpaceDE w:val="0"/>
        <w:autoSpaceDN w:val="0"/>
        <w:adjustRightInd w:val="0"/>
        <w:spacing w:after="0" w:line="240" w:lineRule="auto"/>
        <w:jc w:val="both"/>
        <w:rPr>
          <w:rFonts w:cs="Arial"/>
          <w:color w:val="000000"/>
          <w:szCs w:val="20"/>
        </w:rPr>
      </w:pPr>
    </w:p>
    <w:p w14:paraId="47B55C28" w14:textId="77777777" w:rsidR="001D465C" w:rsidRPr="00E52DA1" w:rsidRDefault="001D465C" w:rsidP="001D465C">
      <w:pPr>
        <w:autoSpaceDE w:val="0"/>
        <w:autoSpaceDN w:val="0"/>
        <w:adjustRightInd w:val="0"/>
        <w:spacing w:after="0" w:line="240" w:lineRule="auto"/>
        <w:jc w:val="both"/>
        <w:rPr>
          <w:rFonts w:cs="Arial"/>
          <w:color w:val="000000"/>
          <w:szCs w:val="20"/>
        </w:rPr>
      </w:pPr>
      <w:r w:rsidRPr="00E52DA1">
        <w:rPr>
          <w:rFonts w:cs="Arial"/>
          <w:color w:val="000000"/>
          <w:szCs w:val="20"/>
        </w:rPr>
        <w:t xml:space="preserve">    &lt;/MachineScripts&gt;</w:t>
      </w:r>
    </w:p>
    <w:p w14:paraId="139D47BF" w14:textId="77777777" w:rsidR="001D465C" w:rsidRPr="00E52DA1" w:rsidRDefault="001D465C" w:rsidP="003002E1">
      <w:pPr>
        <w:autoSpaceDE w:val="0"/>
        <w:autoSpaceDN w:val="0"/>
        <w:adjustRightInd w:val="0"/>
        <w:spacing w:after="0" w:line="240" w:lineRule="auto"/>
        <w:jc w:val="both"/>
        <w:rPr>
          <w:rFonts w:cs="Arial"/>
          <w:color w:val="000000"/>
          <w:szCs w:val="20"/>
        </w:rPr>
      </w:pPr>
    </w:p>
    <w:p w14:paraId="13D61C5E" w14:textId="77777777" w:rsidR="00B425D0" w:rsidRDefault="009803D3" w:rsidP="00B425D0">
      <w:pPr>
        <w:pStyle w:val="Heading2"/>
      </w:pPr>
      <w:bookmarkStart w:id="90" w:name="_Toc338432837"/>
      <w:r w:rsidRPr="00E52DA1">
        <w:t>Complete</w:t>
      </w:r>
      <w:r w:rsidR="00B425D0" w:rsidRPr="00E52DA1">
        <w:t xml:space="preserve"> settings available in the Dynamic Configuration files</w:t>
      </w:r>
      <w:bookmarkEnd w:id="90"/>
    </w:p>
    <w:p w14:paraId="28CA1731" w14:textId="404B24FA" w:rsidR="001C2522" w:rsidRPr="001C2522" w:rsidRDefault="001C2522" w:rsidP="001C2522">
      <w:r>
        <w:t>This document will explain the sample dynamic configuration files generated by the sequencer.  Additional information is available from the App-V documentation available at:</w:t>
      </w:r>
      <w:r w:rsidR="00B00278">
        <w:t xml:space="preserve"> </w:t>
      </w:r>
      <w:hyperlink r:id="rId45" w:history="1">
        <w:r w:rsidR="00B00278" w:rsidRPr="00ED5D97">
          <w:rPr>
            <w:rStyle w:val="Hyperlink"/>
          </w:rPr>
          <w:t>http://go.microsoft.com/fwlink/?linkid=269780</w:t>
        </w:r>
      </w:hyperlink>
      <w:r>
        <w:t xml:space="preserve">  and additional guidance will be provided on dynamic configuration in the future.</w:t>
      </w:r>
    </w:p>
    <w:p w14:paraId="180AFB8C" w14:textId="77777777" w:rsidR="00123A6A" w:rsidRPr="00E52DA1" w:rsidRDefault="009803D3" w:rsidP="00123A6A">
      <w:pPr>
        <w:pStyle w:val="Heading3"/>
      </w:pPr>
      <w:bookmarkStart w:id="91" w:name="_Toc338432838"/>
      <w:r w:rsidRPr="00E52DA1">
        <w:t xml:space="preserve">Sample </w:t>
      </w:r>
      <w:r w:rsidRPr="00E52DA1">
        <w:rPr>
          <w:i/>
        </w:rPr>
        <w:t>XmlNotepad_</w:t>
      </w:r>
      <w:r w:rsidR="00123A6A" w:rsidRPr="00E52DA1">
        <w:t>DeploymentConfig.xml</w:t>
      </w:r>
      <w:bookmarkEnd w:id="91"/>
    </w:p>
    <w:p w14:paraId="37E134DD" w14:textId="4D05725D" w:rsidR="00123A6A" w:rsidRPr="00E52DA1" w:rsidRDefault="00123A6A" w:rsidP="00123A6A">
      <w:pPr>
        <w:pStyle w:val="NoSpacing"/>
      </w:pPr>
      <w:r w:rsidRPr="00E52DA1">
        <w:t xml:space="preserve">This is </w:t>
      </w:r>
      <w:r w:rsidR="009803D3" w:rsidRPr="00E52DA1">
        <w:t>a</w:t>
      </w:r>
      <w:r w:rsidRPr="00E52DA1">
        <w:t xml:space="preserve"> sample dynamic deployment configuration</w:t>
      </w:r>
      <w:r w:rsidR="009803D3" w:rsidRPr="00E52DA1">
        <w:t xml:space="preserve"> created automatically by the sequencer for the XMLNotepad application.</w:t>
      </w:r>
      <w:r w:rsidRPr="00E52DA1">
        <w:t xml:space="preserve">  </w:t>
      </w:r>
      <w:r w:rsidR="003818EC" w:rsidRPr="00E52DA1">
        <w:t>This file can be modified</w:t>
      </w:r>
      <w:r w:rsidRPr="00E52DA1">
        <w:t xml:space="preserve"> to override machine wide and per user</w:t>
      </w:r>
      <w:r w:rsidR="003818EC" w:rsidRPr="00E52DA1">
        <w:t xml:space="preserve"> </w:t>
      </w:r>
      <w:r w:rsidRPr="00E52DA1">
        <w:t>elements with</w:t>
      </w:r>
      <w:r w:rsidR="009803D3" w:rsidRPr="00E52DA1">
        <w:t xml:space="preserve">in </w:t>
      </w:r>
      <w:r w:rsidR="003818EC" w:rsidRPr="00E52DA1">
        <w:t>the</w:t>
      </w:r>
      <w:r w:rsidR="009803D3" w:rsidRPr="00E52DA1">
        <w:t xml:space="preserve"> sequenced package.  This </w:t>
      </w:r>
      <w:r w:rsidR="003818EC" w:rsidRPr="00E52DA1">
        <w:t>XML</w:t>
      </w:r>
      <w:r w:rsidR="009803D3" w:rsidRPr="00E52DA1">
        <w:t xml:space="preserve"> </w:t>
      </w:r>
      <w:r w:rsidRPr="00E52DA1">
        <w:t>documen</w:t>
      </w:r>
      <w:r w:rsidR="009803D3" w:rsidRPr="00E52DA1">
        <w:t xml:space="preserve">t is pre-filled with data from </w:t>
      </w:r>
      <w:r w:rsidR="003818EC" w:rsidRPr="00E52DA1">
        <w:t>a sample</w:t>
      </w:r>
      <w:r w:rsidRPr="00E52DA1">
        <w:t xml:space="preserve"> sequenced package.</w:t>
      </w:r>
    </w:p>
    <w:p w14:paraId="55B5C7BE" w14:textId="1800DB6D" w:rsidR="00123A6A" w:rsidRPr="00E52DA1" w:rsidRDefault="003818EC" w:rsidP="00123A6A">
      <w:pPr>
        <w:pStyle w:val="NoSpacing"/>
      </w:pPr>
      <w:r w:rsidRPr="00E52DA1">
        <w:t>This is a reference for</w:t>
      </w:r>
      <w:r w:rsidR="009803D3" w:rsidRPr="00E52DA1">
        <w:t xml:space="preserve"> c</w:t>
      </w:r>
      <w:r w:rsidRPr="00E52DA1">
        <w:t>ustomizing</w:t>
      </w:r>
      <w:r w:rsidR="00123A6A" w:rsidRPr="00E52DA1">
        <w:t xml:space="preserve"> the document </w:t>
      </w:r>
      <w:r w:rsidRPr="00E52DA1">
        <w:t>with changes that are published</w:t>
      </w:r>
      <w:r w:rsidR="009803D3" w:rsidRPr="00E52DA1">
        <w:t xml:space="preserve"> along with the package.</w:t>
      </w:r>
    </w:p>
    <w:p w14:paraId="39BCAC79" w14:textId="77777777" w:rsidR="009803D3" w:rsidRPr="00E52DA1" w:rsidRDefault="009803D3" w:rsidP="00123A6A">
      <w:pPr>
        <w:pStyle w:val="NoSpacing"/>
      </w:pPr>
    </w:p>
    <w:p w14:paraId="16317FBE" w14:textId="6913DD9E" w:rsidR="009803D3" w:rsidRPr="00E52DA1" w:rsidRDefault="003818EC" w:rsidP="00123A6A">
      <w:pPr>
        <w:pStyle w:val="NoSpacing"/>
      </w:pPr>
      <w:r w:rsidRPr="00E52DA1">
        <w:t>There are two sections, a</w:t>
      </w:r>
      <w:r w:rsidR="009803D3" w:rsidRPr="00E52DA1">
        <w:t xml:space="preserve"> </w:t>
      </w:r>
      <w:r w:rsidRPr="00E52DA1">
        <w:t>p</w:t>
      </w:r>
      <w:r w:rsidR="0091613C" w:rsidRPr="00E52DA1">
        <w:t>er-</w:t>
      </w:r>
      <w:r w:rsidR="009803D3" w:rsidRPr="00E52DA1">
        <w:t>user Configuration (settings ap</w:t>
      </w:r>
      <w:r w:rsidR="0091613C" w:rsidRPr="00E52DA1">
        <w:t>ply in the user context) and a p</w:t>
      </w:r>
      <w:r w:rsidR="009803D3" w:rsidRPr="00E52DA1">
        <w:t>er</w:t>
      </w:r>
      <w:r w:rsidR="0091613C" w:rsidRPr="00E52DA1">
        <w:t>-machine c</w:t>
      </w:r>
      <w:r w:rsidR="009803D3" w:rsidRPr="00E52DA1">
        <w:t>onfiguration which applies in the machine context.</w:t>
      </w:r>
    </w:p>
    <w:p w14:paraId="03FE5114" w14:textId="77777777" w:rsidR="009803D3" w:rsidRPr="00E52DA1" w:rsidRDefault="009803D3" w:rsidP="00123A6A">
      <w:pPr>
        <w:pStyle w:val="NoSpacing"/>
      </w:pPr>
    </w:p>
    <w:p w14:paraId="4E791075" w14:textId="77777777" w:rsidR="00123A6A" w:rsidRPr="00E52DA1" w:rsidRDefault="00123A6A" w:rsidP="00123A6A">
      <w:pPr>
        <w:pStyle w:val="NoSpacing"/>
      </w:pPr>
      <w:r w:rsidRPr="00E52DA1">
        <w:t>--&gt;</w:t>
      </w:r>
    </w:p>
    <w:p w14:paraId="15792815" w14:textId="77777777" w:rsidR="00123A6A" w:rsidRPr="00E52DA1" w:rsidRDefault="00123A6A" w:rsidP="00123A6A">
      <w:pPr>
        <w:pStyle w:val="NoSpacing"/>
      </w:pPr>
      <w:r w:rsidRPr="00E52DA1">
        <w:t>&lt;DeploymentConfiguration PackageId="dc19433c-2192-49c9-81f0-bc18ea321aa9" DisplayName="XMLNotepad" IgnorableNamespaces="" xmlns="http://schemas.microsoft.com/appv/2010/deploymentconfiguration"&gt;</w:t>
      </w:r>
    </w:p>
    <w:p w14:paraId="64035D5B" w14:textId="77777777" w:rsidR="00123A6A" w:rsidRPr="00E52DA1" w:rsidRDefault="00123A6A" w:rsidP="00123A6A">
      <w:pPr>
        <w:pStyle w:val="NoSpacing"/>
      </w:pPr>
      <w:r w:rsidRPr="00E52DA1">
        <w:t xml:space="preserve">  &lt;!--            </w:t>
      </w:r>
    </w:p>
    <w:p w14:paraId="702160F2" w14:textId="77777777" w:rsidR="00123A6A" w:rsidRPr="00E52DA1" w:rsidRDefault="00123A6A" w:rsidP="00123A6A">
      <w:pPr>
        <w:pStyle w:val="NoSpacing"/>
      </w:pPr>
    </w:p>
    <w:p w14:paraId="4B910B8A" w14:textId="77777777" w:rsidR="00123A6A" w:rsidRPr="00E52DA1" w:rsidRDefault="00123A6A" w:rsidP="00123A6A">
      <w:pPr>
        <w:pStyle w:val="NoSpacing"/>
      </w:pPr>
      <w:r w:rsidRPr="00E52DA1">
        <w:t xml:space="preserve">  Per User Configuration</w:t>
      </w:r>
    </w:p>
    <w:p w14:paraId="16748F11" w14:textId="77777777" w:rsidR="00123A6A" w:rsidRPr="00E52DA1" w:rsidRDefault="00123A6A" w:rsidP="00123A6A">
      <w:pPr>
        <w:pStyle w:val="NoSpacing"/>
      </w:pPr>
      <w:r w:rsidRPr="00E52DA1">
        <w:t xml:space="preserve">      </w:t>
      </w:r>
    </w:p>
    <w:p w14:paraId="10A1422A" w14:textId="77777777" w:rsidR="00123A6A" w:rsidRPr="00E52DA1" w:rsidRDefault="00123A6A" w:rsidP="00123A6A">
      <w:pPr>
        <w:pStyle w:val="NoSpacing"/>
      </w:pPr>
      <w:r w:rsidRPr="00E52DA1">
        <w:t xml:space="preserve">  --&gt;</w:t>
      </w:r>
    </w:p>
    <w:p w14:paraId="15740793" w14:textId="77777777" w:rsidR="00123A6A" w:rsidRPr="00E52DA1" w:rsidRDefault="00123A6A" w:rsidP="00123A6A">
      <w:pPr>
        <w:pStyle w:val="NoSpacing"/>
      </w:pPr>
      <w:r w:rsidRPr="00E52DA1">
        <w:t xml:space="preserve">  &lt;UserConfiguration&gt;</w:t>
      </w:r>
    </w:p>
    <w:p w14:paraId="1F533C5D" w14:textId="77777777" w:rsidR="00123A6A" w:rsidRPr="00E52DA1" w:rsidRDefault="00123A6A" w:rsidP="00123A6A">
      <w:pPr>
        <w:pStyle w:val="NoSpacing"/>
      </w:pPr>
      <w:r w:rsidRPr="00E52DA1">
        <w:t xml:space="preserve">    &lt;!--</w:t>
      </w:r>
    </w:p>
    <w:p w14:paraId="573F8AD5" w14:textId="77777777" w:rsidR="00123A6A" w:rsidRPr="00E52DA1" w:rsidRDefault="00123A6A" w:rsidP="00123A6A">
      <w:pPr>
        <w:pStyle w:val="NoSpacing"/>
      </w:pPr>
    </w:p>
    <w:p w14:paraId="3BBDFF6C" w14:textId="1DB25186" w:rsidR="00123A6A" w:rsidRPr="00E52DA1" w:rsidRDefault="00123A6A" w:rsidP="00123A6A">
      <w:pPr>
        <w:pStyle w:val="NoSpacing"/>
      </w:pPr>
      <w:r w:rsidRPr="00E52DA1">
        <w:t xml:space="preserve">    Managing Authority - Allow App-V to take over App-V 4.6 extension points for the named package.</w:t>
      </w:r>
    </w:p>
    <w:p w14:paraId="02FC973F" w14:textId="77777777" w:rsidR="00123A6A" w:rsidRPr="00E52DA1" w:rsidRDefault="00123A6A" w:rsidP="00123A6A">
      <w:pPr>
        <w:pStyle w:val="NoSpacing"/>
      </w:pPr>
      <w:r w:rsidRPr="00E52DA1">
        <w:t xml:space="preserve">      </w:t>
      </w:r>
    </w:p>
    <w:p w14:paraId="2F430A87" w14:textId="77777777" w:rsidR="00123A6A" w:rsidRPr="00E52DA1" w:rsidRDefault="00123A6A" w:rsidP="00123A6A">
      <w:pPr>
        <w:pStyle w:val="NoSpacing"/>
      </w:pPr>
      <w:r w:rsidRPr="00E52DA1">
        <w:t xml:space="preserve">    --&gt;</w:t>
      </w:r>
    </w:p>
    <w:p w14:paraId="39F7B131" w14:textId="77777777" w:rsidR="00123A6A" w:rsidRPr="00E52DA1" w:rsidRDefault="00123A6A" w:rsidP="00123A6A">
      <w:pPr>
        <w:pStyle w:val="NoSpacing"/>
      </w:pPr>
      <w:r w:rsidRPr="00E52DA1">
        <w:t xml:space="preserve">    &lt;ManagingAuthority TakeoverExtensionPointsFrom46="true" PackageName="dc19433c-2192-49c9-81f0-bc18ea321aa9" /&gt;</w:t>
      </w:r>
    </w:p>
    <w:p w14:paraId="6E556E9A" w14:textId="77777777" w:rsidR="00123A6A" w:rsidRPr="00E52DA1" w:rsidRDefault="00123A6A" w:rsidP="00123A6A">
      <w:pPr>
        <w:pStyle w:val="NoSpacing"/>
      </w:pPr>
      <w:r w:rsidRPr="00E52DA1">
        <w:t xml:space="preserve">    &lt;Subsystems&gt;</w:t>
      </w:r>
    </w:p>
    <w:p w14:paraId="5E8106ED" w14:textId="77777777" w:rsidR="00123A6A" w:rsidRPr="00E52DA1" w:rsidRDefault="00123A6A" w:rsidP="00123A6A">
      <w:pPr>
        <w:pStyle w:val="NoSpacing"/>
      </w:pPr>
      <w:r w:rsidRPr="00E52DA1">
        <w:t xml:space="preserve">      &lt;!-- Integration subsystems are enabled by default --&gt;</w:t>
      </w:r>
    </w:p>
    <w:p w14:paraId="16F38B0A" w14:textId="77777777" w:rsidR="00123A6A" w:rsidRPr="00E52DA1" w:rsidRDefault="00123A6A" w:rsidP="00123A6A">
      <w:pPr>
        <w:pStyle w:val="NoSpacing"/>
      </w:pPr>
      <w:r w:rsidRPr="00E52DA1">
        <w:lastRenderedPageBreak/>
        <w:t xml:space="preserve">      &lt;!--OVERRIDE BEHAVIOR OF MANIFEST AND CONFIGURATION FILES </w:t>
      </w:r>
    </w:p>
    <w:p w14:paraId="0F0D7E71" w14:textId="77777777" w:rsidR="00C130AC" w:rsidRDefault="00123A6A" w:rsidP="00123A6A">
      <w:pPr>
        <w:pStyle w:val="NoSpacing"/>
      </w:pPr>
      <w:r w:rsidRPr="00E52DA1">
        <w:t xml:space="preserve"> </w:t>
      </w:r>
    </w:p>
    <w:p w14:paraId="1829C96A" w14:textId="13B8638C" w:rsidR="00123A6A" w:rsidRPr="00E52DA1" w:rsidRDefault="00123A6A" w:rsidP="00123A6A">
      <w:pPr>
        <w:pStyle w:val="NoSpacing"/>
      </w:pPr>
      <w:r w:rsidRPr="00E52DA1">
        <w:t xml:space="preserve"> Integration Subsystems can be enabled and disabled independently of the content.</w:t>
      </w:r>
    </w:p>
    <w:p w14:paraId="1620A5A0" w14:textId="16DDF6E9" w:rsidR="00123A6A" w:rsidRPr="00E52DA1" w:rsidRDefault="00123A6A" w:rsidP="00123A6A">
      <w:pPr>
        <w:pStyle w:val="NoSpacing"/>
      </w:pPr>
      <w:r w:rsidRPr="00E52DA1">
        <w:t xml:space="preserve">Thus if Shortcuts are enabled, </w:t>
      </w:r>
      <w:r w:rsidR="00C130AC">
        <w:t>t</w:t>
      </w:r>
      <w:r w:rsidRPr="00E52DA1">
        <w:t>he client will use the shortcuts contained within</w:t>
      </w:r>
    </w:p>
    <w:p w14:paraId="7D7EB4DA" w14:textId="30E1B388" w:rsidR="00123A6A" w:rsidRPr="00E52DA1" w:rsidRDefault="00123A6A" w:rsidP="00123A6A">
      <w:pPr>
        <w:pStyle w:val="NoSpacing"/>
      </w:pPr>
      <w:r w:rsidRPr="00E52DA1">
        <w:t xml:space="preserve"> the manifest by default.</w:t>
      </w:r>
    </w:p>
    <w:p w14:paraId="00ED0536" w14:textId="77777777" w:rsidR="00123A6A" w:rsidRPr="00E52DA1" w:rsidRDefault="00123A6A" w:rsidP="00123A6A">
      <w:pPr>
        <w:pStyle w:val="NoSpacing"/>
      </w:pPr>
      <w:r w:rsidRPr="00E52DA1">
        <w:tab/>
      </w:r>
      <w:r w:rsidRPr="00E52DA1">
        <w:tab/>
      </w:r>
    </w:p>
    <w:p w14:paraId="1FED9F64" w14:textId="77777777" w:rsidR="00123A6A" w:rsidRPr="00E52DA1" w:rsidRDefault="00123A6A" w:rsidP="00123A6A">
      <w:pPr>
        <w:pStyle w:val="NoSpacing"/>
      </w:pPr>
      <w:r w:rsidRPr="00E52DA1">
        <w:t xml:space="preserve">  Each Integration Subsystem can contain an &lt;Extensions /&gt; node. If this child element</w:t>
      </w:r>
    </w:p>
    <w:p w14:paraId="7A0890B3" w14:textId="77777777" w:rsidR="00123A6A" w:rsidRPr="00E52DA1" w:rsidRDefault="00123A6A" w:rsidP="00123A6A">
      <w:pPr>
        <w:pStyle w:val="NoSpacing"/>
      </w:pPr>
      <w:r w:rsidRPr="00E52DA1">
        <w:t xml:space="preserve">  is present, the client will ignore the content in the Manifest file for that subsystem</w:t>
      </w:r>
    </w:p>
    <w:p w14:paraId="35A41269" w14:textId="77777777" w:rsidR="00123A6A" w:rsidRPr="00E52DA1" w:rsidRDefault="00123A6A" w:rsidP="00123A6A">
      <w:pPr>
        <w:pStyle w:val="NoSpacing"/>
      </w:pPr>
      <w:r w:rsidRPr="00E52DA1">
        <w:t xml:space="preserve">  and only use the content in the configuration file.</w:t>
      </w:r>
    </w:p>
    <w:p w14:paraId="72630D40" w14:textId="77777777" w:rsidR="00123A6A" w:rsidRPr="00E52DA1" w:rsidRDefault="00123A6A" w:rsidP="00123A6A">
      <w:pPr>
        <w:pStyle w:val="NoSpacing"/>
      </w:pPr>
      <w:r w:rsidRPr="00E52DA1">
        <w:tab/>
      </w:r>
      <w:r w:rsidRPr="00E52DA1">
        <w:tab/>
      </w:r>
    </w:p>
    <w:p w14:paraId="5D00388C" w14:textId="77777777" w:rsidR="00123A6A" w:rsidRPr="00E52DA1" w:rsidRDefault="00123A6A" w:rsidP="00123A6A">
      <w:pPr>
        <w:pStyle w:val="NoSpacing"/>
      </w:pPr>
      <w:r w:rsidRPr="00E52DA1">
        <w:t xml:space="preserve">  e.g. for the shortcuts subsystem, </w:t>
      </w:r>
    </w:p>
    <w:p w14:paraId="6C864D11" w14:textId="77777777" w:rsidR="00123A6A" w:rsidRPr="00E52DA1" w:rsidRDefault="00123A6A" w:rsidP="00123A6A">
      <w:pPr>
        <w:pStyle w:val="NoSpacing"/>
      </w:pPr>
      <w:r w:rsidRPr="00E52DA1">
        <w:t xml:space="preserve">  (A)</w:t>
      </w:r>
    </w:p>
    <w:p w14:paraId="774768D4" w14:textId="77777777" w:rsidR="00123A6A" w:rsidRPr="00E52DA1" w:rsidRDefault="00123A6A" w:rsidP="00123A6A">
      <w:pPr>
        <w:pStyle w:val="NoSpacing"/>
      </w:pPr>
      <w:r w:rsidRPr="00E52DA1">
        <w:t xml:space="preserve">  if the user defined this in either the dynamic or deployment config file: </w:t>
      </w:r>
      <w:r w:rsidRPr="00E52DA1">
        <w:tab/>
      </w:r>
      <w:r w:rsidRPr="00E52DA1">
        <w:tab/>
      </w:r>
    </w:p>
    <w:p w14:paraId="098D7D56" w14:textId="77777777" w:rsidR="00123A6A" w:rsidRPr="00E52DA1" w:rsidRDefault="00123A6A" w:rsidP="00123A6A">
      <w:pPr>
        <w:pStyle w:val="NoSpacing"/>
      </w:pPr>
      <w:r w:rsidRPr="00E52DA1">
        <w:tab/>
        <w:t xml:space="preserve">  &lt;Shortcuts  Enabled="true"&gt;</w:t>
      </w:r>
    </w:p>
    <w:p w14:paraId="140E0A83" w14:textId="77777777" w:rsidR="00123A6A" w:rsidRPr="00E52DA1" w:rsidRDefault="00123A6A" w:rsidP="00123A6A">
      <w:pPr>
        <w:pStyle w:val="NoSpacing"/>
      </w:pPr>
      <w:r w:rsidRPr="00E52DA1">
        <w:tab/>
      </w:r>
      <w:r w:rsidRPr="00E52DA1">
        <w:tab/>
        <w:t xml:space="preserve">  &lt;Extensions&gt;</w:t>
      </w:r>
    </w:p>
    <w:p w14:paraId="79B5F4E4" w14:textId="77777777" w:rsidR="00123A6A" w:rsidRPr="00E52DA1" w:rsidRDefault="00123A6A" w:rsidP="00123A6A">
      <w:pPr>
        <w:pStyle w:val="NoSpacing"/>
      </w:pPr>
      <w:r w:rsidRPr="00E52DA1">
        <w:tab/>
      </w:r>
      <w:r w:rsidRPr="00E52DA1">
        <w:tab/>
      </w:r>
      <w:r w:rsidRPr="00E52DA1">
        <w:tab/>
        <w:t xml:space="preserve">  ...</w:t>
      </w:r>
    </w:p>
    <w:p w14:paraId="5480BC99" w14:textId="77777777" w:rsidR="00123A6A" w:rsidRPr="00E52DA1" w:rsidRDefault="00123A6A" w:rsidP="00123A6A">
      <w:pPr>
        <w:pStyle w:val="NoSpacing"/>
      </w:pPr>
      <w:r w:rsidRPr="00E52DA1">
        <w:tab/>
      </w:r>
      <w:r w:rsidRPr="00E52DA1">
        <w:tab/>
        <w:t xml:space="preserve">  &lt;/Extensions&gt;</w:t>
      </w:r>
    </w:p>
    <w:p w14:paraId="69D01777" w14:textId="77777777" w:rsidR="00123A6A" w:rsidRPr="00E52DA1" w:rsidRDefault="00123A6A" w:rsidP="00123A6A">
      <w:pPr>
        <w:pStyle w:val="NoSpacing"/>
      </w:pPr>
      <w:r w:rsidRPr="00E52DA1">
        <w:tab/>
        <w:t xml:space="preserve">  &lt;/Shortcuts&gt;</w:t>
      </w:r>
    </w:p>
    <w:p w14:paraId="6F2120EC" w14:textId="77777777" w:rsidR="00123A6A" w:rsidRPr="00E52DA1" w:rsidRDefault="00123A6A" w:rsidP="00123A6A">
      <w:pPr>
        <w:pStyle w:val="NoSpacing"/>
      </w:pPr>
      <w:r w:rsidRPr="00E52DA1">
        <w:tab/>
      </w:r>
      <w:r w:rsidRPr="00E52DA1">
        <w:tab/>
      </w:r>
    </w:p>
    <w:p w14:paraId="64F8DEC4" w14:textId="77777777" w:rsidR="00123A6A" w:rsidRPr="00E52DA1" w:rsidRDefault="00123A6A" w:rsidP="00123A6A">
      <w:pPr>
        <w:pStyle w:val="NoSpacing"/>
      </w:pPr>
      <w:r w:rsidRPr="00E52DA1">
        <w:t xml:space="preserve">  Content in the manifest will be ignored.</w:t>
      </w:r>
    </w:p>
    <w:p w14:paraId="3A86E7BC" w14:textId="77777777" w:rsidR="00123A6A" w:rsidRPr="00E52DA1" w:rsidRDefault="00123A6A" w:rsidP="00123A6A">
      <w:pPr>
        <w:pStyle w:val="NoSpacing"/>
      </w:pPr>
      <w:r w:rsidRPr="00E52DA1">
        <w:tab/>
      </w:r>
      <w:r w:rsidRPr="00E52DA1">
        <w:tab/>
      </w:r>
    </w:p>
    <w:p w14:paraId="6474EBAA" w14:textId="77777777" w:rsidR="00123A6A" w:rsidRPr="00E52DA1" w:rsidRDefault="00123A6A" w:rsidP="00123A6A">
      <w:pPr>
        <w:pStyle w:val="NoSpacing"/>
      </w:pPr>
      <w:r w:rsidRPr="00E52DA1">
        <w:t xml:space="preserve">  (B)</w:t>
      </w:r>
    </w:p>
    <w:p w14:paraId="7481C6D3" w14:textId="77777777" w:rsidR="00123A6A" w:rsidRPr="00E52DA1" w:rsidRDefault="00123A6A" w:rsidP="00123A6A">
      <w:pPr>
        <w:pStyle w:val="NoSpacing"/>
      </w:pPr>
      <w:r w:rsidRPr="00E52DA1">
        <w:t xml:space="preserve">  IF the user defined only this: </w:t>
      </w:r>
      <w:r w:rsidRPr="00E52DA1">
        <w:tab/>
      </w:r>
      <w:r w:rsidRPr="00E52DA1">
        <w:tab/>
      </w:r>
    </w:p>
    <w:p w14:paraId="31B58656" w14:textId="77777777" w:rsidR="00123A6A" w:rsidRPr="00E52DA1" w:rsidRDefault="00123A6A" w:rsidP="00123A6A">
      <w:pPr>
        <w:pStyle w:val="NoSpacing"/>
      </w:pPr>
      <w:r w:rsidRPr="00E52DA1">
        <w:tab/>
        <w:t xml:space="preserve">  &lt;Shortcuts  Enabled="true"/&gt;</w:t>
      </w:r>
    </w:p>
    <w:p w14:paraId="1BEF6A7C" w14:textId="77777777" w:rsidR="00123A6A" w:rsidRPr="00E52DA1" w:rsidRDefault="00123A6A" w:rsidP="00123A6A">
      <w:pPr>
        <w:pStyle w:val="NoSpacing"/>
      </w:pPr>
      <w:r w:rsidRPr="00E52DA1">
        <w:t xml:space="preserve">  Then the content in the Manifest will be integrated during publishing.</w:t>
      </w:r>
    </w:p>
    <w:p w14:paraId="4AD4D756" w14:textId="77777777" w:rsidR="00123A6A" w:rsidRPr="00E52DA1" w:rsidRDefault="00123A6A" w:rsidP="00123A6A">
      <w:pPr>
        <w:pStyle w:val="NoSpacing"/>
      </w:pPr>
      <w:r w:rsidRPr="00E52DA1">
        <w:tab/>
      </w:r>
      <w:r w:rsidRPr="00E52DA1">
        <w:tab/>
      </w:r>
    </w:p>
    <w:p w14:paraId="6255D23C" w14:textId="77777777" w:rsidR="00123A6A" w:rsidRPr="00E52DA1" w:rsidRDefault="00123A6A" w:rsidP="00123A6A">
      <w:pPr>
        <w:pStyle w:val="NoSpacing"/>
      </w:pPr>
      <w:r w:rsidRPr="00E52DA1">
        <w:t xml:space="preserve">  (C)</w:t>
      </w:r>
    </w:p>
    <w:p w14:paraId="116F3964" w14:textId="77777777" w:rsidR="00123A6A" w:rsidRPr="00E52DA1" w:rsidRDefault="00123A6A" w:rsidP="00123A6A">
      <w:pPr>
        <w:pStyle w:val="NoSpacing"/>
      </w:pPr>
      <w:r w:rsidRPr="00E52DA1">
        <w:t xml:space="preserve">  note that if the user defines this:</w:t>
      </w:r>
    </w:p>
    <w:p w14:paraId="72F972E3" w14:textId="77777777" w:rsidR="00123A6A" w:rsidRPr="00E52DA1" w:rsidRDefault="00123A6A" w:rsidP="00123A6A">
      <w:pPr>
        <w:pStyle w:val="NoSpacing"/>
      </w:pPr>
      <w:r w:rsidRPr="00E52DA1">
        <w:tab/>
        <w:t xml:space="preserve">  &lt;Shortcuts  Enabled="true"&gt;</w:t>
      </w:r>
    </w:p>
    <w:p w14:paraId="66B96C31" w14:textId="77777777" w:rsidR="00123A6A" w:rsidRPr="00E52DA1" w:rsidRDefault="00123A6A" w:rsidP="00123A6A">
      <w:pPr>
        <w:pStyle w:val="NoSpacing"/>
      </w:pPr>
      <w:r w:rsidRPr="00E52DA1">
        <w:tab/>
      </w:r>
      <w:r w:rsidRPr="00E52DA1">
        <w:tab/>
        <w:t xml:space="preserve">  &lt;Extensions/&gt;</w:t>
      </w:r>
    </w:p>
    <w:p w14:paraId="72788C35" w14:textId="77777777" w:rsidR="00123A6A" w:rsidRPr="00E52DA1" w:rsidRDefault="00123A6A" w:rsidP="00123A6A">
      <w:pPr>
        <w:pStyle w:val="NoSpacing"/>
      </w:pPr>
      <w:r w:rsidRPr="00E52DA1">
        <w:tab/>
        <w:t xml:space="preserve">  &lt;/Shortcuts&gt;</w:t>
      </w:r>
    </w:p>
    <w:p w14:paraId="15A7C97D" w14:textId="77777777" w:rsidR="00123A6A" w:rsidRPr="00E52DA1" w:rsidRDefault="00123A6A" w:rsidP="00123A6A">
      <w:pPr>
        <w:pStyle w:val="NoSpacing"/>
      </w:pPr>
      <w:r w:rsidRPr="00E52DA1">
        <w:tab/>
      </w:r>
      <w:r w:rsidRPr="00E52DA1">
        <w:tab/>
      </w:r>
    </w:p>
    <w:p w14:paraId="60E97A2E" w14:textId="77777777" w:rsidR="00123A6A" w:rsidRPr="00E52DA1" w:rsidRDefault="00123A6A" w:rsidP="00123A6A">
      <w:pPr>
        <w:pStyle w:val="NoSpacing"/>
      </w:pPr>
      <w:r w:rsidRPr="00E52DA1">
        <w:t xml:space="preserve">  Then all the Shortcuts within the manifest will still be ignored.</w:t>
      </w:r>
    </w:p>
    <w:p w14:paraId="78011245" w14:textId="77777777" w:rsidR="00123A6A" w:rsidRPr="00E52DA1" w:rsidRDefault="00123A6A" w:rsidP="00123A6A">
      <w:pPr>
        <w:pStyle w:val="NoSpacing"/>
      </w:pPr>
      <w:r w:rsidRPr="00E52DA1">
        <w:t xml:space="preserve">  There will be no shortcuts integrated.--&gt;</w:t>
      </w:r>
    </w:p>
    <w:p w14:paraId="5C26DFEB" w14:textId="77777777" w:rsidR="00123A6A" w:rsidRPr="00E52DA1" w:rsidRDefault="00123A6A" w:rsidP="00123A6A">
      <w:pPr>
        <w:pStyle w:val="NoSpacing"/>
      </w:pPr>
      <w:r w:rsidRPr="00E52DA1">
        <w:t xml:space="preserve">      &lt;!--</w:t>
      </w:r>
    </w:p>
    <w:p w14:paraId="5A692824" w14:textId="77777777" w:rsidR="00123A6A" w:rsidRPr="00E52DA1" w:rsidRDefault="00123A6A" w:rsidP="00123A6A">
      <w:pPr>
        <w:pStyle w:val="NoSpacing"/>
      </w:pPr>
      <w:r w:rsidRPr="00E52DA1">
        <w:t xml:space="preserve">      </w:t>
      </w:r>
    </w:p>
    <w:p w14:paraId="0F35CAE4" w14:textId="77777777" w:rsidR="00123A6A" w:rsidRPr="00E52DA1" w:rsidRDefault="00123A6A" w:rsidP="00123A6A">
      <w:pPr>
        <w:pStyle w:val="NoSpacing"/>
      </w:pPr>
      <w:r w:rsidRPr="00E52DA1">
        <w:t xml:space="preserve">      Shortcuts</w:t>
      </w:r>
    </w:p>
    <w:p w14:paraId="1DB55031" w14:textId="77777777" w:rsidR="00123A6A" w:rsidRPr="00E52DA1" w:rsidRDefault="00123A6A" w:rsidP="00123A6A">
      <w:pPr>
        <w:pStyle w:val="NoSpacing"/>
      </w:pPr>
      <w:r w:rsidRPr="00E52DA1">
        <w:t xml:space="preserve">      </w:t>
      </w:r>
    </w:p>
    <w:p w14:paraId="4FD22697" w14:textId="77777777" w:rsidR="00123A6A" w:rsidRPr="00E52DA1" w:rsidRDefault="00123A6A" w:rsidP="00123A6A">
      <w:pPr>
        <w:pStyle w:val="NoSpacing"/>
      </w:pPr>
      <w:r w:rsidRPr="00E52DA1">
        <w:t xml:space="preserve">      --&gt;</w:t>
      </w:r>
    </w:p>
    <w:p w14:paraId="4C1F50F0" w14:textId="77777777" w:rsidR="00123A6A" w:rsidRPr="00E52DA1" w:rsidRDefault="00123A6A" w:rsidP="00123A6A">
      <w:pPr>
        <w:pStyle w:val="NoSpacing"/>
      </w:pPr>
      <w:r w:rsidRPr="00E52DA1">
        <w:t xml:space="preserve">      &lt;Shortcuts Enabled="true"&gt;</w:t>
      </w:r>
    </w:p>
    <w:p w14:paraId="6870D81C" w14:textId="77777777" w:rsidR="00123A6A" w:rsidRPr="00E52DA1" w:rsidRDefault="00123A6A" w:rsidP="00123A6A">
      <w:pPr>
        <w:pStyle w:val="NoSpacing"/>
      </w:pPr>
      <w:r w:rsidRPr="00E52DA1">
        <w:t xml:space="preserve">        &lt;Extensions&gt;</w:t>
      </w:r>
    </w:p>
    <w:p w14:paraId="4C1F8A9B" w14:textId="77777777" w:rsidR="00123A6A" w:rsidRPr="00E52DA1" w:rsidRDefault="00123A6A" w:rsidP="00123A6A">
      <w:pPr>
        <w:pStyle w:val="NoSpacing"/>
      </w:pPr>
      <w:r w:rsidRPr="00E52DA1">
        <w:t xml:space="preserve">          &lt;Extension Category="AppV.Shortcut"&gt;</w:t>
      </w:r>
    </w:p>
    <w:p w14:paraId="71152D61" w14:textId="77777777" w:rsidR="00123A6A" w:rsidRPr="00E52DA1" w:rsidRDefault="00123A6A" w:rsidP="00123A6A">
      <w:pPr>
        <w:pStyle w:val="NoSpacing"/>
      </w:pPr>
      <w:r w:rsidRPr="00E52DA1">
        <w:t xml:space="preserve">            &lt;Shortcut&gt;</w:t>
      </w:r>
    </w:p>
    <w:p w14:paraId="547AD09B" w14:textId="77777777" w:rsidR="00123A6A" w:rsidRPr="00E52DA1" w:rsidRDefault="00123A6A" w:rsidP="00123A6A">
      <w:pPr>
        <w:pStyle w:val="NoSpacing"/>
      </w:pPr>
      <w:r w:rsidRPr="00E52DA1">
        <w:t xml:space="preserve">              &lt;File&gt;[{Desktop}]\XML Notepad 2007.lnk&lt;/File&gt;</w:t>
      </w:r>
    </w:p>
    <w:p w14:paraId="06A1B995" w14:textId="77777777" w:rsidR="00123A6A" w:rsidRPr="00E52DA1" w:rsidRDefault="00123A6A" w:rsidP="00123A6A">
      <w:pPr>
        <w:pStyle w:val="NoSpacing"/>
      </w:pPr>
      <w:r w:rsidRPr="00E52DA1">
        <w:t xml:space="preserve">              &lt;Target&gt;[{AppVPackageRoot}]\XmlNotepad.exe&lt;/Target&gt;</w:t>
      </w:r>
    </w:p>
    <w:p w14:paraId="0559327E" w14:textId="77777777" w:rsidR="00123A6A" w:rsidRPr="00E52DA1" w:rsidRDefault="00123A6A" w:rsidP="00123A6A">
      <w:pPr>
        <w:pStyle w:val="NoSpacing"/>
      </w:pPr>
      <w:r w:rsidRPr="00E52DA1">
        <w:t xml:space="preserve">              &lt;Arguments /&gt;</w:t>
      </w:r>
    </w:p>
    <w:p w14:paraId="49F2C970" w14:textId="77777777" w:rsidR="00123A6A" w:rsidRPr="00E52DA1" w:rsidRDefault="00123A6A" w:rsidP="00123A6A">
      <w:pPr>
        <w:pStyle w:val="NoSpacing"/>
      </w:pPr>
      <w:r w:rsidRPr="00E52DA1">
        <w:t xml:space="preserve">              &lt;Icon&gt;[{AppVPackageRoot}]\ApplicationIcons\XML Notepad 2007 2.5.0.0.ico&lt;/Icon&gt;</w:t>
      </w:r>
    </w:p>
    <w:p w14:paraId="0226BA56" w14:textId="77777777" w:rsidR="00123A6A" w:rsidRPr="00E52DA1" w:rsidRDefault="00123A6A" w:rsidP="00123A6A">
      <w:pPr>
        <w:pStyle w:val="NoSpacing"/>
      </w:pPr>
      <w:r w:rsidRPr="00E52DA1">
        <w:t xml:space="preserve">              &lt;WorkingDirectory /&gt;</w:t>
      </w:r>
    </w:p>
    <w:p w14:paraId="22C73742" w14:textId="77777777" w:rsidR="00123A6A" w:rsidRPr="00E52DA1" w:rsidRDefault="00123A6A" w:rsidP="00123A6A">
      <w:pPr>
        <w:pStyle w:val="NoSpacing"/>
      </w:pPr>
      <w:r w:rsidRPr="00E52DA1">
        <w:t xml:space="preserve">            &lt;/Shortcut&gt;</w:t>
      </w:r>
    </w:p>
    <w:p w14:paraId="4F9F936E" w14:textId="77777777" w:rsidR="00123A6A" w:rsidRPr="00E52DA1" w:rsidRDefault="00123A6A" w:rsidP="00123A6A">
      <w:pPr>
        <w:pStyle w:val="NoSpacing"/>
      </w:pPr>
      <w:r w:rsidRPr="00E52DA1">
        <w:t xml:space="preserve">          &lt;/Extension&gt;</w:t>
      </w:r>
    </w:p>
    <w:p w14:paraId="37E7B323" w14:textId="77777777" w:rsidR="00123A6A" w:rsidRPr="00E52DA1" w:rsidRDefault="00123A6A" w:rsidP="00123A6A">
      <w:pPr>
        <w:pStyle w:val="NoSpacing"/>
      </w:pPr>
      <w:r w:rsidRPr="00E52DA1">
        <w:t xml:space="preserve">          &lt;Extension Category="AppV.Shortcut"&gt;</w:t>
      </w:r>
    </w:p>
    <w:p w14:paraId="4ED006D4" w14:textId="77777777" w:rsidR="00123A6A" w:rsidRPr="00E52DA1" w:rsidRDefault="00123A6A" w:rsidP="00123A6A">
      <w:pPr>
        <w:pStyle w:val="NoSpacing"/>
      </w:pPr>
      <w:r w:rsidRPr="00E52DA1">
        <w:t xml:space="preserve">            &lt;Shortcut&gt;</w:t>
      </w:r>
    </w:p>
    <w:p w14:paraId="1DA2C6F0" w14:textId="77777777" w:rsidR="00123A6A" w:rsidRPr="00E52DA1" w:rsidRDefault="00123A6A" w:rsidP="00123A6A">
      <w:pPr>
        <w:pStyle w:val="NoSpacing"/>
      </w:pPr>
      <w:r w:rsidRPr="00E52DA1">
        <w:t xml:space="preserve">              &lt;File&gt;[{Programs}]\XML Notepad 2007\XML Notepad 2007.lnk&lt;/File&gt;</w:t>
      </w:r>
    </w:p>
    <w:p w14:paraId="08B6A973" w14:textId="77777777" w:rsidR="00123A6A" w:rsidRPr="00E52DA1" w:rsidRDefault="00123A6A" w:rsidP="00123A6A">
      <w:pPr>
        <w:pStyle w:val="NoSpacing"/>
      </w:pPr>
      <w:r w:rsidRPr="00E52DA1">
        <w:lastRenderedPageBreak/>
        <w:t xml:space="preserve">              &lt;Target&gt;[{AppVPackageRoot}]\XmlNotepad.exe&lt;/Target&gt;</w:t>
      </w:r>
    </w:p>
    <w:p w14:paraId="628F6675" w14:textId="77777777" w:rsidR="00123A6A" w:rsidRPr="00E52DA1" w:rsidRDefault="00123A6A" w:rsidP="00123A6A">
      <w:pPr>
        <w:pStyle w:val="NoSpacing"/>
      </w:pPr>
      <w:r w:rsidRPr="00E52DA1">
        <w:t xml:space="preserve">              &lt;Arguments /&gt;</w:t>
      </w:r>
    </w:p>
    <w:p w14:paraId="325A93DC" w14:textId="77777777" w:rsidR="00123A6A" w:rsidRPr="00E52DA1" w:rsidRDefault="00123A6A" w:rsidP="00123A6A">
      <w:pPr>
        <w:pStyle w:val="NoSpacing"/>
      </w:pPr>
      <w:r w:rsidRPr="00E52DA1">
        <w:t xml:space="preserve">              &lt;Icon&gt;[{AppVPackageRoot}]\ApplicationIcons\XML Notepad 2007 2.5.0.0.ico&lt;/Icon&gt;</w:t>
      </w:r>
    </w:p>
    <w:p w14:paraId="57E73457" w14:textId="77777777" w:rsidR="00123A6A" w:rsidRPr="00E52DA1" w:rsidRDefault="00123A6A" w:rsidP="00123A6A">
      <w:pPr>
        <w:pStyle w:val="NoSpacing"/>
      </w:pPr>
      <w:r w:rsidRPr="00E52DA1">
        <w:t xml:space="preserve">              &lt;WorkingDirectory /&gt;</w:t>
      </w:r>
    </w:p>
    <w:p w14:paraId="5BCFCA24" w14:textId="77777777" w:rsidR="00123A6A" w:rsidRPr="00E52DA1" w:rsidRDefault="00123A6A" w:rsidP="00123A6A">
      <w:pPr>
        <w:pStyle w:val="NoSpacing"/>
      </w:pPr>
      <w:r w:rsidRPr="00E52DA1">
        <w:t xml:space="preserve">            &lt;/Shortcut&gt;</w:t>
      </w:r>
    </w:p>
    <w:p w14:paraId="4D8AAD6E" w14:textId="77777777" w:rsidR="00123A6A" w:rsidRPr="00E52DA1" w:rsidRDefault="00123A6A" w:rsidP="00123A6A">
      <w:pPr>
        <w:pStyle w:val="NoSpacing"/>
      </w:pPr>
      <w:r w:rsidRPr="00E52DA1">
        <w:t xml:space="preserve">          &lt;/Extension&gt;</w:t>
      </w:r>
    </w:p>
    <w:p w14:paraId="5C2C3372" w14:textId="77777777" w:rsidR="00123A6A" w:rsidRPr="00E52DA1" w:rsidRDefault="00123A6A" w:rsidP="00123A6A">
      <w:pPr>
        <w:pStyle w:val="NoSpacing"/>
      </w:pPr>
      <w:r w:rsidRPr="00E52DA1">
        <w:t xml:space="preserve">        &lt;/Extensions&gt;</w:t>
      </w:r>
    </w:p>
    <w:p w14:paraId="26BE7821" w14:textId="77777777" w:rsidR="00123A6A" w:rsidRPr="00E52DA1" w:rsidRDefault="00123A6A" w:rsidP="00123A6A">
      <w:pPr>
        <w:pStyle w:val="NoSpacing"/>
      </w:pPr>
      <w:r w:rsidRPr="00E52DA1">
        <w:t xml:space="preserve">      &lt;/Shortcuts&gt;</w:t>
      </w:r>
    </w:p>
    <w:p w14:paraId="74134A0D" w14:textId="77777777" w:rsidR="00123A6A" w:rsidRPr="00E52DA1" w:rsidRDefault="00123A6A" w:rsidP="00123A6A">
      <w:pPr>
        <w:pStyle w:val="NoSpacing"/>
      </w:pPr>
      <w:r w:rsidRPr="00E52DA1">
        <w:t xml:space="preserve">      &lt;!--</w:t>
      </w:r>
    </w:p>
    <w:p w14:paraId="230CBA2D" w14:textId="77777777" w:rsidR="00123A6A" w:rsidRPr="00E52DA1" w:rsidRDefault="00123A6A" w:rsidP="00123A6A">
      <w:pPr>
        <w:pStyle w:val="NoSpacing"/>
      </w:pPr>
      <w:r w:rsidRPr="00E52DA1">
        <w:t xml:space="preserve">      </w:t>
      </w:r>
    </w:p>
    <w:p w14:paraId="3A4F2817" w14:textId="77777777" w:rsidR="00123A6A" w:rsidRPr="00E52DA1" w:rsidRDefault="00123A6A" w:rsidP="00123A6A">
      <w:pPr>
        <w:pStyle w:val="NoSpacing"/>
      </w:pPr>
      <w:r w:rsidRPr="00E52DA1">
        <w:t xml:space="preserve">      Virtual Registry</w:t>
      </w:r>
    </w:p>
    <w:p w14:paraId="09C1C8BC" w14:textId="77777777" w:rsidR="00123A6A" w:rsidRPr="00E52DA1" w:rsidRDefault="00123A6A" w:rsidP="00123A6A">
      <w:pPr>
        <w:pStyle w:val="NoSpacing"/>
      </w:pPr>
      <w:r w:rsidRPr="00E52DA1">
        <w:t xml:space="preserve">      </w:t>
      </w:r>
    </w:p>
    <w:p w14:paraId="6A3E879F" w14:textId="77777777" w:rsidR="00123A6A" w:rsidRPr="00E52DA1" w:rsidRDefault="00123A6A" w:rsidP="00123A6A">
      <w:pPr>
        <w:pStyle w:val="NoSpacing"/>
      </w:pPr>
      <w:r w:rsidRPr="00E52DA1">
        <w:t xml:space="preserve">      --&gt;</w:t>
      </w:r>
    </w:p>
    <w:p w14:paraId="7BE5C8DB" w14:textId="77777777" w:rsidR="00123A6A" w:rsidRPr="00E52DA1" w:rsidRDefault="00123A6A" w:rsidP="00123A6A">
      <w:pPr>
        <w:pStyle w:val="NoSpacing"/>
      </w:pPr>
      <w:r w:rsidRPr="00E52DA1">
        <w:t xml:space="preserve">      &lt;Registry Enabled="true"&gt;</w:t>
      </w:r>
    </w:p>
    <w:p w14:paraId="3957818E" w14:textId="77777777" w:rsidR="00123A6A" w:rsidRPr="00E52DA1" w:rsidRDefault="00123A6A" w:rsidP="00123A6A">
      <w:pPr>
        <w:pStyle w:val="NoSpacing"/>
      </w:pPr>
      <w:r w:rsidRPr="00E52DA1">
        <w:t xml:space="preserve">        &lt;!--</w:t>
      </w:r>
    </w:p>
    <w:p w14:paraId="6D11F222" w14:textId="77777777" w:rsidR="00123A6A" w:rsidRPr="00E52DA1" w:rsidRDefault="00123A6A" w:rsidP="00123A6A">
      <w:pPr>
        <w:pStyle w:val="NoSpacing"/>
      </w:pPr>
      <w:r w:rsidRPr="00E52DA1">
        <w:t xml:space="preserve">          </w:t>
      </w:r>
    </w:p>
    <w:p w14:paraId="6483027A" w14:textId="77777777" w:rsidR="00123A6A" w:rsidRPr="00E52DA1" w:rsidRDefault="00123A6A" w:rsidP="00123A6A">
      <w:pPr>
        <w:pStyle w:val="NoSpacing"/>
      </w:pPr>
      <w:r w:rsidRPr="00E52DA1">
        <w:t xml:space="preserve">          &lt;Include&gt;</w:t>
      </w:r>
    </w:p>
    <w:p w14:paraId="1102F38A" w14:textId="77777777" w:rsidR="00123A6A" w:rsidRPr="00E52DA1" w:rsidRDefault="00123A6A" w:rsidP="00123A6A">
      <w:pPr>
        <w:pStyle w:val="NoSpacing"/>
      </w:pPr>
      <w:r w:rsidRPr="00E52DA1">
        <w:t xml:space="preserve">            &lt;Key Path="\REGISTRY\USER\Software\Foo"&gt;</w:t>
      </w:r>
    </w:p>
    <w:p w14:paraId="3945BA38" w14:textId="77777777" w:rsidR="00123A6A" w:rsidRPr="00E52DA1" w:rsidRDefault="00123A6A" w:rsidP="00123A6A">
      <w:pPr>
        <w:pStyle w:val="NoSpacing"/>
      </w:pPr>
      <w:r w:rsidRPr="00E52DA1">
        <w:t xml:space="preserve">              &lt;Value Type="REG_SZ" Name="Bar" Data="NewValue"/&gt;</w:t>
      </w:r>
    </w:p>
    <w:p w14:paraId="4305BBF4" w14:textId="77777777" w:rsidR="00123A6A" w:rsidRPr="00E52DA1" w:rsidRDefault="00123A6A" w:rsidP="00123A6A">
      <w:pPr>
        <w:pStyle w:val="NoSpacing"/>
      </w:pPr>
      <w:r w:rsidRPr="00E52DA1">
        <w:t xml:space="preserve">            &lt;/Key&gt;</w:t>
      </w:r>
    </w:p>
    <w:p w14:paraId="4E084FAA" w14:textId="77777777" w:rsidR="00123A6A" w:rsidRPr="00E52DA1" w:rsidRDefault="00123A6A" w:rsidP="00123A6A">
      <w:pPr>
        <w:pStyle w:val="NoSpacing"/>
      </w:pPr>
      <w:r w:rsidRPr="00E52DA1">
        <w:t xml:space="preserve">            &lt;Key Path="\REGISTRY\USER\Software\EmptyKey"/&gt;</w:t>
      </w:r>
    </w:p>
    <w:p w14:paraId="2FE5064C" w14:textId="77777777" w:rsidR="00123A6A" w:rsidRPr="00E52DA1" w:rsidRDefault="00123A6A" w:rsidP="00123A6A">
      <w:pPr>
        <w:pStyle w:val="NoSpacing"/>
      </w:pPr>
      <w:r w:rsidRPr="00E52DA1">
        <w:t xml:space="preserve">          &lt;/Include&gt;</w:t>
      </w:r>
    </w:p>
    <w:p w14:paraId="002F6DC7" w14:textId="77777777" w:rsidR="00123A6A" w:rsidRPr="00E52DA1" w:rsidRDefault="00123A6A" w:rsidP="00123A6A">
      <w:pPr>
        <w:pStyle w:val="NoSpacing"/>
      </w:pPr>
      <w:r w:rsidRPr="00E52DA1">
        <w:t xml:space="preserve">          </w:t>
      </w:r>
    </w:p>
    <w:p w14:paraId="36930871" w14:textId="77777777" w:rsidR="00123A6A" w:rsidRPr="00E52DA1" w:rsidRDefault="00123A6A" w:rsidP="00123A6A">
      <w:pPr>
        <w:pStyle w:val="NoSpacing"/>
      </w:pPr>
      <w:r w:rsidRPr="00E52DA1">
        <w:t xml:space="preserve">        --&gt;</w:t>
      </w:r>
    </w:p>
    <w:p w14:paraId="41B7A3C7" w14:textId="77777777" w:rsidR="00123A6A" w:rsidRPr="00E52DA1" w:rsidRDefault="00123A6A" w:rsidP="00123A6A">
      <w:pPr>
        <w:pStyle w:val="NoSpacing"/>
      </w:pPr>
      <w:r w:rsidRPr="00E52DA1">
        <w:t xml:space="preserve">        &lt;!--</w:t>
      </w:r>
    </w:p>
    <w:p w14:paraId="3D12F185" w14:textId="77777777" w:rsidR="00123A6A" w:rsidRPr="00E52DA1" w:rsidRDefault="00123A6A" w:rsidP="00123A6A">
      <w:pPr>
        <w:pStyle w:val="NoSpacing"/>
      </w:pPr>
      <w:r w:rsidRPr="00E52DA1">
        <w:t xml:space="preserve">          </w:t>
      </w:r>
    </w:p>
    <w:p w14:paraId="1AC84832" w14:textId="77777777" w:rsidR="00123A6A" w:rsidRPr="00E52DA1" w:rsidRDefault="00123A6A" w:rsidP="00123A6A">
      <w:pPr>
        <w:pStyle w:val="NoSpacing"/>
      </w:pPr>
      <w:r w:rsidRPr="00E52DA1">
        <w:t xml:space="preserve">          &lt;Delete&gt;</w:t>
      </w:r>
    </w:p>
    <w:p w14:paraId="10866794" w14:textId="77777777" w:rsidR="00123A6A" w:rsidRPr="00E52DA1" w:rsidRDefault="00123A6A" w:rsidP="00123A6A">
      <w:pPr>
        <w:pStyle w:val="NoSpacing"/>
      </w:pPr>
      <w:r w:rsidRPr="00E52DA1">
        <w:t xml:space="preserve">            &lt;Key Path="\REGISTRY\USER\Software\Foo\BarDelete"/&gt;</w:t>
      </w:r>
    </w:p>
    <w:p w14:paraId="0F406233" w14:textId="77777777" w:rsidR="00123A6A" w:rsidRPr="00E52DA1" w:rsidRDefault="00123A6A" w:rsidP="00123A6A">
      <w:pPr>
        <w:pStyle w:val="NoSpacing"/>
      </w:pPr>
      <w:r w:rsidRPr="00E52DA1">
        <w:t xml:space="preserve">          &lt;/Delete&gt;</w:t>
      </w:r>
    </w:p>
    <w:p w14:paraId="3403F24E" w14:textId="77777777" w:rsidR="00123A6A" w:rsidRPr="00E52DA1" w:rsidRDefault="00123A6A" w:rsidP="00123A6A">
      <w:pPr>
        <w:pStyle w:val="NoSpacing"/>
      </w:pPr>
      <w:r w:rsidRPr="00E52DA1">
        <w:t xml:space="preserve">          </w:t>
      </w:r>
    </w:p>
    <w:p w14:paraId="16736185" w14:textId="77777777" w:rsidR="00123A6A" w:rsidRPr="00E52DA1" w:rsidRDefault="00123A6A" w:rsidP="00123A6A">
      <w:pPr>
        <w:pStyle w:val="NoSpacing"/>
      </w:pPr>
      <w:r w:rsidRPr="00E52DA1">
        <w:t xml:space="preserve">        --&gt;</w:t>
      </w:r>
    </w:p>
    <w:p w14:paraId="6370F438" w14:textId="77777777" w:rsidR="00123A6A" w:rsidRPr="00E52DA1" w:rsidRDefault="00123A6A" w:rsidP="00123A6A">
      <w:pPr>
        <w:pStyle w:val="NoSpacing"/>
      </w:pPr>
      <w:r w:rsidRPr="00E52DA1">
        <w:t xml:space="preserve">      &lt;/Registry&gt;</w:t>
      </w:r>
    </w:p>
    <w:p w14:paraId="7F55FE6D" w14:textId="77777777" w:rsidR="00123A6A" w:rsidRPr="00E52DA1" w:rsidRDefault="00123A6A" w:rsidP="00123A6A">
      <w:pPr>
        <w:pStyle w:val="NoSpacing"/>
      </w:pPr>
      <w:r w:rsidRPr="00E52DA1">
        <w:t xml:space="preserve">      &lt;!--</w:t>
      </w:r>
    </w:p>
    <w:p w14:paraId="210EA5FE" w14:textId="77777777" w:rsidR="00123A6A" w:rsidRPr="00E52DA1" w:rsidRDefault="00123A6A" w:rsidP="00123A6A">
      <w:pPr>
        <w:pStyle w:val="NoSpacing"/>
      </w:pPr>
      <w:r w:rsidRPr="00E52DA1">
        <w:t xml:space="preserve">      </w:t>
      </w:r>
    </w:p>
    <w:p w14:paraId="4A02C7A1" w14:textId="77777777" w:rsidR="00123A6A" w:rsidRPr="00E52DA1" w:rsidRDefault="00123A6A" w:rsidP="00123A6A">
      <w:pPr>
        <w:pStyle w:val="NoSpacing"/>
      </w:pPr>
      <w:r w:rsidRPr="00E52DA1">
        <w:t xml:space="preserve">      Virtual File System</w:t>
      </w:r>
    </w:p>
    <w:p w14:paraId="67B15AD4" w14:textId="77777777" w:rsidR="00123A6A" w:rsidRPr="00E52DA1" w:rsidRDefault="00123A6A" w:rsidP="00123A6A">
      <w:pPr>
        <w:pStyle w:val="NoSpacing"/>
      </w:pPr>
      <w:r w:rsidRPr="00E52DA1">
        <w:t xml:space="preserve">      </w:t>
      </w:r>
    </w:p>
    <w:p w14:paraId="19F67413" w14:textId="77777777" w:rsidR="00123A6A" w:rsidRPr="00E52DA1" w:rsidRDefault="00123A6A" w:rsidP="00123A6A">
      <w:pPr>
        <w:pStyle w:val="NoSpacing"/>
      </w:pPr>
      <w:r w:rsidRPr="00E52DA1">
        <w:t xml:space="preserve">      --&gt;</w:t>
      </w:r>
    </w:p>
    <w:p w14:paraId="1ECFB673" w14:textId="77777777" w:rsidR="00123A6A" w:rsidRPr="00E52DA1" w:rsidRDefault="00123A6A" w:rsidP="00123A6A">
      <w:pPr>
        <w:pStyle w:val="NoSpacing"/>
      </w:pPr>
      <w:r w:rsidRPr="00E52DA1">
        <w:t xml:space="preserve">      &lt;FileSystem Enabled="true" /&gt;</w:t>
      </w:r>
    </w:p>
    <w:p w14:paraId="21972070" w14:textId="77777777" w:rsidR="00123A6A" w:rsidRPr="00E52DA1" w:rsidRDefault="00123A6A" w:rsidP="00123A6A">
      <w:pPr>
        <w:pStyle w:val="NoSpacing"/>
      </w:pPr>
      <w:r w:rsidRPr="00E52DA1">
        <w:t xml:space="preserve">    &lt;/Subsystems&gt;</w:t>
      </w:r>
    </w:p>
    <w:p w14:paraId="3DC4272E" w14:textId="77777777" w:rsidR="00123A6A" w:rsidRPr="00E52DA1" w:rsidRDefault="00123A6A" w:rsidP="00123A6A">
      <w:pPr>
        <w:pStyle w:val="NoSpacing"/>
      </w:pPr>
      <w:r w:rsidRPr="00E52DA1">
        <w:t xml:space="preserve">    &lt;!--</w:t>
      </w:r>
    </w:p>
    <w:p w14:paraId="291FD5EC" w14:textId="77777777" w:rsidR="00123A6A" w:rsidRPr="00E52DA1" w:rsidRDefault="00123A6A" w:rsidP="00123A6A">
      <w:pPr>
        <w:pStyle w:val="NoSpacing"/>
      </w:pPr>
      <w:r w:rsidRPr="00E52DA1">
        <w:t xml:space="preserve">      </w:t>
      </w:r>
    </w:p>
    <w:p w14:paraId="455E79C7" w14:textId="77777777" w:rsidR="00123A6A" w:rsidRPr="00E52DA1" w:rsidRDefault="00123A6A" w:rsidP="00123A6A">
      <w:pPr>
        <w:pStyle w:val="NoSpacing"/>
      </w:pPr>
      <w:r w:rsidRPr="00E52DA1">
        <w:t xml:space="preserve">    Applications</w:t>
      </w:r>
    </w:p>
    <w:p w14:paraId="5472A63A" w14:textId="77777777" w:rsidR="00123A6A" w:rsidRPr="00E52DA1" w:rsidRDefault="00123A6A" w:rsidP="00123A6A">
      <w:pPr>
        <w:pStyle w:val="NoSpacing"/>
      </w:pPr>
      <w:r w:rsidRPr="00E52DA1">
        <w:t xml:space="preserve">      </w:t>
      </w:r>
    </w:p>
    <w:p w14:paraId="4D5FDE3B" w14:textId="77777777" w:rsidR="00123A6A" w:rsidRPr="00E52DA1" w:rsidRDefault="00123A6A" w:rsidP="00123A6A">
      <w:pPr>
        <w:pStyle w:val="NoSpacing"/>
      </w:pPr>
      <w:r w:rsidRPr="00E52DA1">
        <w:t xml:space="preserve">    --&gt;</w:t>
      </w:r>
    </w:p>
    <w:p w14:paraId="71DD4B22" w14:textId="77777777" w:rsidR="00123A6A" w:rsidRPr="00E52DA1" w:rsidRDefault="00123A6A" w:rsidP="00123A6A">
      <w:pPr>
        <w:pStyle w:val="NoSpacing"/>
      </w:pPr>
      <w:r w:rsidRPr="00E52DA1">
        <w:t xml:space="preserve">    &lt;Applications&gt;</w:t>
      </w:r>
    </w:p>
    <w:p w14:paraId="51983F0D" w14:textId="77777777" w:rsidR="00123A6A" w:rsidRPr="00E52DA1" w:rsidRDefault="00123A6A" w:rsidP="00123A6A">
      <w:pPr>
        <w:pStyle w:val="NoSpacing"/>
      </w:pPr>
      <w:r w:rsidRPr="00E52DA1">
        <w:t xml:space="preserve">      &lt;Application Id="[{AppVPackageRoot}]\XmlNotepad.exe" Enabled="true"&gt;</w:t>
      </w:r>
    </w:p>
    <w:p w14:paraId="58B7BE8C" w14:textId="77777777" w:rsidR="00123A6A" w:rsidRPr="00E52DA1" w:rsidRDefault="00123A6A" w:rsidP="00123A6A">
      <w:pPr>
        <w:pStyle w:val="NoSpacing"/>
      </w:pPr>
      <w:r w:rsidRPr="00E52DA1">
        <w:t xml:space="preserve">        &lt;VisualElements&gt;</w:t>
      </w:r>
    </w:p>
    <w:p w14:paraId="1C15DF1F" w14:textId="77777777" w:rsidR="00123A6A" w:rsidRPr="00E52DA1" w:rsidRDefault="00123A6A" w:rsidP="00123A6A">
      <w:pPr>
        <w:pStyle w:val="NoSpacing"/>
      </w:pPr>
      <w:r w:rsidRPr="00E52DA1">
        <w:t xml:space="preserve">          &lt;Name&gt;XML Notepad 2007 2.5.0.0&lt;/Name&gt;</w:t>
      </w:r>
    </w:p>
    <w:p w14:paraId="0E1D6F13" w14:textId="77777777" w:rsidR="00123A6A" w:rsidRPr="00E52DA1" w:rsidRDefault="00123A6A" w:rsidP="00123A6A">
      <w:pPr>
        <w:pStyle w:val="NoSpacing"/>
      </w:pPr>
      <w:r w:rsidRPr="00E52DA1">
        <w:t xml:space="preserve">          &lt;Icon&gt;[{AppVPackageRoot}]\ApplicationIcons\XML Notepad 2007 2.5.0.0.ico&lt;/Icon&gt;</w:t>
      </w:r>
    </w:p>
    <w:p w14:paraId="1A3AD1F8" w14:textId="77777777" w:rsidR="00123A6A" w:rsidRPr="00E52DA1" w:rsidRDefault="00123A6A" w:rsidP="00123A6A">
      <w:pPr>
        <w:pStyle w:val="NoSpacing"/>
      </w:pPr>
      <w:r w:rsidRPr="00E52DA1">
        <w:t xml:space="preserve">          &lt;Description /&gt;</w:t>
      </w:r>
    </w:p>
    <w:p w14:paraId="5D95D50F" w14:textId="77777777" w:rsidR="00123A6A" w:rsidRPr="00E52DA1" w:rsidRDefault="00123A6A" w:rsidP="00123A6A">
      <w:pPr>
        <w:pStyle w:val="NoSpacing"/>
      </w:pPr>
      <w:r w:rsidRPr="00E52DA1">
        <w:t xml:space="preserve">        &lt;/VisualElements&gt;</w:t>
      </w:r>
    </w:p>
    <w:p w14:paraId="581B829B" w14:textId="77777777" w:rsidR="00123A6A" w:rsidRPr="00E52DA1" w:rsidRDefault="00123A6A" w:rsidP="00123A6A">
      <w:pPr>
        <w:pStyle w:val="NoSpacing"/>
      </w:pPr>
      <w:r w:rsidRPr="00E52DA1">
        <w:t xml:space="preserve">      &lt;/Application&gt;</w:t>
      </w:r>
    </w:p>
    <w:p w14:paraId="326E4C33" w14:textId="77777777" w:rsidR="00123A6A" w:rsidRPr="00E52DA1" w:rsidRDefault="00123A6A" w:rsidP="00123A6A">
      <w:pPr>
        <w:pStyle w:val="NoSpacing"/>
      </w:pPr>
      <w:r w:rsidRPr="00E52DA1">
        <w:t xml:space="preserve">    &lt;/Applications&gt;</w:t>
      </w:r>
    </w:p>
    <w:p w14:paraId="4C6E1CD7" w14:textId="77777777" w:rsidR="00123A6A" w:rsidRPr="00E52DA1" w:rsidRDefault="00123A6A" w:rsidP="0039469E">
      <w:pPr>
        <w:autoSpaceDE w:val="0"/>
        <w:autoSpaceDN w:val="0"/>
        <w:adjustRightInd w:val="0"/>
        <w:spacing w:after="0" w:line="240" w:lineRule="auto"/>
        <w:jc w:val="both"/>
        <w:rPr>
          <w:color w:val="000000"/>
        </w:rPr>
      </w:pPr>
      <w:r w:rsidRPr="00E52DA1">
        <w:lastRenderedPageBreak/>
        <w:t xml:space="preserve">  </w:t>
      </w:r>
      <w:r w:rsidRPr="00E52DA1">
        <w:rPr>
          <w:color w:val="000000"/>
        </w:rPr>
        <w:t xml:space="preserve">  &lt;!-- User Scripts Example - customize and uncomment to use user scripts --&gt;</w:t>
      </w:r>
    </w:p>
    <w:p w14:paraId="3755358E" w14:textId="77777777" w:rsidR="00123A6A" w:rsidRPr="00E52DA1" w:rsidRDefault="00123A6A" w:rsidP="00123A6A">
      <w:pPr>
        <w:pStyle w:val="NoSpacing"/>
      </w:pPr>
      <w:r w:rsidRPr="00E52DA1">
        <w:rPr>
          <w:color w:val="000000"/>
        </w:rPr>
        <w:t xml:space="preserve">  </w:t>
      </w:r>
      <w:r w:rsidRPr="00E52DA1">
        <w:t xml:space="preserve">  &lt;!--</w:t>
      </w:r>
    </w:p>
    <w:p w14:paraId="5AF44D12" w14:textId="77777777" w:rsidR="00123A6A" w:rsidRPr="00E52DA1" w:rsidRDefault="00123A6A" w:rsidP="00123A6A">
      <w:pPr>
        <w:pStyle w:val="NoSpacing"/>
      </w:pPr>
      <w:r w:rsidRPr="00E52DA1">
        <w:t xml:space="preserve">      </w:t>
      </w:r>
    </w:p>
    <w:p w14:paraId="693D8620" w14:textId="77777777" w:rsidR="00123A6A" w:rsidRPr="00E52DA1" w:rsidRDefault="00123A6A" w:rsidP="00123A6A">
      <w:pPr>
        <w:pStyle w:val="NoSpacing"/>
      </w:pPr>
      <w:r w:rsidRPr="00E52DA1">
        <w:t xml:space="preserve">    &lt;UserScripts&gt;</w:t>
      </w:r>
    </w:p>
    <w:p w14:paraId="784F6A9D" w14:textId="77777777" w:rsidR="00123A6A" w:rsidRPr="00E52DA1" w:rsidRDefault="00123A6A" w:rsidP="00123A6A">
      <w:pPr>
        <w:pStyle w:val="NoSpacing"/>
      </w:pPr>
      <w:r w:rsidRPr="00E52DA1">
        <w:t xml:space="preserve">      &lt;StartProcess RunInVirtualEnvironment="true"&gt;</w:t>
      </w:r>
    </w:p>
    <w:p w14:paraId="19BA05F1" w14:textId="77777777" w:rsidR="00123A6A" w:rsidRPr="00E52DA1" w:rsidRDefault="00123A6A" w:rsidP="00123A6A">
      <w:pPr>
        <w:pStyle w:val="NoSpacing"/>
      </w:pPr>
      <w:r w:rsidRPr="00E52DA1">
        <w:t xml:space="preserve">        &lt;Path&gt;VFS\ProgramFilesX86\App\dosomething.exe&lt;/Path&gt;</w:t>
      </w:r>
    </w:p>
    <w:p w14:paraId="1082C09A" w14:textId="77777777" w:rsidR="00123A6A" w:rsidRPr="00E52DA1" w:rsidRDefault="00123A6A" w:rsidP="00123A6A">
      <w:pPr>
        <w:pStyle w:val="NoSpacing"/>
      </w:pPr>
      <w:r w:rsidRPr="00E52DA1">
        <w:t xml:space="preserve">        &lt;Arguments&gt;-WithArgs&lt;/Arguments&gt;</w:t>
      </w:r>
    </w:p>
    <w:p w14:paraId="03238374" w14:textId="77777777" w:rsidR="00123A6A" w:rsidRPr="00E52DA1" w:rsidRDefault="00123A6A" w:rsidP="00123A6A">
      <w:pPr>
        <w:pStyle w:val="NoSpacing"/>
      </w:pPr>
      <w:r w:rsidRPr="00E52DA1">
        <w:t xml:space="preserve">        &lt;Wait RollbackOnError="true"/&gt;</w:t>
      </w:r>
    </w:p>
    <w:p w14:paraId="0476B2C4" w14:textId="77777777" w:rsidR="00123A6A" w:rsidRPr="00E52DA1" w:rsidRDefault="00123A6A" w:rsidP="00123A6A">
      <w:pPr>
        <w:pStyle w:val="NoSpacing"/>
      </w:pPr>
      <w:r w:rsidRPr="00E52DA1">
        <w:t xml:space="preserve">        &lt;ApplicationId&gt;{a56fa627-c35f-4a01-9e79-7d36aed8225a}&lt;/ApplicationId&gt;</w:t>
      </w:r>
    </w:p>
    <w:p w14:paraId="58B4B077" w14:textId="77777777" w:rsidR="00123A6A" w:rsidRPr="00E52DA1" w:rsidRDefault="00123A6A" w:rsidP="00123A6A">
      <w:pPr>
        <w:pStyle w:val="NoSpacing"/>
      </w:pPr>
      <w:r w:rsidRPr="00E52DA1">
        <w:t xml:space="preserve">      &lt;/StartProcess&gt;</w:t>
      </w:r>
    </w:p>
    <w:p w14:paraId="26E2BCF5" w14:textId="77777777" w:rsidR="00123A6A" w:rsidRPr="00E52DA1" w:rsidRDefault="00123A6A" w:rsidP="00123A6A">
      <w:pPr>
        <w:pStyle w:val="NoSpacing"/>
      </w:pPr>
      <w:r w:rsidRPr="00E52DA1">
        <w:t xml:space="preserve">      &lt;ExitProcess&gt;</w:t>
      </w:r>
    </w:p>
    <w:p w14:paraId="6377D799" w14:textId="77777777" w:rsidR="00123A6A" w:rsidRPr="00E52DA1" w:rsidRDefault="00123A6A" w:rsidP="00123A6A">
      <w:pPr>
        <w:pStyle w:val="NoSpacing"/>
      </w:pPr>
      <w:r w:rsidRPr="00E52DA1">
        <w:t xml:space="preserve">        &lt;Path&gt;VFS\ProgramFilesX86\App\UnDoSomething.exe&lt;/Path&gt;</w:t>
      </w:r>
    </w:p>
    <w:p w14:paraId="0796E532" w14:textId="77777777" w:rsidR="00123A6A" w:rsidRPr="00E52DA1" w:rsidRDefault="00123A6A" w:rsidP="00123A6A">
      <w:pPr>
        <w:pStyle w:val="NoSpacing"/>
      </w:pPr>
      <w:r w:rsidRPr="00E52DA1">
        <w:t xml:space="preserve">        &lt;Arguments&gt;-WithArgs&lt;/Arguments&gt;</w:t>
      </w:r>
    </w:p>
    <w:p w14:paraId="42E3761F" w14:textId="77777777" w:rsidR="00123A6A" w:rsidRPr="00E52DA1" w:rsidRDefault="00123A6A" w:rsidP="00123A6A">
      <w:pPr>
        <w:pStyle w:val="NoSpacing"/>
      </w:pPr>
      <w:r w:rsidRPr="00E52DA1">
        <w:t xml:space="preserve">        &lt;Wait RollbackOnError="false"/&gt;</w:t>
      </w:r>
    </w:p>
    <w:p w14:paraId="2B375DA0" w14:textId="77777777" w:rsidR="00123A6A" w:rsidRPr="00E52DA1" w:rsidRDefault="00123A6A" w:rsidP="00123A6A">
      <w:pPr>
        <w:pStyle w:val="NoSpacing"/>
      </w:pPr>
      <w:r w:rsidRPr="00E52DA1">
        <w:t xml:space="preserve">        &lt;ApplicationId&gt;{a56fa627-c35f-4a01-9e79-7d36aed8225a}&lt;/ApplicationId&gt;</w:t>
      </w:r>
    </w:p>
    <w:p w14:paraId="060F9F37" w14:textId="77777777" w:rsidR="00123A6A" w:rsidRPr="00E52DA1" w:rsidRDefault="00123A6A" w:rsidP="00123A6A">
      <w:pPr>
        <w:pStyle w:val="NoSpacing"/>
      </w:pPr>
      <w:r w:rsidRPr="00E52DA1">
        <w:t xml:space="preserve">      &lt;/ExitProcess&gt;</w:t>
      </w:r>
    </w:p>
    <w:p w14:paraId="205BBD86" w14:textId="77777777" w:rsidR="00123A6A" w:rsidRPr="00E52DA1" w:rsidRDefault="00123A6A" w:rsidP="00123A6A">
      <w:pPr>
        <w:pStyle w:val="NoSpacing"/>
      </w:pPr>
      <w:r w:rsidRPr="00E52DA1">
        <w:t xml:space="preserve">      </w:t>
      </w:r>
    </w:p>
    <w:p w14:paraId="7A828E86" w14:textId="77777777" w:rsidR="00123A6A" w:rsidRPr="00E52DA1" w:rsidRDefault="00123A6A" w:rsidP="00123A6A">
      <w:pPr>
        <w:pStyle w:val="NoSpacing"/>
      </w:pPr>
      <w:r w:rsidRPr="00E52DA1">
        <w:t xml:space="preserve">      &lt;StartVirtualEnvironment  RunInVirtualEnvironment="true"&gt;</w:t>
      </w:r>
    </w:p>
    <w:p w14:paraId="7DA2AA81" w14:textId="77777777" w:rsidR="00123A6A" w:rsidRPr="00E52DA1" w:rsidRDefault="00123A6A" w:rsidP="00123A6A">
      <w:pPr>
        <w:pStyle w:val="NoSpacing"/>
      </w:pPr>
      <w:r w:rsidRPr="00E52DA1">
        <w:t xml:space="preserve">        &lt;Path&gt;[{PackageRoot}]\VFS\ProgramFilesX86\App\DoSomething.exe&lt;/Path&gt;</w:t>
      </w:r>
    </w:p>
    <w:p w14:paraId="64741291" w14:textId="77777777" w:rsidR="00123A6A" w:rsidRPr="00E52DA1" w:rsidRDefault="00123A6A" w:rsidP="00123A6A">
      <w:pPr>
        <w:pStyle w:val="NoSpacing"/>
      </w:pPr>
      <w:r w:rsidRPr="00E52DA1">
        <w:t xml:space="preserve">        &lt;Arguments&gt;-WithArgs&lt;/Arguments&gt;</w:t>
      </w:r>
    </w:p>
    <w:p w14:paraId="53F940AE" w14:textId="77777777" w:rsidR="00123A6A" w:rsidRPr="00E52DA1" w:rsidRDefault="00123A6A" w:rsidP="00123A6A">
      <w:pPr>
        <w:pStyle w:val="NoSpacing"/>
      </w:pPr>
      <w:r w:rsidRPr="00E52DA1">
        <w:t xml:space="preserve">        &lt;Wait RollbackOnError="true"/&gt;</w:t>
      </w:r>
    </w:p>
    <w:p w14:paraId="1C3344A8" w14:textId="77777777" w:rsidR="00123A6A" w:rsidRPr="00E52DA1" w:rsidRDefault="00123A6A" w:rsidP="00123A6A">
      <w:pPr>
        <w:pStyle w:val="NoSpacing"/>
      </w:pPr>
      <w:r w:rsidRPr="00E52DA1">
        <w:t xml:space="preserve">      &lt;/StartVirtualEnvironment&gt;</w:t>
      </w:r>
    </w:p>
    <w:p w14:paraId="75DD94A7" w14:textId="77777777" w:rsidR="00123A6A" w:rsidRPr="00E52DA1" w:rsidRDefault="00123A6A" w:rsidP="00123A6A">
      <w:pPr>
        <w:pStyle w:val="NoSpacing"/>
      </w:pPr>
      <w:r w:rsidRPr="00E52DA1">
        <w:t xml:space="preserve">    </w:t>
      </w:r>
    </w:p>
    <w:p w14:paraId="509CD0A4" w14:textId="77777777" w:rsidR="00123A6A" w:rsidRPr="00E52DA1" w:rsidRDefault="00123A6A" w:rsidP="00123A6A">
      <w:pPr>
        <w:pStyle w:val="NoSpacing"/>
      </w:pPr>
      <w:r w:rsidRPr="00E52DA1">
        <w:t xml:space="preserve">      &lt;TerminateVirtualEnvironment&gt;</w:t>
      </w:r>
    </w:p>
    <w:p w14:paraId="2AFCF4BA" w14:textId="77777777" w:rsidR="00123A6A" w:rsidRPr="00E52DA1" w:rsidRDefault="00123A6A" w:rsidP="00123A6A">
      <w:pPr>
        <w:pStyle w:val="NoSpacing"/>
      </w:pPr>
      <w:r w:rsidRPr="00E52DA1">
        <w:t xml:space="preserve">        &lt;Path&gt;[{PackageRoot}]\VFS\ProgramFilesX86\App\UnDoSomething.exe&lt;/Path&gt;</w:t>
      </w:r>
    </w:p>
    <w:p w14:paraId="4545528B" w14:textId="77777777" w:rsidR="00123A6A" w:rsidRPr="00E52DA1" w:rsidRDefault="00123A6A" w:rsidP="00123A6A">
      <w:pPr>
        <w:pStyle w:val="NoSpacing"/>
      </w:pPr>
      <w:r w:rsidRPr="00E52DA1">
        <w:t xml:space="preserve">        &lt;Arguments&gt;-WithArgs&lt;/Arguments&gt;</w:t>
      </w:r>
    </w:p>
    <w:p w14:paraId="0F7C8992" w14:textId="77777777" w:rsidR="00123A6A" w:rsidRPr="00E52DA1" w:rsidRDefault="00123A6A" w:rsidP="00123A6A">
      <w:pPr>
        <w:pStyle w:val="NoSpacing"/>
      </w:pPr>
      <w:r w:rsidRPr="00E52DA1">
        <w:t xml:space="preserve">      &lt;Wait RollbackOnError="false"/&gt;</w:t>
      </w:r>
    </w:p>
    <w:p w14:paraId="37B66F2B" w14:textId="77777777" w:rsidR="00123A6A" w:rsidRPr="00E52DA1" w:rsidRDefault="00123A6A" w:rsidP="00123A6A">
      <w:pPr>
        <w:pStyle w:val="NoSpacing"/>
      </w:pPr>
      <w:r w:rsidRPr="00E52DA1">
        <w:t xml:space="preserve">      &lt;/TerminateVirtualEnvironment&gt;</w:t>
      </w:r>
    </w:p>
    <w:p w14:paraId="6CD3A93F" w14:textId="77777777" w:rsidR="00123A6A" w:rsidRPr="00E52DA1" w:rsidRDefault="00123A6A" w:rsidP="00123A6A">
      <w:pPr>
        <w:pStyle w:val="NoSpacing"/>
      </w:pPr>
      <w:r w:rsidRPr="00E52DA1">
        <w:t xml:space="preserve">      &lt;PublishPackage&gt;</w:t>
      </w:r>
    </w:p>
    <w:p w14:paraId="0F10D3EB" w14:textId="77777777" w:rsidR="00123A6A" w:rsidRPr="00E52DA1" w:rsidRDefault="00123A6A" w:rsidP="00123A6A">
      <w:pPr>
        <w:pStyle w:val="NoSpacing"/>
      </w:pPr>
      <w:r w:rsidRPr="00E52DA1">
        <w:t xml:space="preserve">        &lt;Path&gt;\\server\share\foobar.exe&lt;/Path&gt;</w:t>
      </w:r>
    </w:p>
    <w:p w14:paraId="139EA5EE" w14:textId="77777777" w:rsidR="00123A6A" w:rsidRPr="00E52DA1" w:rsidRDefault="00123A6A" w:rsidP="00123A6A">
      <w:pPr>
        <w:pStyle w:val="NoSpacing"/>
      </w:pPr>
      <w:r w:rsidRPr="00E52DA1">
        <w:t xml:space="preserve">        &lt;Arguments&gt;-WithArgs&lt;/Arguments&gt;</w:t>
      </w:r>
    </w:p>
    <w:p w14:paraId="485060D8" w14:textId="77777777" w:rsidR="00123A6A" w:rsidRPr="00E52DA1" w:rsidRDefault="00123A6A" w:rsidP="00123A6A">
      <w:pPr>
        <w:pStyle w:val="NoSpacing"/>
      </w:pPr>
      <w:r w:rsidRPr="00E52DA1">
        <w:t xml:space="preserve">        &lt;Wait RollbackOnError="true" Timeout="30"/&gt;</w:t>
      </w:r>
    </w:p>
    <w:p w14:paraId="4EA01FF3" w14:textId="77777777" w:rsidR="00123A6A" w:rsidRPr="00E52DA1" w:rsidRDefault="00123A6A" w:rsidP="00123A6A">
      <w:pPr>
        <w:pStyle w:val="NoSpacing"/>
      </w:pPr>
      <w:r w:rsidRPr="00E52DA1">
        <w:t xml:space="preserve">      &lt;/PublishPackage&gt;</w:t>
      </w:r>
    </w:p>
    <w:p w14:paraId="6FF6932D" w14:textId="77777777" w:rsidR="00123A6A" w:rsidRPr="00E52DA1" w:rsidRDefault="00123A6A" w:rsidP="00123A6A">
      <w:pPr>
        <w:pStyle w:val="NoSpacing"/>
      </w:pPr>
      <w:r w:rsidRPr="00E52DA1">
        <w:t xml:space="preserve">      &lt;UnpublishPackage&gt;</w:t>
      </w:r>
    </w:p>
    <w:p w14:paraId="617926BF" w14:textId="77777777" w:rsidR="00123A6A" w:rsidRPr="00E52DA1" w:rsidRDefault="00123A6A" w:rsidP="00123A6A">
      <w:pPr>
        <w:pStyle w:val="NoSpacing"/>
      </w:pPr>
      <w:r w:rsidRPr="00E52DA1">
        <w:t xml:space="preserve">        &lt;Path&gt;\\server\share\barfoo.exe&lt;/Path&gt;</w:t>
      </w:r>
    </w:p>
    <w:p w14:paraId="7FD061E6" w14:textId="77777777" w:rsidR="00123A6A" w:rsidRPr="00E52DA1" w:rsidRDefault="00123A6A" w:rsidP="00123A6A">
      <w:pPr>
        <w:pStyle w:val="NoSpacing"/>
      </w:pPr>
      <w:r w:rsidRPr="00E52DA1">
        <w:t xml:space="preserve">        &lt;Arguments&gt;-WithArgs&lt;/Arguments&gt;</w:t>
      </w:r>
    </w:p>
    <w:p w14:paraId="78489FB3" w14:textId="77777777" w:rsidR="00123A6A" w:rsidRPr="00E52DA1" w:rsidRDefault="00123A6A" w:rsidP="00123A6A">
      <w:pPr>
        <w:pStyle w:val="NoSpacing"/>
      </w:pPr>
      <w:r w:rsidRPr="00E52DA1">
        <w:t xml:space="preserve">        &lt;Wait RollbackOnError="false" Timeout="30"/&gt;</w:t>
      </w:r>
    </w:p>
    <w:p w14:paraId="15238CA4" w14:textId="77777777" w:rsidR="00123A6A" w:rsidRPr="00E52DA1" w:rsidRDefault="00123A6A" w:rsidP="00123A6A">
      <w:pPr>
        <w:pStyle w:val="NoSpacing"/>
      </w:pPr>
      <w:r w:rsidRPr="00E52DA1">
        <w:t xml:space="preserve">      &lt;/UnpublishPackage&gt;</w:t>
      </w:r>
    </w:p>
    <w:p w14:paraId="0FD737BD" w14:textId="77777777" w:rsidR="00123A6A" w:rsidRPr="00E52DA1" w:rsidRDefault="00123A6A" w:rsidP="00123A6A">
      <w:pPr>
        <w:pStyle w:val="NoSpacing"/>
      </w:pPr>
      <w:r w:rsidRPr="00E52DA1">
        <w:t xml:space="preserve">    &lt;/UserScripts&gt;</w:t>
      </w:r>
    </w:p>
    <w:p w14:paraId="4E81FE10" w14:textId="77777777" w:rsidR="00123A6A" w:rsidRPr="00E52DA1" w:rsidRDefault="00123A6A" w:rsidP="00123A6A">
      <w:pPr>
        <w:pStyle w:val="NoSpacing"/>
      </w:pPr>
      <w:r w:rsidRPr="00E52DA1">
        <w:t xml:space="preserve">    </w:t>
      </w:r>
    </w:p>
    <w:p w14:paraId="6BFC92B0" w14:textId="77777777" w:rsidR="00123A6A" w:rsidRPr="00E52DA1" w:rsidRDefault="00123A6A" w:rsidP="00123A6A">
      <w:pPr>
        <w:pStyle w:val="NoSpacing"/>
      </w:pPr>
      <w:r w:rsidRPr="00E52DA1">
        <w:t xml:space="preserve">    --&gt;</w:t>
      </w:r>
    </w:p>
    <w:p w14:paraId="539452D6" w14:textId="77777777" w:rsidR="00123A6A" w:rsidRPr="00E52DA1" w:rsidRDefault="00123A6A" w:rsidP="00123A6A">
      <w:pPr>
        <w:pStyle w:val="NoSpacing"/>
      </w:pPr>
      <w:r w:rsidRPr="00E52DA1">
        <w:t xml:space="preserve">  &lt;/UserConfiguration&gt;</w:t>
      </w:r>
    </w:p>
    <w:p w14:paraId="7C3AC0F8" w14:textId="77777777" w:rsidR="00123A6A" w:rsidRPr="00E52DA1" w:rsidRDefault="00123A6A" w:rsidP="00123A6A">
      <w:pPr>
        <w:pStyle w:val="NoSpacing"/>
      </w:pPr>
      <w:r w:rsidRPr="00E52DA1">
        <w:t xml:space="preserve">  &lt;!--</w:t>
      </w:r>
    </w:p>
    <w:p w14:paraId="7509D324" w14:textId="77777777" w:rsidR="00123A6A" w:rsidRPr="00E52DA1" w:rsidRDefault="00123A6A" w:rsidP="00123A6A">
      <w:pPr>
        <w:pStyle w:val="NoSpacing"/>
      </w:pPr>
      <w:r w:rsidRPr="00E52DA1">
        <w:t xml:space="preserve">            </w:t>
      </w:r>
    </w:p>
    <w:p w14:paraId="14F5FF65" w14:textId="77777777" w:rsidR="00123A6A" w:rsidRPr="00E52DA1" w:rsidRDefault="00123A6A" w:rsidP="00123A6A">
      <w:pPr>
        <w:pStyle w:val="NoSpacing"/>
      </w:pPr>
      <w:r w:rsidRPr="00E52DA1">
        <w:t xml:space="preserve">  Machine Wide Configuration</w:t>
      </w:r>
    </w:p>
    <w:p w14:paraId="3C538E26" w14:textId="77777777" w:rsidR="00123A6A" w:rsidRPr="00E52DA1" w:rsidRDefault="00123A6A" w:rsidP="00123A6A">
      <w:pPr>
        <w:pStyle w:val="NoSpacing"/>
      </w:pPr>
      <w:r w:rsidRPr="00E52DA1">
        <w:t xml:space="preserve">      </w:t>
      </w:r>
    </w:p>
    <w:p w14:paraId="6C811414" w14:textId="77777777" w:rsidR="00123A6A" w:rsidRPr="00E52DA1" w:rsidRDefault="00123A6A" w:rsidP="00123A6A">
      <w:pPr>
        <w:pStyle w:val="NoSpacing"/>
      </w:pPr>
      <w:r w:rsidRPr="00E52DA1">
        <w:t xml:space="preserve">  --&gt;</w:t>
      </w:r>
    </w:p>
    <w:p w14:paraId="2EEC4006" w14:textId="77777777" w:rsidR="00123A6A" w:rsidRPr="00E52DA1" w:rsidRDefault="00123A6A" w:rsidP="00123A6A">
      <w:pPr>
        <w:pStyle w:val="NoSpacing"/>
      </w:pPr>
      <w:r w:rsidRPr="00E52DA1">
        <w:t xml:space="preserve">  &lt;MachineConfiguration&gt;</w:t>
      </w:r>
    </w:p>
    <w:p w14:paraId="3860EA4A" w14:textId="77777777" w:rsidR="00123A6A" w:rsidRPr="00E52DA1" w:rsidRDefault="00123A6A" w:rsidP="00123A6A">
      <w:pPr>
        <w:pStyle w:val="NoSpacing"/>
      </w:pPr>
      <w:r w:rsidRPr="00E52DA1">
        <w:t xml:space="preserve">    &lt;!--</w:t>
      </w:r>
    </w:p>
    <w:p w14:paraId="7908F6FD" w14:textId="77777777" w:rsidR="00123A6A" w:rsidRPr="00E52DA1" w:rsidRDefault="00123A6A" w:rsidP="00123A6A">
      <w:pPr>
        <w:pStyle w:val="NoSpacing"/>
      </w:pPr>
      <w:r w:rsidRPr="00E52DA1">
        <w:t xml:space="preserve">            </w:t>
      </w:r>
    </w:p>
    <w:p w14:paraId="67F84D81" w14:textId="77777777" w:rsidR="00123A6A" w:rsidRPr="00E52DA1" w:rsidRDefault="00123A6A" w:rsidP="00123A6A">
      <w:pPr>
        <w:pStyle w:val="NoSpacing"/>
      </w:pPr>
      <w:r w:rsidRPr="00E52DA1">
        <w:t xml:space="preserve">    Product Source URL Opt Out</w:t>
      </w:r>
    </w:p>
    <w:p w14:paraId="3BC248F9" w14:textId="77777777" w:rsidR="00123A6A" w:rsidRPr="00E52DA1" w:rsidRDefault="00123A6A" w:rsidP="00123A6A">
      <w:pPr>
        <w:pStyle w:val="NoSpacing"/>
      </w:pPr>
      <w:r w:rsidRPr="00E52DA1">
        <w:t xml:space="preserve">      </w:t>
      </w:r>
    </w:p>
    <w:p w14:paraId="27763CA5" w14:textId="77777777" w:rsidR="00123A6A" w:rsidRPr="00E52DA1" w:rsidRDefault="00123A6A" w:rsidP="00123A6A">
      <w:pPr>
        <w:pStyle w:val="NoSpacing"/>
      </w:pPr>
      <w:r w:rsidRPr="00E52DA1">
        <w:t xml:space="preserve">    --&gt;</w:t>
      </w:r>
    </w:p>
    <w:p w14:paraId="7E0144A7" w14:textId="77777777" w:rsidR="00123A6A" w:rsidRPr="00E52DA1" w:rsidRDefault="00123A6A" w:rsidP="00123A6A">
      <w:pPr>
        <w:pStyle w:val="NoSpacing"/>
      </w:pPr>
      <w:r w:rsidRPr="00E52DA1">
        <w:lastRenderedPageBreak/>
        <w:t xml:space="preserve">    &lt;ProductSourceURLOptOut Enabled="true" /&gt;</w:t>
      </w:r>
    </w:p>
    <w:p w14:paraId="11B3BC26" w14:textId="77777777" w:rsidR="00123A6A" w:rsidRPr="00E52DA1" w:rsidRDefault="00123A6A" w:rsidP="00123A6A">
      <w:pPr>
        <w:pStyle w:val="NoSpacing"/>
      </w:pPr>
      <w:r w:rsidRPr="00E52DA1">
        <w:t xml:space="preserve">    &lt;Subsystems&gt;</w:t>
      </w:r>
    </w:p>
    <w:p w14:paraId="3745AC7C" w14:textId="77777777" w:rsidR="00123A6A" w:rsidRPr="00E52DA1" w:rsidRDefault="00123A6A" w:rsidP="00123A6A">
      <w:pPr>
        <w:pStyle w:val="NoSpacing"/>
      </w:pPr>
      <w:r w:rsidRPr="00E52DA1">
        <w:t xml:space="preserve">      &lt;!--</w:t>
      </w:r>
    </w:p>
    <w:p w14:paraId="06F6F11C" w14:textId="77777777" w:rsidR="00123A6A" w:rsidRPr="00E52DA1" w:rsidRDefault="00123A6A" w:rsidP="00123A6A">
      <w:pPr>
        <w:pStyle w:val="NoSpacing"/>
      </w:pPr>
      <w:r w:rsidRPr="00E52DA1">
        <w:t xml:space="preserve">              </w:t>
      </w:r>
    </w:p>
    <w:p w14:paraId="4A8C6D67" w14:textId="77777777" w:rsidR="00123A6A" w:rsidRPr="00E52DA1" w:rsidRDefault="00123A6A" w:rsidP="00123A6A">
      <w:pPr>
        <w:pStyle w:val="NoSpacing"/>
      </w:pPr>
      <w:r w:rsidRPr="00E52DA1">
        <w:t xml:space="preserve">      Machine Wide Virtual Registry</w:t>
      </w:r>
    </w:p>
    <w:p w14:paraId="084DE508" w14:textId="77777777" w:rsidR="00123A6A" w:rsidRPr="00E52DA1" w:rsidRDefault="00123A6A" w:rsidP="00123A6A">
      <w:pPr>
        <w:pStyle w:val="NoSpacing"/>
      </w:pPr>
      <w:r w:rsidRPr="00E52DA1">
        <w:t xml:space="preserve">      </w:t>
      </w:r>
    </w:p>
    <w:p w14:paraId="2F582ADD" w14:textId="77777777" w:rsidR="00123A6A" w:rsidRPr="00E52DA1" w:rsidRDefault="00123A6A" w:rsidP="00123A6A">
      <w:pPr>
        <w:pStyle w:val="NoSpacing"/>
      </w:pPr>
      <w:r w:rsidRPr="00E52DA1">
        <w:t xml:space="preserve">      --&gt;</w:t>
      </w:r>
    </w:p>
    <w:p w14:paraId="64713AA6" w14:textId="77777777" w:rsidR="00123A6A" w:rsidRPr="00E52DA1" w:rsidRDefault="00123A6A" w:rsidP="00123A6A">
      <w:pPr>
        <w:pStyle w:val="NoSpacing"/>
      </w:pPr>
      <w:r w:rsidRPr="00E52DA1">
        <w:t xml:space="preserve">      &lt;Registry&gt;</w:t>
      </w:r>
    </w:p>
    <w:p w14:paraId="66E3CE64" w14:textId="77777777" w:rsidR="00123A6A" w:rsidRPr="00E52DA1" w:rsidRDefault="00123A6A" w:rsidP="00123A6A">
      <w:pPr>
        <w:pStyle w:val="NoSpacing"/>
      </w:pPr>
      <w:r w:rsidRPr="00E52DA1">
        <w:t xml:space="preserve">        &lt;!--</w:t>
      </w:r>
    </w:p>
    <w:p w14:paraId="4C71B53C" w14:textId="77777777" w:rsidR="00123A6A" w:rsidRPr="00E52DA1" w:rsidRDefault="00123A6A" w:rsidP="00123A6A">
      <w:pPr>
        <w:pStyle w:val="NoSpacing"/>
      </w:pPr>
      <w:r w:rsidRPr="00E52DA1">
        <w:t xml:space="preserve">        &lt;Include&gt;</w:t>
      </w:r>
    </w:p>
    <w:p w14:paraId="41428FA5" w14:textId="77777777" w:rsidR="00123A6A" w:rsidRPr="00E52DA1" w:rsidRDefault="00123A6A" w:rsidP="00123A6A">
      <w:pPr>
        <w:pStyle w:val="NoSpacing"/>
      </w:pPr>
      <w:r w:rsidRPr="00E52DA1">
        <w:t xml:space="preserve">          &lt;Key Path="\REGISTRY\Machine\Software\Foo"&gt;</w:t>
      </w:r>
    </w:p>
    <w:p w14:paraId="318D8668" w14:textId="77777777" w:rsidR="00123A6A" w:rsidRPr="00E52DA1" w:rsidRDefault="00123A6A" w:rsidP="00123A6A">
      <w:pPr>
        <w:pStyle w:val="NoSpacing"/>
      </w:pPr>
      <w:r w:rsidRPr="00E52DA1">
        <w:t xml:space="preserve">          &lt;Value Type="REG_SZ" Name="Bar" Data="Baz"/&gt;</w:t>
      </w:r>
    </w:p>
    <w:p w14:paraId="1D6A18FA" w14:textId="77777777" w:rsidR="00123A6A" w:rsidRPr="00E52DA1" w:rsidRDefault="00123A6A" w:rsidP="00123A6A">
      <w:pPr>
        <w:pStyle w:val="NoSpacing"/>
      </w:pPr>
      <w:r w:rsidRPr="00E52DA1">
        <w:t xml:space="preserve">          &lt;/Key&gt;</w:t>
      </w:r>
    </w:p>
    <w:p w14:paraId="0A4CF675" w14:textId="77777777" w:rsidR="00123A6A" w:rsidRPr="00E52DA1" w:rsidRDefault="00123A6A" w:rsidP="00123A6A">
      <w:pPr>
        <w:pStyle w:val="NoSpacing"/>
      </w:pPr>
      <w:r w:rsidRPr="00E52DA1">
        <w:t xml:space="preserve">          &lt;Key Path="\REGISTRY\Machine\Software\EmptyKey"/&gt;</w:t>
      </w:r>
    </w:p>
    <w:p w14:paraId="45978C7E" w14:textId="77777777" w:rsidR="00123A6A" w:rsidRPr="00E52DA1" w:rsidRDefault="00123A6A" w:rsidP="00123A6A">
      <w:pPr>
        <w:pStyle w:val="NoSpacing"/>
      </w:pPr>
      <w:r w:rsidRPr="00E52DA1">
        <w:t xml:space="preserve">        &lt;/Include&gt;</w:t>
      </w:r>
    </w:p>
    <w:p w14:paraId="61F59B22" w14:textId="77777777" w:rsidR="00123A6A" w:rsidRPr="00E52DA1" w:rsidRDefault="00123A6A" w:rsidP="00123A6A">
      <w:pPr>
        <w:pStyle w:val="NoSpacing"/>
      </w:pPr>
      <w:r w:rsidRPr="00E52DA1">
        <w:t xml:space="preserve">        --&gt;</w:t>
      </w:r>
    </w:p>
    <w:p w14:paraId="264D4DA1" w14:textId="77777777" w:rsidR="00123A6A" w:rsidRPr="00E52DA1" w:rsidRDefault="00123A6A" w:rsidP="00123A6A">
      <w:pPr>
        <w:pStyle w:val="NoSpacing"/>
      </w:pPr>
      <w:r w:rsidRPr="00E52DA1">
        <w:t xml:space="preserve">        &lt;!--</w:t>
      </w:r>
    </w:p>
    <w:p w14:paraId="7EA7F100" w14:textId="77777777" w:rsidR="00123A6A" w:rsidRPr="00E52DA1" w:rsidRDefault="00123A6A" w:rsidP="00123A6A">
      <w:pPr>
        <w:pStyle w:val="NoSpacing"/>
      </w:pPr>
      <w:r w:rsidRPr="00E52DA1">
        <w:t xml:space="preserve">        &lt;Delete&gt;</w:t>
      </w:r>
    </w:p>
    <w:p w14:paraId="0BD59333" w14:textId="77777777" w:rsidR="00123A6A" w:rsidRPr="00E52DA1" w:rsidRDefault="00123A6A" w:rsidP="00123A6A">
      <w:pPr>
        <w:pStyle w:val="NoSpacing"/>
      </w:pPr>
      <w:r w:rsidRPr="00E52DA1">
        <w:t xml:space="preserve">          &lt;Key  Path="\REGISTRY\Machine\Software\Foo\BarDelete"/&gt;</w:t>
      </w:r>
    </w:p>
    <w:p w14:paraId="1B7CCB4B" w14:textId="77777777" w:rsidR="00123A6A" w:rsidRPr="00E52DA1" w:rsidRDefault="00123A6A" w:rsidP="00123A6A">
      <w:pPr>
        <w:pStyle w:val="NoSpacing"/>
      </w:pPr>
      <w:r w:rsidRPr="00E52DA1">
        <w:t xml:space="preserve">        &lt;/Delete&gt;</w:t>
      </w:r>
    </w:p>
    <w:p w14:paraId="1D8FC5D4" w14:textId="77777777" w:rsidR="00123A6A" w:rsidRPr="00E52DA1" w:rsidRDefault="00123A6A" w:rsidP="00123A6A">
      <w:pPr>
        <w:pStyle w:val="NoSpacing"/>
      </w:pPr>
      <w:r w:rsidRPr="00E52DA1">
        <w:t xml:space="preserve">        --&gt;</w:t>
      </w:r>
    </w:p>
    <w:p w14:paraId="2FA517BB" w14:textId="77777777" w:rsidR="00123A6A" w:rsidRPr="00E52DA1" w:rsidRDefault="00123A6A" w:rsidP="00123A6A">
      <w:pPr>
        <w:pStyle w:val="NoSpacing"/>
      </w:pPr>
      <w:r w:rsidRPr="00E52DA1">
        <w:t xml:space="preserve">      &lt;/Registry&gt;</w:t>
      </w:r>
    </w:p>
    <w:p w14:paraId="6B8C1FDF" w14:textId="77777777" w:rsidR="00123A6A" w:rsidRPr="00E52DA1" w:rsidRDefault="00123A6A" w:rsidP="00123A6A">
      <w:pPr>
        <w:pStyle w:val="NoSpacing"/>
      </w:pPr>
      <w:r w:rsidRPr="00E52DA1">
        <w:t xml:space="preserve">    &lt;/Subsystems&gt;</w:t>
      </w:r>
    </w:p>
    <w:p w14:paraId="79AF9E07" w14:textId="77777777" w:rsidR="00123A6A" w:rsidRPr="00E52DA1" w:rsidRDefault="00123A6A" w:rsidP="0039469E">
      <w:pPr>
        <w:autoSpaceDE w:val="0"/>
        <w:autoSpaceDN w:val="0"/>
        <w:adjustRightInd w:val="0"/>
        <w:spacing w:after="0" w:line="240" w:lineRule="auto"/>
        <w:jc w:val="both"/>
        <w:rPr>
          <w:color w:val="000000"/>
        </w:rPr>
      </w:pPr>
      <w:r w:rsidRPr="00E52DA1">
        <w:rPr>
          <w:color w:val="000000"/>
        </w:rPr>
        <w:t xml:space="preserve">    &lt;!-- Machine Scripts Example - customize and uncomment to use machine scripts --&gt;</w:t>
      </w:r>
    </w:p>
    <w:p w14:paraId="614E61A9" w14:textId="77777777" w:rsidR="00123A6A" w:rsidRPr="00E52DA1" w:rsidRDefault="00123A6A" w:rsidP="0039469E">
      <w:pPr>
        <w:autoSpaceDE w:val="0"/>
        <w:autoSpaceDN w:val="0"/>
        <w:adjustRightInd w:val="0"/>
        <w:spacing w:after="0" w:line="240" w:lineRule="auto"/>
        <w:jc w:val="both"/>
        <w:rPr>
          <w:color w:val="000000"/>
        </w:rPr>
      </w:pPr>
      <w:r w:rsidRPr="00E52DA1">
        <w:rPr>
          <w:color w:val="000000"/>
        </w:rPr>
        <w:t xml:space="preserve">    &lt;!--</w:t>
      </w:r>
    </w:p>
    <w:p w14:paraId="1705789F" w14:textId="77777777" w:rsidR="00123A6A" w:rsidRPr="00E52DA1" w:rsidRDefault="00123A6A" w:rsidP="0039469E">
      <w:pPr>
        <w:autoSpaceDE w:val="0"/>
        <w:autoSpaceDN w:val="0"/>
        <w:adjustRightInd w:val="0"/>
        <w:spacing w:after="0" w:line="240" w:lineRule="auto"/>
        <w:jc w:val="both"/>
        <w:rPr>
          <w:color w:val="000000"/>
        </w:rPr>
      </w:pPr>
      <w:r w:rsidRPr="00E52DA1">
        <w:rPr>
          <w:color w:val="000000"/>
        </w:rPr>
        <w:t xml:space="preserve">    &lt;MachineScripts&gt;</w:t>
      </w:r>
    </w:p>
    <w:p w14:paraId="47F138A3" w14:textId="77777777" w:rsidR="00123A6A" w:rsidRPr="00E52DA1" w:rsidRDefault="00123A6A" w:rsidP="0039469E">
      <w:pPr>
        <w:autoSpaceDE w:val="0"/>
        <w:autoSpaceDN w:val="0"/>
        <w:adjustRightInd w:val="0"/>
        <w:spacing w:after="0" w:line="240" w:lineRule="auto"/>
        <w:jc w:val="both"/>
        <w:rPr>
          <w:color w:val="000000"/>
        </w:rPr>
      </w:pPr>
      <w:r w:rsidRPr="00E52DA1">
        <w:rPr>
          <w:color w:val="000000"/>
        </w:rPr>
        <w:t xml:space="preserve">      &lt;PublishPackage&gt;</w:t>
      </w:r>
    </w:p>
    <w:p w14:paraId="0C16ACFE" w14:textId="1F580C26" w:rsidR="00123A6A" w:rsidRPr="00E52DA1" w:rsidRDefault="00123A6A" w:rsidP="0039469E">
      <w:pPr>
        <w:autoSpaceDE w:val="0"/>
        <w:autoSpaceDN w:val="0"/>
        <w:adjustRightInd w:val="0"/>
        <w:spacing w:after="0" w:line="240" w:lineRule="auto"/>
        <w:jc w:val="both"/>
        <w:rPr>
          <w:color w:val="000000"/>
        </w:rPr>
      </w:pPr>
      <w:r w:rsidRPr="00E52DA1">
        <w:rPr>
          <w:color w:val="000000"/>
        </w:rPr>
        <w:t xml:space="preserve">        &lt;Path&gt;\\server\share\</w:t>
      </w:r>
      <w:r w:rsidR="0039469E" w:rsidRPr="00E52DA1">
        <w:rPr>
          <w:color w:val="000000"/>
        </w:rPr>
        <w:t>DoSomething</w:t>
      </w:r>
      <w:r w:rsidRPr="00E52DA1">
        <w:rPr>
          <w:color w:val="000000"/>
        </w:rPr>
        <w:t>.exe&lt;/Path&gt;</w:t>
      </w:r>
    </w:p>
    <w:p w14:paraId="5CF755B4" w14:textId="77777777" w:rsidR="00123A6A" w:rsidRPr="00E52DA1" w:rsidRDefault="00123A6A" w:rsidP="0039469E">
      <w:pPr>
        <w:autoSpaceDE w:val="0"/>
        <w:autoSpaceDN w:val="0"/>
        <w:adjustRightInd w:val="0"/>
        <w:spacing w:after="0" w:line="240" w:lineRule="auto"/>
        <w:jc w:val="both"/>
        <w:rPr>
          <w:color w:val="000000"/>
        </w:rPr>
      </w:pPr>
      <w:r w:rsidRPr="00E52DA1">
        <w:rPr>
          <w:color w:val="000000"/>
        </w:rPr>
        <w:t xml:space="preserve">        &lt;Arguments&gt;-WithArgs&lt;/Arguments&gt;</w:t>
      </w:r>
    </w:p>
    <w:p w14:paraId="179FB488" w14:textId="77777777" w:rsidR="00123A6A" w:rsidRPr="00E52DA1" w:rsidRDefault="00123A6A" w:rsidP="0039469E">
      <w:pPr>
        <w:autoSpaceDE w:val="0"/>
        <w:autoSpaceDN w:val="0"/>
        <w:adjustRightInd w:val="0"/>
        <w:spacing w:after="0" w:line="240" w:lineRule="auto"/>
        <w:jc w:val="both"/>
        <w:rPr>
          <w:color w:val="000000"/>
        </w:rPr>
      </w:pPr>
      <w:r w:rsidRPr="00E52DA1">
        <w:rPr>
          <w:color w:val="000000"/>
        </w:rPr>
        <w:t xml:space="preserve">        &lt;Wait RollbackOnError="true" Timeout="30"/&gt;</w:t>
      </w:r>
    </w:p>
    <w:p w14:paraId="64DD8C96" w14:textId="77777777" w:rsidR="00123A6A" w:rsidRPr="00E52DA1" w:rsidRDefault="00123A6A" w:rsidP="0039469E">
      <w:pPr>
        <w:autoSpaceDE w:val="0"/>
        <w:autoSpaceDN w:val="0"/>
        <w:adjustRightInd w:val="0"/>
        <w:spacing w:after="0" w:line="240" w:lineRule="auto"/>
        <w:jc w:val="both"/>
        <w:rPr>
          <w:color w:val="000000"/>
        </w:rPr>
      </w:pPr>
      <w:r w:rsidRPr="00E52DA1">
        <w:rPr>
          <w:color w:val="000000"/>
        </w:rPr>
        <w:t xml:space="preserve">      &lt;/PublishPackage&gt;</w:t>
      </w:r>
    </w:p>
    <w:p w14:paraId="226745C3" w14:textId="77777777" w:rsidR="00123A6A" w:rsidRPr="00E52DA1" w:rsidRDefault="00123A6A" w:rsidP="0039469E">
      <w:pPr>
        <w:autoSpaceDE w:val="0"/>
        <w:autoSpaceDN w:val="0"/>
        <w:adjustRightInd w:val="0"/>
        <w:spacing w:after="0" w:line="240" w:lineRule="auto"/>
        <w:jc w:val="both"/>
        <w:rPr>
          <w:color w:val="000000"/>
        </w:rPr>
      </w:pPr>
      <w:r w:rsidRPr="00E52DA1">
        <w:rPr>
          <w:color w:val="000000"/>
        </w:rPr>
        <w:t xml:space="preserve">      &lt;UnpublishPackage&gt;</w:t>
      </w:r>
    </w:p>
    <w:p w14:paraId="6EEC1990" w14:textId="1FC0D9E5" w:rsidR="00123A6A" w:rsidRPr="00E52DA1" w:rsidRDefault="00123A6A" w:rsidP="0039469E">
      <w:pPr>
        <w:autoSpaceDE w:val="0"/>
        <w:autoSpaceDN w:val="0"/>
        <w:adjustRightInd w:val="0"/>
        <w:spacing w:after="0" w:line="240" w:lineRule="auto"/>
        <w:jc w:val="both"/>
        <w:rPr>
          <w:color w:val="000000"/>
        </w:rPr>
      </w:pPr>
      <w:r w:rsidRPr="00E52DA1">
        <w:rPr>
          <w:color w:val="000000"/>
        </w:rPr>
        <w:t xml:space="preserve">        &lt;Path&gt;\\server\share\</w:t>
      </w:r>
      <w:r w:rsidR="0039469E" w:rsidRPr="00E52DA1">
        <w:rPr>
          <w:color w:val="000000"/>
        </w:rPr>
        <w:t>UnDoSomething</w:t>
      </w:r>
      <w:r w:rsidRPr="00E52DA1">
        <w:rPr>
          <w:color w:val="000000"/>
        </w:rPr>
        <w:t>.exe&lt;/Path&gt;</w:t>
      </w:r>
    </w:p>
    <w:p w14:paraId="729D8D57" w14:textId="77777777" w:rsidR="00123A6A" w:rsidRPr="00E52DA1" w:rsidRDefault="00123A6A" w:rsidP="0039469E">
      <w:pPr>
        <w:autoSpaceDE w:val="0"/>
        <w:autoSpaceDN w:val="0"/>
        <w:adjustRightInd w:val="0"/>
        <w:spacing w:after="0" w:line="240" w:lineRule="auto"/>
        <w:jc w:val="both"/>
        <w:rPr>
          <w:color w:val="000000"/>
        </w:rPr>
      </w:pPr>
      <w:r w:rsidRPr="00E52DA1">
        <w:rPr>
          <w:color w:val="000000"/>
        </w:rPr>
        <w:t xml:space="preserve">        &lt;Arguments&gt;-WithArgs&lt;/Arguments&gt;</w:t>
      </w:r>
    </w:p>
    <w:p w14:paraId="21442F54" w14:textId="77777777" w:rsidR="00123A6A" w:rsidRPr="00E52DA1" w:rsidRDefault="00123A6A" w:rsidP="0039469E">
      <w:pPr>
        <w:autoSpaceDE w:val="0"/>
        <w:autoSpaceDN w:val="0"/>
        <w:adjustRightInd w:val="0"/>
        <w:spacing w:after="0" w:line="240" w:lineRule="auto"/>
        <w:jc w:val="both"/>
        <w:rPr>
          <w:color w:val="000000"/>
        </w:rPr>
      </w:pPr>
      <w:r w:rsidRPr="00E52DA1">
        <w:rPr>
          <w:color w:val="000000"/>
        </w:rPr>
        <w:t xml:space="preserve">        &lt;Wait RollbackOnError="false" Timeout="30"/&gt;</w:t>
      </w:r>
    </w:p>
    <w:p w14:paraId="4FD87292" w14:textId="77777777" w:rsidR="00123A6A" w:rsidRPr="00E52DA1" w:rsidRDefault="00123A6A" w:rsidP="0039469E">
      <w:pPr>
        <w:autoSpaceDE w:val="0"/>
        <w:autoSpaceDN w:val="0"/>
        <w:adjustRightInd w:val="0"/>
        <w:spacing w:after="0" w:line="240" w:lineRule="auto"/>
        <w:jc w:val="both"/>
        <w:rPr>
          <w:color w:val="000000"/>
        </w:rPr>
      </w:pPr>
      <w:r w:rsidRPr="00E52DA1">
        <w:rPr>
          <w:color w:val="000000"/>
        </w:rPr>
        <w:t xml:space="preserve">      &lt;/UnpublishPackage&gt;</w:t>
      </w:r>
    </w:p>
    <w:p w14:paraId="3DB028B3" w14:textId="77777777" w:rsidR="00123A6A" w:rsidRPr="00E52DA1" w:rsidRDefault="00123A6A" w:rsidP="0039469E">
      <w:pPr>
        <w:autoSpaceDE w:val="0"/>
        <w:autoSpaceDN w:val="0"/>
        <w:adjustRightInd w:val="0"/>
        <w:spacing w:after="0" w:line="240" w:lineRule="auto"/>
        <w:jc w:val="both"/>
        <w:rPr>
          <w:color w:val="000000"/>
        </w:rPr>
      </w:pPr>
      <w:r w:rsidRPr="00E52DA1">
        <w:rPr>
          <w:color w:val="000000"/>
        </w:rPr>
        <w:t xml:space="preserve">      </w:t>
      </w:r>
    </w:p>
    <w:p w14:paraId="2A1636D1" w14:textId="77777777" w:rsidR="00123A6A" w:rsidRPr="00E52DA1" w:rsidRDefault="00123A6A" w:rsidP="0039469E">
      <w:pPr>
        <w:autoSpaceDE w:val="0"/>
        <w:autoSpaceDN w:val="0"/>
        <w:adjustRightInd w:val="0"/>
        <w:spacing w:after="0" w:line="240" w:lineRule="auto"/>
        <w:jc w:val="both"/>
        <w:rPr>
          <w:color w:val="000000"/>
        </w:rPr>
      </w:pPr>
      <w:r w:rsidRPr="00E52DA1">
        <w:rPr>
          <w:color w:val="000000"/>
        </w:rPr>
        <w:t xml:space="preserve">      &lt;AddPackage&gt;</w:t>
      </w:r>
    </w:p>
    <w:p w14:paraId="3141B6F6" w14:textId="77777777" w:rsidR="00123A6A" w:rsidRPr="00E52DA1" w:rsidRDefault="00123A6A" w:rsidP="0039469E">
      <w:pPr>
        <w:autoSpaceDE w:val="0"/>
        <w:autoSpaceDN w:val="0"/>
        <w:adjustRightInd w:val="0"/>
        <w:spacing w:after="0" w:line="240" w:lineRule="auto"/>
        <w:jc w:val="both"/>
        <w:rPr>
          <w:color w:val="000000"/>
        </w:rPr>
      </w:pPr>
      <w:r w:rsidRPr="00E52DA1">
        <w:rPr>
          <w:color w:val="000000"/>
        </w:rPr>
        <w:t xml:space="preserve">        &lt;Path&gt;[{PackageRoot}]\VFS\ProgramFilesX86\App\InstallDriver.exe&lt;/Path&gt;</w:t>
      </w:r>
    </w:p>
    <w:p w14:paraId="4114B656" w14:textId="77777777" w:rsidR="00123A6A" w:rsidRPr="00E52DA1" w:rsidRDefault="00123A6A" w:rsidP="0039469E">
      <w:pPr>
        <w:autoSpaceDE w:val="0"/>
        <w:autoSpaceDN w:val="0"/>
        <w:adjustRightInd w:val="0"/>
        <w:spacing w:after="0" w:line="240" w:lineRule="auto"/>
        <w:jc w:val="both"/>
        <w:rPr>
          <w:color w:val="000000"/>
        </w:rPr>
      </w:pPr>
      <w:r w:rsidRPr="00E52DA1">
        <w:rPr>
          <w:color w:val="000000"/>
        </w:rPr>
        <w:t xml:space="preserve">        &lt;Arguments&gt;-DriverName Printer-Visibility Northamerica&lt;/Arguments&gt;</w:t>
      </w:r>
    </w:p>
    <w:p w14:paraId="52A3D935" w14:textId="77777777" w:rsidR="00123A6A" w:rsidRPr="00E52DA1" w:rsidRDefault="00123A6A" w:rsidP="0039469E">
      <w:pPr>
        <w:autoSpaceDE w:val="0"/>
        <w:autoSpaceDN w:val="0"/>
        <w:adjustRightInd w:val="0"/>
        <w:spacing w:after="0" w:line="240" w:lineRule="auto"/>
        <w:jc w:val="both"/>
        <w:rPr>
          <w:color w:val="000000"/>
        </w:rPr>
      </w:pPr>
      <w:r w:rsidRPr="00E52DA1">
        <w:rPr>
          <w:color w:val="000000"/>
        </w:rPr>
        <w:t xml:space="preserve">        &lt;Wait RollbackOnError="true" Timeout="30"/&gt;</w:t>
      </w:r>
    </w:p>
    <w:p w14:paraId="72D0A988" w14:textId="77777777" w:rsidR="00123A6A" w:rsidRPr="00E52DA1" w:rsidRDefault="00123A6A" w:rsidP="0039469E">
      <w:pPr>
        <w:autoSpaceDE w:val="0"/>
        <w:autoSpaceDN w:val="0"/>
        <w:adjustRightInd w:val="0"/>
        <w:spacing w:after="0" w:line="240" w:lineRule="auto"/>
        <w:jc w:val="both"/>
        <w:rPr>
          <w:color w:val="000000"/>
        </w:rPr>
      </w:pPr>
      <w:r w:rsidRPr="00E52DA1">
        <w:rPr>
          <w:color w:val="000000"/>
        </w:rPr>
        <w:t xml:space="preserve">      &lt;/AddPackage&gt;</w:t>
      </w:r>
    </w:p>
    <w:p w14:paraId="4A04BA18" w14:textId="77777777" w:rsidR="00123A6A" w:rsidRPr="00E52DA1" w:rsidRDefault="00123A6A" w:rsidP="0039469E">
      <w:pPr>
        <w:autoSpaceDE w:val="0"/>
        <w:autoSpaceDN w:val="0"/>
        <w:adjustRightInd w:val="0"/>
        <w:spacing w:after="0" w:line="240" w:lineRule="auto"/>
        <w:jc w:val="both"/>
        <w:rPr>
          <w:color w:val="000000"/>
        </w:rPr>
      </w:pPr>
      <w:r w:rsidRPr="00E52DA1">
        <w:rPr>
          <w:color w:val="000000"/>
        </w:rPr>
        <w:t xml:space="preserve">      &lt;RemovePackage&gt;</w:t>
      </w:r>
    </w:p>
    <w:p w14:paraId="326415F1" w14:textId="77777777" w:rsidR="00123A6A" w:rsidRPr="00E52DA1" w:rsidRDefault="00123A6A" w:rsidP="0039469E">
      <w:pPr>
        <w:autoSpaceDE w:val="0"/>
        <w:autoSpaceDN w:val="0"/>
        <w:adjustRightInd w:val="0"/>
        <w:spacing w:after="0" w:line="240" w:lineRule="auto"/>
        <w:jc w:val="both"/>
        <w:rPr>
          <w:color w:val="000000"/>
        </w:rPr>
      </w:pPr>
      <w:r w:rsidRPr="00E52DA1">
        <w:rPr>
          <w:color w:val="000000"/>
        </w:rPr>
        <w:t xml:space="preserve">        &lt;Path&gt;[{PackageRoot}]\VFS\ProgramFilesX86\App\InstallDriver.exe&lt;/Path&gt;</w:t>
      </w:r>
    </w:p>
    <w:p w14:paraId="44AA959E" w14:textId="77777777" w:rsidR="00123A6A" w:rsidRPr="00E52DA1" w:rsidRDefault="00123A6A" w:rsidP="0039469E">
      <w:pPr>
        <w:autoSpaceDE w:val="0"/>
        <w:autoSpaceDN w:val="0"/>
        <w:adjustRightInd w:val="0"/>
        <w:spacing w:after="0" w:line="240" w:lineRule="auto"/>
        <w:jc w:val="both"/>
        <w:rPr>
          <w:color w:val="000000"/>
        </w:rPr>
      </w:pPr>
      <w:r w:rsidRPr="00E52DA1">
        <w:rPr>
          <w:color w:val="000000"/>
        </w:rPr>
        <w:t xml:space="preserve">        &lt;Arguments&gt;-Uninstall&lt;/Arguments&gt;</w:t>
      </w:r>
    </w:p>
    <w:p w14:paraId="5F3AAAC9" w14:textId="77777777" w:rsidR="00123A6A" w:rsidRPr="00E52DA1" w:rsidRDefault="00123A6A" w:rsidP="0039469E">
      <w:pPr>
        <w:autoSpaceDE w:val="0"/>
        <w:autoSpaceDN w:val="0"/>
        <w:adjustRightInd w:val="0"/>
        <w:spacing w:after="0" w:line="240" w:lineRule="auto"/>
        <w:jc w:val="both"/>
        <w:rPr>
          <w:color w:val="000000"/>
        </w:rPr>
      </w:pPr>
      <w:r w:rsidRPr="00E52DA1">
        <w:rPr>
          <w:color w:val="000000"/>
        </w:rPr>
        <w:t xml:space="preserve">        &lt;Wait RollbackOnError="false" Timeout="60"/&gt;</w:t>
      </w:r>
    </w:p>
    <w:p w14:paraId="68B6B96F" w14:textId="77777777" w:rsidR="00123A6A" w:rsidRPr="00E52DA1" w:rsidRDefault="00123A6A" w:rsidP="0039469E">
      <w:pPr>
        <w:autoSpaceDE w:val="0"/>
        <w:autoSpaceDN w:val="0"/>
        <w:adjustRightInd w:val="0"/>
        <w:spacing w:after="0" w:line="240" w:lineRule="auto"/>
        <w:jc w:val="both"/>
        <w:rPr>
          <w:color w:val="000000"/>
        </w:rPr>
      </w:pPr>
      <w:r w:rsidRPr="00E52DA1">
        <w:rPr>
          <w:color w:val="000000"/>
        </w:rPr>
        <w:t xml:space="preserve">      &lt;/RemovePackage&gt;</w:t>
      </w:r>
    </w:p>
    <w:p w14:paraId="44F4BE0D" w14:textId="77777777" w:rsidR="00123A6A" w:rsidRPr="00E52DA1" w:rsidRDefault="00123A6A" w:rsidP="0039469E">
      <w:pPr>
        <w:autoSpaceDE w:val="0"/>
        <w:autoSpaceDN w:val="0"/>
        <w:adjustRightInd w:val="0"/>
        <w:spacing w:after="0" w:line="240" w:lineRule="auto"/>
        <w:jc w:val="both"/>
        <w:rPr>
          <w:color w:val="000000"/>
        </w:rPr>
      </w:pPr>
      <w:r w:rsidRPr="00E52DA1">
        <w:rPr>
          <w:color w:val="000000"/>
        </w:rPr>
        <w:t xml:space="preserve">    &lt;/MachineScripts&gt;</w:t>
      </w:r>
    </w:p>
    <w:p w14:paraId="7C2BD3AF" w14:textId="77777777" w:rsidR="00123A6A" w:rsidRPr="00E52DA1" w:rsidRDefault="00123A6A" w:rsidP="0039469E">
      <w:pPr>
        <w:autoSpaceDE w:val="0"/>
        <w:autoSpaceDN w:val="0"/>
        <w:adjustRightInd w:val="0"/>
        <w:spacing w:after="0" w:line="240" w:lineRule="auto"/>
        <w:jc w:val="both"/>
        <w:rPr>
          <w:color w:val="000000"/>
        </w:rPr>
      </w:pPr>
      <w:r w:rsidRPr="00E52DA1">
        <w:rPr>
          <w:color w:val="000000"/>
        </w:rPr>
        <w:t xml:space="preserve">    --&gt;</w:t>
      </w:r>
    </w:p>
    <w:p w14:paraId="3864CE0C" w14:textId="77777777" w:rsidR="00123A6A" w:rsidRPr="00E52DA1" w:rsidRDefault="00123A6A" w:rsidP="0039469E">
      <w:pPr>
        <w:autoSpaceDE w:val="0"/>
        <w:autoSpaceDN w:val="0"/>
        <w:adjustRightInd w:val="0"/>
        <w:spacing w:after="0" w:line="240" w:lineRule="auto"/>
        <w:jc w:val="both"/>
        <w:rPr>
          <w:color w:val="000000"/>
        </w:rPr>
      </w:pPr>
      <w:r w:rsidRPr="00E52DA1">
        <w:rPr>
          <w:color w:val="000000"/>
        </w:rPr>
        <w:t xml:space="preserve">  &lt;/MachineConfiguration&gt;</w:t>
      </w:r>
    </w:p>
    <w:p w14:paraId="0E416460" w14:textId="77777777" w:rsidR="00123A6A" w:rsidRPr="00E52DA1" w:rsidRDefault="00123A6A" w:rsidP="0039469E">
      <w:pPr>
        <w:autoSpaceDE w:val="0"/>
        <w:autoSpaceDN w:val="0"/>
        <w:adjustRightInd w:val="0"/>
        <w:spacing w:after="0" w:line="240" w:lineRule="auto"/>
        <w:jc w:val="both"/>
        <w:rPr>
          <w:color w:val="000000"/>
        </w:rPr>
      </w:pPr>
      <w:r w:rsidRPr="00E52DA1">
        <w:rPr>
          <w:color w:val="000000"/>
        </w:rPr>
        <w:t>&lt;/DeploymentConfiguration&gt;</w:t>
      </w:r>
    </w:p>
    <w:p w14:paraId="7DB46B52" w14:textId="77777777" w:rsidR="00846F88" w:rsidRPr="00E52DA1" w:rsidRDefault="00846F88" w:rsidP="0039469E">
      <w:pPr>
        <w:autoSpaceDE w:val="0"/>
        <w:autoSpaceDN w:val="0"/>
        <w:adjustRightInd w:val="0"/>
        <w:spacing w:after="0" w:line="240" w:lineRule="auto"/>
        <w:jc w:val="both"/>
        <w:rPr>
          <w:color w:val="000000"/>
        </w:rPr>
      </w:pPr>
    </w:p>
    <w:p w14:paraId="0D862EB0" w14:textId="77777777" w:rsidR="00846F88" w:rsidRPr="00B0380E" w:rsidRDefault="00846F88" w:rsidP="0039469E">
      <w:pPr>
        <w:autoSpaceDE w:val="0"/>
        <w:autoSpaceDN w:val="0"/>
        <w:adjustRightInd w:val="0"/>
        <w:spacing w:after="0" w:line="240" w:lineRule="auto"/>
        <w:jc w:val="both"/>
        <w:rPr>
          <w:color w:val="000000"/>
          <w:highlight w:val="green"/>
        </w:rPr>
      </w:pPr>
    </w:p>
    <w:p w14:paraId="6FB9E030" w14:textId="77777777" w:rsidR="00846F88" w:rsidRPr="00B0380E" w:rsidRDefault="00846F88" w:rsidP="0039469E">
      <w:pPr>
        <w:autoSpaceDE w:val="0"/>
        <w:autoSpaceDN w:val="0"/>
        <w:adjustRightInd w:val="0"/>
        <w:spacing w:after="0" w:line="240" w:lineRule="auto"/>
        <w:jc w:val="both"/>
        <w:rPr>
          <w:color w:val="000000"/>
          <w:highlight w:val="green"/>
        </w:rPr>
      </w:pPr>
    </w:p>
    <w:p w14:paraId="2AABF5B4" w14:textId="77777777" w:rsidR="00B86C07" w:rsidRPr="00E52DA1" w:rsidRDefault="00B86C07" w:rsidP="00CD01AD">
      <w:pPr>
        <w:pStyle w:val="Heading1"/>
      </w:pPr>
      <w:bookmarkStart w:id="92" w:name="_Toc338432839"/>
      <w:r w:rsidRPr="00E52DA1">
        <w:t>Advanced Sequencing Techniques</w:t>
      </w:r>
      <w:bookmarkEnd w:id="92"/>
    </w:p>
    <w:p w14:paraId="4C9A350E" w14:textId="63CAFF74" w:rsidR="007E1F1E" w:rsidRPr="00E52DA1" w:rsidRDefault="007E1F1E" w:rsidP="007E1F1E">
      <w:pPr>
        <w:jc w:val="both"/>
        <w:rPr>
          <w:rFonts w:cs="Arial"/>
          <w:szCs w:val="20"/>
        </w:rPr>
      </w:pPr>
      <w:r w:rsidRPr="00E52DA1">
        <w:rPr>
          <w:rFonts w:cs="Arial"/>
          <w:szCs w:val="20"/>
        </w:rPr>
        <w:t xml:space="preserve">This section will briefly cover some sequencing </w:t>
      </w:r>
      <w:r w:rsidR="008B7D4D" w:rsidRPr="00E52DA1">
        <w:rPr>
          <w:rFonts w:cs="Arial"/>
          <w:szCs w:val="20"/>
        </w:rPr>
        <w:t>techniques and troubleshooting information</w:t>
      </w:r>
      <w:r w:rsidRPr="00E52DA1">
        <w:rPr>
          <w:rFonts w:cs="Arial"/>
          <w:szCs w:val="20"/>
        </w:rPr>
        <w:t xml:space="preserve">. </w:t>
      </w:r>
      <w:r w:rsidR="00C130AC">
        <w:rPr>
          <w:rFonts w:cs="Arial"/>
          <w:szCs w:val="20"/>
        </w:rPr>
        <w:t>L</w:t>
      </w:r>
      <w:r w:rsidR="008B7D4D" w:rsidRPr="00E52DA1">
        <w:rPr>
          <w:rFonts w:cs="Arial"/>
          <w:szCs w:val="20"/>
        </w:rPr>
        <w:t>earn</w:t>
      </w:r>
      <w:r w:rsidR="00C130AC">
        <w:rPr>
          <w:rFonts w:cs="Arial"/>
          <w:szCs w:val="20"/>
        </w:rPr>
        <w:t>ing</w:t>
      </w:r>
      <w:r w:rsidR="008B7D4D" w:rsidRPr="00E52DA1">
        <w:rPr>
          <w:rFonts w:cs="Arial"/>
          <w:szCs w:val="20"/>
        </w:rPr>
        <w:t xml:space="preserve"> the</w:t>
      </w:r>
      <w:r w:rsidRPr="00E52DA1">
        <w:rPr>
          <w:rFonts w:cs="Arial"/>
          <w:szCs w:val="20"/>
        </w:rPr>
        <w:t xml:space="preserve"> log</w:t>
      </w:r>
      <w:r w:rsidR="008B7D4D" w:rsidRPr="00E52DA1">
        <w:rPr>
          <w:rFonts w:cs="Arial"/>
          <w:szCs w:val="20"/>
        </w:rPr>
        <w:t>ging</w:t>
      </w:r>
      <w:r w:rsidRPr="00E52DA1">
        <w:rPr>
          <w:rFonts w:cs="Arial"/>
          <w:szCs w:val="20"/>
        </w:rPr>
        <w:t xml:space="preserve"> </w:t>
      </w:r>
      <w:r w:rsidR="008B7D4D" w:rsidRPr="00E52DA1">
        <w:rPr>
          <w:rFonts w:cs="Arial"/>
          <w:szCs w:val="20"/>
        </w:rPr>
        <w:t>options during</w:t>
      </w:r>
      <w:r w:rsidRPr="00E52DA1">
        <w:rPr>
          <w:rFonts w:cs="Arial"/>
          <w:szCs w:val="20"/>
        </w:rPr>
        <w:t xml:space="preserve"> sequencing, </w:t>
      </w:r>
      <w:r w:rsidR="008B7D4D" w:rsidRPr="00E52DA1">
        <w:rPr>
          <w:rFonts w:cs="Arial"/>
          <w:szCs w:val="20"/>
        </w:rPr>
        <w:t>and the specific function</w:t>
      </w:r>
      <w:r w:rsidR="00E52DA1" w:rsidRPr="00B0380E">
        <w:rPr>
          <w:rFonts w:cs="Arial"/>
          <w:szCs w:val="20"/>
        </w:rPr>
        <w:t>s</w:t>
      </w:r>
      <w:r w:rsidR="008B7D4D" w:rsidRPr="00E52DA1">
        <w:rPr>
          <w:rFonts w:cs="Arial"/>
          <w:szCs w:val="20"/>
        </w:rPr>
        <w:t xml:space="preserve"> and information presented</w:t>
      </w:r>
      <w:r w:rsidR="00C130AC">
        <w:rPr>
          <w:rFonts w:cs="Arial"/>
          <w:szCs w:val="20"/>
        </w:rPr>
        <w:t xml:space="preserve"> is recommended</w:t>
      </w:r>
      <w:r w:rsidRPr="00E52DA1">
        <w:rPr>
          <w:rFonts w:cs="Arial"/>
          <w:szCs w:val="20"/>
        </w:rPr>
        <w:t>.</w:t>
      </w:r>
    </w:p>
    <w:p w14:paraId="52F22EE7" w14:textId="77777777" w:rsidR="007E1F1E" w:rsidRPr="00E52DA1" w:rsidRDefault="007E1F1E" w:rsidP="007E1F1E">
      <w:pPr>
        <w:pStyle w:val="Heading2"/>
        <w:rPr>
          <w:sz w:val="24"/>
          <w:szCs w:val="24"/>
        </w:rPr>
      </w:pPr>
      <w:bookmarkStart w:id="93" w:name="_Toc338432840"/>
      <w:r w:rsidRPr="00E52DA1">
        <w:t>Sequencing Web-Based Applications</w:t>
      </w:r>
      <w:bookmarkEnd w:id="93"/>
    </w:p>
    <w:p w14:paraId="2FFE4570" w14:textId="1B279C77" w:rsidR="007E1F1E" w:rsidRPr="00E52DA1" w:rsidRDefault="008B7D4D" w:rsidP="007E1F1E">
      <w:pPr>
        <w:jc w:val="both"/>
        <w:rPr>
          <w:rFonts w:cs="Arial"/>
          <w:szCs w:val="20"/>
        </w:rPr>
      </w:pPr>
      <w:r w:rsidRPr="00E52DA1">
        <w:rPr>
          <w:rFonts w:cs="Arial"/>
          <w:szCs w:val="20"/>
        </w:rPr>
        <w:t>Sequencing web based applications, such as an Active X control is very similar to sequencing a traditional application like Microsoft Office.  In these examples</w:t>
      </w:r>
      <w:r w:rsidR="00C130AC">
        <w:rPr>
          <w:rFonts w:cs="Arial"/>
          <w:szCs w:val="20"/>
        </w:rPr>
        <w:t>,</w:t>
      </w:r>
      <w:r w:rsidRPr="00E52DA1">
        <w:rPr>
          <w:rFonts w:cs="Arial"/>
          <w:szCs w:val="20"/>
        </w:rPr>
        <w:t xml:space="preserve"> one of the limitations of App-V is important</w:t>
      </w:r>
      <w:r w:rsidR="00E52DA1">
        <w:rPr>
          <w:rFonts w:cs="Arial"/>
          <w:szCs w:val="20"/>
        </w:rPr>
        <w:t>:</w:t>
      </w:r>
      <w:r w:rsidR="00E52DA1" w:rsidRPr="00E52DA1">
        <w:rPr>
          <w:rFonts w:cs="Arial"/>
          <w:szCs w:val="20"/>
        </w:rPr>
        <w:t xml:space="preserve">  </w:t>
      </w:r>
      <w:r w:rsidR="007E1F1E" w:rsidRPr="00E52DA1">
        <w:rPr>
          <w:rFonts w:cs="Arial"/>
          <w:szCs w:val="20"/>
        </w:rPr>
        <w:t xml:space="preserve">Internet Explorer is NOT supported in a sequenced application.  However, </w:t>
      </w:r>
      <w:r w:rsidR="006F106E" w:rsidRPr="00E52DA1">
        <w:rPr>
          <w:rFonts w:cs="Arial"/>
          <w:szCs w:val="20"/>
        </w:rPr>
        <w:t>P</w:t>
      </w:r>
      <w:r w:rsidR="007E1F1E" w:rsidRPr="00E52DA1">
        <w:rPr>
          <w:rFonts w:cs="Arial"/>
          <w:szCs w:val="20"/>
        </w:rPr>
        <w:t>lug-ins or ActiveX controls for Internet Explorer</w:t>
      </w:r>
      <w:r w:rsidR="006F106E" w:rsidRPr="00E52DA1">
        <w:rPr>
          <w:rFonts w:cs="Arial"/>
          <w:szCs w:val="20"/>
        </w:rPr>
        <w:t xml:space="preserve"> can be virtualized</w:t>
      </w:r>
      <w:r w:rsidR="007E1F1E" w:rsidRPr="00E52DA1">
        <w:rPr>
          <w:rFonts w:cs="Arial"/>
          <w:szCs w:val="20"/>
        </w:rPr>
        <w:t>.</w:t>
      </w:r>
    </w:p>
    <w:p w14:paraId="17782CF8" w14:textId="77777777" w:rsidR="00B86C07" w:rsidRPr="00E52DA1" w:rsidRDefault="00B86C07" w:rsidP="00B86C07">
      <w:pPr>
        <w:keepNext/>
        <w:jc w:val="both"/>
      </w:pPr>
      <w:r w:rsidRPr="00E52DA1">
        <w:rPr>
          <w:rFonts w:cs="Arial"/>
          <w:noProof/>
          <w:szCs w:val="20"/>
          <w:lang w:bidi="ar-SA"/>
        </w:rPr>
        <w:drawing>
          <wp:inline distT="0" distB="0" distL="0" distR="0" wp14:anchorId="4E10F4FA" wp14:editId="402091D8">
            <wp:extent cx="5486400" cy="3200400"/>
            <wp:effectExtent l="0" t="57150" r="0" b="952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7861DA9E" w14:textId="77777777" w:rsidR="00B86C07" w:rsidRPr="00E52DA1" w:rsidRDefault="00B86C07" w:rsidP="00B86C07">
      <w:pPr>
        <w:spacing w:before="120" w:after="0" w:line="240" w:lineRule="auto"/>
        <w:jc w:val="center"/>
        <w:rPr>
          <w:rFonts w:eastAsia="Times New Roman" w:cs="Arial"/>
          <w:b/>
          <w:bCs/>
          <w:szCs w:val="20"/>
        </w:rPr>
      </w:pPr>
      <w:r w:rsidRPr="00E52DA1">
        <w:rPr>
          <w:rFonts w:eastAsia="Times New Roman" w:cs="Times New Roman"/>
          <w:b/>
          <w:bCs/>
          <w:szCs w:val="20"/>
        </w:rPr>
        <w:t xml:space="preserve">Figure </w:t>
      </w:r>
      <w:r w:rsidRPr="00E52DA1">
        <w:rPr>
          <w:rFonts w:eastAsia="Times New Roman" w:cs="Times New Roman"/>
          <w:b/>
          <w:bCs/>
          <w:szCs w:val="20"/>
        </w:rPr>
        <w:fldChar w:fldCharType="begin"/>
      </w:r>
      <w:r w:rsidRPr="00E52DA1">
        <w:rPr>
          <w:rFonts w:eastAsia="Times New Roman" w:cs="Times New Roman"/>
          <w:b/>
          <w:bCs/>
          <w:szCs w:val="20"/>
        </w:rPr>
        <w:instrText xml:space="preserve"> SEQ Figure \* ARABIC </w:instrText>
      </w:r>
      <w:r w:rsidRPr="00E52DA1">
        <w:rPr>
          <w:rFonts w:eastAsia="Times New Roman" w:cs="Times New Roman"/>
          <w:b/>
          <w:bCs/>
          <w:szCs w:val="20"/>
        </w:rPr>
        <w:fldChar w:fldCharType="separate"/>
      </w:r>
      <w:r w:rsidR="00E7157E">
        <w:rPr>
          <w:rFonts w:eastAsia="Times New Roman" w:cs="Times New Roman"/>
          <w:b/>
          <w:bCs/>
          <w:noProof/>
          <w:szCs w:val="20"/>
        </w:rPr>
        <w:t>16</w:t>
      </w:r>
      <w:r w:rsidRPr="00E52DA1">
        <w:rPr>
          <w:rFonts w:eastAsia="Times New Roman" w:cs="Times New Roman"/>
          <w:b/>
          <w:bCs/>
          <w:noProof/>
          <w:szCs w:val="20"/>
        </w:rPr>
        <w:fldChar w:fldCharType="end"/>
      </w:r>
      <w:r w:rsidRPr="00E52DA1">
        <w:rPr>
          <w:rFonts w:eastAsia="Times New Roman" w:cs="Times New Roman"/>
          <w:b/>
          <w:bCs/>
          <w:szCs w:val="20"/>
        </w:rPr>
        <w:t>: Sequencing Web-Based Applications Process</w:t>
      </w:r>
    </w:p>
    <w:p w14:paraId="0DA0F611" w14:textId="77777777" w:rsidR="00C130AC" w:rsidRDefault="00C130AC" w:rsidP="007E1F1E">
      <w:pPr>
        <w:jc w:val="both"/>
        <w:rPr>
          <w:rFonts w:cs="Arial"/>
          <w:szCs w:val="20"/>
        </w:rPr>
      </w:pPr>
    </w:p>
    <w:p w14:paraId="64AA5C6A" w14:textId="4D26127B" w:rsidR="007E1F1E" w:rsidRPr="00B0380E" w:rsidRDefault="008B7D4D" w:rsidP="007E1F1E">
      <w:pPr>
        <w:jc w:val="both"/>
        <w:rPr>
          <w:rFonts w:cs="Arial"/>
          <w:szCs w:val="20"/>
        </w:rPr>
      </w:pPr>
      <w:r w:rsidRPr="00E52DA1">
        <w:rPr>
          <w:rFonts w:cs="Arial"/>
          <w:szCs w:val="20"/>
        </w:rPr>
        <w:t>Following the process listed in the figure provides a package that can be deployed to client computers and utilize</w:t>
      </w:r>
      <w:r w:rsidR="00E52DA1" w:rsidRPr="00B0380E">
        <w:rPr>
          <w:rFonts w:cs="Arial"/>
          <w:szCs w:val="20"/>
        </w:rPr>
        <w:t>s</w:t>
      </w:r>
      <w:r w:rsidRPr="00E52DA1">
        <w:rPr>
          <w:rFonts w:cs="Arial"/>
          <w:szCs w:val="20"/>
        </w:rPr>
        <w:t xml:space="preserve"> the locally installed Internet Explorer to support the virtual package.  </w:t>
      </w:r>
      <w:r w:rsidR="007E1F1E" w:rsidRPr="00E52DA1">
        <w:rPr>
          <w:rFonts w:cs="Arial"/>
          <w:szCs w:val="20"/>
        </w:rPr>
        <w:t>This pulls the locally installed application into the virtual environment with the</w:t>
      </w:r>
      <w:r w:rsidR="00C130AC">
        <w:rPr>
          <w:rFonts w:cs="Arial"/>
          <w:szCs w:val="20"/>
        </w:rPr>
        <w:t xml:space="preserve"> specified</w:t>
      </w:r>
      <w:r w:rsidR="007E1F1E" w:rsidRPr="00E52DA1">
        <w:rPr>
          <w:rFonts w:cs="Arial"/>
          <w:szCs w:val="20"/>
        </w:rPr>
        <w:t xml:space="preserve"> additions</w:t>
      </w:r>
      <w:r w:rsidR="00C130AC">
        <w:rPr>
          <w:rFonts w:cs="Arial"/>
          <w:szCs w:val="20"/>
        </w:rPr>
        <w:t>, i</w:t>
      </w:r>
      <w:r w:rsidR="007E1F1E" w:rsidRPr="00E52DA1">
        <w:rPr>
          <w:rFonts w:cs="Arial"/>
          <w:szCs w:val="20"/>
        </w:rPr>
        <w:t>n this case</w:t>
      </w:r>
      <w:r w:rsidR="00C130AC">
        <w:rPr>
          <w:rFonts w:cs="Arial"/>
          <w:szCs w:val="20"/>
        </w:rPr>
        <w:t>,</w:t>
      </w:r>
      <w:r w:rsidR="007E1F1E" w:rsidRPr="00E52DA1">
        <w:rPr>
          <w:rFonts w:cs="Arial"/>
          <w:szCs w:val="20"/>
        </w:rPr>
        <w:t xml:space="preserve"> a Web plug-in. This </w:t>
      </w:r>
      <w:r w:rsidRPr="00E52DA1">
        <w:rPr>
          <w:rFonts w:cs="Arial"/>
          <w:szCs w:val="20"/>
        </w:rPr>
        <w:t>enables</w:t>
      </w:r>
      <w:r w:rsidR="007E1F1E" w:rsidRPr="00E52DA1">
        <w:rPr>
          <w:rFonts w:cs="Arial"/>
          <w:szCs w:val="20"/>
        </w:rPr>
        <w:t xml:space="preserve"> a clean and secure Internet Explorer that </w:t>
      </w:r>
      <w:r w:rsidRPr="00E52DA1">
        <w:rPr>
          <w:rFonts w:cs="Arial"/>
          <w:szCs w:val="20"/>
        </w:rPr>
        <w:t>is</w:t>
      </w:r>
      <w:r w:rsidR="007E1F1E" w:rsidRPr="00E52DA1">
        <w:rPr>
          <w:rFonts w:cs="Arial"/>
          <w:szCs w:val="20"/>
        </w:rPr>
        <w:t xml:space="preserve"> lock</w:t>
      </w:r>
      <w:r w:rsidRPr="00E52DA1">
        <w:rPr>
          <w:rFonts w:cs="Arial"/>
          <w:szCs w:val="20"/>
        </w:rPr>
        <w:t>ed</w:t>
      </w:r>
      <w:r w:rsidR="007E1F1E" w:rsidRPr="00E52DA1">
        <w:rPr>
          <w:rFonts w:cs="Arial"/>
          <w:szCs w:val="20"/>
        </w:rPr>
        <w:t xml:space="preserve"> down on a user’s machine and allow</w:t>
      </w:r>
      <w:r w:rsidRPr="00E52DA1">
        <w:rPr>
          <w:rFonts w:cs="Arial"/>
          <w:szCs w:val="20"/>
        </w:rPr>
        <w:t>s</w:t>
      </w:r>
      <w:r w:rsidR="007E1F1E" w:rsidRPr="00E52DA1">
        <w:rPr>
          <w:rFonts w:cs="Arial"/>
          <w:szCs w:val="20"/>
        </w:rPr>
        <w:t xml:space="preserve"> plug-ins that </w:t>
      </w:r>
      <w:r w:rsidRPr="00E52DA1">
        <w:rPr>
          <w:rFonts w:cs="Arial"/>
          <w:szCs w:val="20"/>
        </w:rPr>
        <w:t xml:space="preserve">are deployed </w:t>
      </w:r>
      <w:r w:rsidRPr="00B0380E">
        <w:rPr>
          <w:rFonts w:cs="Arial"/>
          <w:szCs w:val="20"/>
        </w:rPr>
        <w:t>as services and services separately</w:t>
      </w:r>
      <w:r w:rsidR="007E1F1E" w:rsidRPr="00B0380E">
        <w:rPr>
          <w:rFonts w:cs="Arial"/>
          <w:szCs w:val="20"/>
        </w:rPr>
        <w:t>.</w:t>
      </w:r>
    </w:p>
    <w:p w14:paraId="45759B9E" w14:textId="77777777" w:rsidR="000273BF" w:rsidRPr="00B0380E" w:rsidRDefault="000273BF" w:rsidP="007E1F1E">
      <w:pPr>
        <w:jc w:val="both"/>
        <w:rPr>
          <w:rFonts w:cs="Arial"/>
          <w:szCs w:val="20"/>
        </w:rPr>
      </w:pPr>
    </w:p>
    <w:p w14:paraId="4BDFCEBF" w14:textId="77777777" w:rsidR="000273BF" w:rsidRPr="00B0380E" w:rsidRDefault="000273BF" w:rsidP="007E1F1E">
      <w:pPr>
        <w:jc w:val="both"/>
        <w:rPr>
          <w:rFonts w:cs="Arial"/>
          <w:szCs w:val="20"/>
        </w:rPr>
      </w:pPr>
    </w:p>
    <w:p w14:paraId="640B40C3" w14:textId="77777777" w:rsidR="000273BF" w:rsidRPr="00B0380E" w:rsidRDefault="000273BF" w:rsidP="007E1F1E">
      <w:pPr>
        <w:jc w:val="both"/>
        <w:rPr>
          <w:rFonts w:cs="Arial"/>
          <w:szCs w:val="20"/>
        </w:rPr>
      </w:pPr>
    </w:p>
    <w:p w14:paraId="1EC06EB4" w14:textId="77777777" w:rsidR="000273BF" w:rsidRPr="00B0380E" w:rsidRDefault="000273BF" w:rsidP="007E1F1E">
      <w:pPr>
        <w:jc w:val="both"/>
        <w:rPr>
          <w:rFonts w:cs="Arial"/>
          <w:szCs w:val="20"/>
        </w:rPr>
      </w:pPr>
    </w:p>
    <w:p w14:paraId="5763BE84" w14:textId="77777777" w:rsidR="000273BF" w:rsidRPr="00B0380E" w:rsidRDefault="000273BF" w:rsidP="007E1F1E">
      <w:pPr>
        <w:jc w:val="both"/>
        <w:rPr>
          <w:rFonts w:cs="Arial"/>
          <w:szCs w:val="20"/>
        </w:rPr>
      </w:pPr>
    </w:p>
    <w:p w14:paraId="643C27BC" w14:textId="77777777" w:rsidR="006325ED" w:rsidRPr="00E52DA1" w:rsidRDefault="008D76DC" w:rsidP="002A335E">
      <w:pPr>
        <w:numPr>
          <w:ilvl w:val="0"/>
          <w:numId w:val="18"/>
        </w:numPr>
        <w:spacing w:before="480" w:after="0"/>
        <w:contextualSpacing/>
        <w:outlineLvl w:val="0"/>
        <w:rPr>
          <w:rFonts w:asciiTheme="majorHAnsi" w:hAnsiTheme="majorHAnsi"/>
          <w:b/>
          <w:color w:val="548DD4" w:themeColor="text2" w:themeTint="99"/>
          <w:sz w:val="32"/>
        </w:rPr>
      </w:pPr>
      <w:bookmarkStart w:id="94" w:name="_Toc338432841"/>
      <w:r w:rsidRPr="00E52DA1">
        <w:rPr>
          <w:rFonts w:asciiTheme="majorHAnsi" w:hAnsiTheme="majorHAnsi"/>
          <w:b/>
          <w:color w:val="548DD4" w:themeColor="text2" w:themeTint="99"/>
          <w:sz w:val="32"/>
        </w:rPr>
        <w:t>Additional Information</w:t>
      </w:r>
      <w:bookmarkEnd w:id="94"/>
      <w:r w:rsidRPr="00E52DA1">
        <w:rPr>
          <w:rFonts w:asciiTheme="majorHAnsi" w:hAnsiTheme="majorHAnsi"/>
          <w:b/>
          <w:color w:val="548DD4" w:themeColor="text2" w:themeTint="99"/>
          <w:sz w:val="32"/>
        </w:rPr>
        <w:t xml:space="preserve"> </w:t>
      </w:r>
    </w:p>
    <w:p w14:paraId="5DB4DF7F" w14:textId="55ECC0C5" w:rsidR="000D63D6" w:rsidRDefault="00CD01AD" w:rsidP="000D63D6">
      <w:pPr>
        <w:pStyle w:val="Heading2"/>
      </w:pPr>
      <w:bookmarkStart w:id="95" w:name="_Toc158086627"/>
      <w:bookmarkStart w:id="96" w:name="_Toc338432842"/>
      <w:r>
        <w:t xml:space="preserve">Built-in reporting, </w:t>
      </w:r>
      <w:r w:rsidR="00BE696E" w:rsidRPr="00E52DA1">
        <w:t>Error Codes</w:t>
      </w:r>
      <w:r>
        <w:t>,</w:t>
      </w:r>
      <w:r w:rsidR="00BE696E" w:rsidRPr="00E52DA1">
        <w:t xml:space="preserve"> and the </w:t>
      </w:r>
      <w:r w:rsidR="009034CE" w:rsidRPr="00E52DA1">
        <w:t>Microsoft</w:t>
      </w:r>
      <w:r w:rsidR="006325ED" w:rsidRPr="00E52DA1">
        <w:t xml:space="preserve"> Knowledge Base</w:t>
      </w:r>
      <w:bookmarkEnd w:id="95"/>
      <w:bookmarkEnd w:id="96"/>
    </w:p>
    <w:p w14:paraId="76AC1656" w14:textId="4F13490A" w:rsidR="00CD01AD" w:rsidRPr="00CD01AD" w:rsidRDefault="00CD01AD" w:rsidP="00CD01AD">
      <w:r>
        <w:t xml:space="preserve">Troubleshoot sequencing </w:t>
      </w:r>
      <w:r w:rsidR="002C5D7C">
        <w:t>with the built-in reporting, error codes, and the Microsoft support site.  Additional troubleshooting can be completed by reaching out to software vendors and independent sequencing and packaging sites.</w:t>
      </w:r>
      <w:r>
        <w:t xml:space="preserve"> </w:t>
      </w:r>
    </w:p>
    <w:p w14:paraId="58C70E65" w14:textId="77777777" w:rsidR="000D63D6" w:rsidRPr="00E52DA1" w:rsidRDefault="000D63D6" w:rsidP="000D63D6">
      <w:pPr>
        <w:rPr>
          <w:rFonts w:ascii="Verdana" w:hAnsi="Verdana" w:cs="Arial"/>
          <w:b/>
          <w:sz w:val="16"/>
          <w:szCs w:val="16"/>
        </w:rPr>
      </w:pPr>
      <w:r w:rsidRPr="00E52DA1">
        <w:rPr>
          <w:rFonts w:ascii="Verdana" w:hAnsi="Verdana" w:cs="Arial"/>
          <w:b/>
          <w:sz w:val="16"/>
          <w:szCs w:val="16"/>
        </w:rPr>
        <w:t>Review the report.xml after Sequencing to identify detected issues.</w:t>
      </w:r>
    </w:p>
    <w:p w14:paraId="67801BAB" w14:textId="4CD71A81" w:rsidR="000D63D6" w:rsidRPr="00E52DA1" w:rsidRDefault="000D63D6" w:rsidP="000D63D6">
      <w:r w:rsidRPr="00E52DA1">
        <w:t xml:space="preserve">The Report.xml file contains valuable information, warnings, and errors that occur during the Sequencing process.  Although it is not exhaustive (no errors in the file does not mean it is successful), </w:t>
      </w:r>
      <w:r w:rsidR="002C5D7C">
        <w:t xml:space="preserve">use </w:t>
      </w:r>
      <w:r w:rsidRPr="00E52DA1">
        <w:t xml:space="preserve">information in the report to assist in </w:t>
      </w:r>
      <w:r w:rsidR="000273BF" w:rsidRPr="00E52DA1">
        <w:t>refining or</w:t>
      </w:r>
      <w:r w:rsidRPr="00E52DA1">
        <w:t xml:space="preserve"> fixing a package.</w:t>
      </w:r>
    </w:p>
    <w:p w14:paraId="38B26D4D" w14:textId="77483CC9" w:rsidR="000D63D6" w:rsidRPr="00E52DA1" w:rsidRDefault="00B57E81" w:rsidP="000D63D6">
      <w:r>
        <w:t>The</w:t>
      </w:r>
      <w:r w:rsidR="000D63D6" w:rsidRPr="00E52DA1">
        <w:t xml:space="preserve"> virtual application </w:t>
      </w:r>
      <w:r>
        <w:t>should be</w:t>
      </w:r>
      <w:r w:rsidRPr="00E52DA1">
        <w:t xml:space="preserve"> </w:t>
      </w:r>
      <w:r w:rsidR="000D63D6" w:rsidRPr="00E52DA1">
        <w:t>tested on a client machine until the application functionality is verified.</w:t>
      </w:r>
    </w:p>
    <w:p w14:paraId="229E10FF" w14:textId="77777777" w:rsidR="000D63D6" w:rsidRPr="00E52DA1" w:rsidRDefault="000D63D6" w:rsidP="000D63D6">
      <w:pPr>
        <w:rPr>
          <w:rFonts w:ascii="Verdana" w:hAnsi="Verdana" w:cs="Arial"/>
          <w:b/>
          <w:sz w:val="16"/>
          <w:szCs w:val="16"/>
        </w:rPr>
      </w:pPr>
      <w:r w:rsidRPr="00E52DA1">
        <w:rPr>
          <w:rFonts w:ascii="Verdana" w:hAnsi="Verdana" w:cs="Arial"/>
          <w:b/>
          <w:sz w:val="16"/>
          <w:szCs w:val="16"/>
        </w:rPr>
        <w:t>Sequencer writes messages to the Event Viewer.</w:t>
      </w:r>
    </w:p>
    <w:p w14:paraId="24FECAC0" w14:textId="20D39BBE" w:rsidR="000D63D6" w:rsidRPr="00E52DA1" w:rsidRDefault="000D63D6" w:rsidP="000D63D6">
      <w:r w:rsidRPr="00E52DA1">
        <w:t xml:space="preserve">Go to Start, type Event Viewer, and open the Event Viewer.  Select the Applications and Services Log, select Microsoft, select AppV, select Sequencer.  </w:t>
      </w:r>
      <w:r w:rsidR="002C5D7C">
        <w:t>Utilize the</w:t>
      </w:r>
      <w:r w:rsidRPr="00E52DA1">
        <w:t xml:space="preserve"> messages in the event viewer to diagnose a Sequencer failure issue. </w:t>
      </w:r>
    </w:p>
    <w:p w14:paraId="59626645" w14:textId="32910A68" w:rsidR="000D63D6" w:rsidRPr="001F5511" w:rsidRDefault="000D63D6">
      <w:pPr>
        <w:jc w:val="both"/>
        <w:rPr>
          <w:b/>
        </w:rPr>
      </w:pPr>
      <w:r w:rsidRPr="001F5511">
        <w:rPr>
          <w:b/>
        </w:rPr>
        <w:t>The Microsoft Knowledge Base.</w:t>
      </w:r>
    </w:p>
    <w:p w14:paraId="463BCDDE" w14:textId="2EFA4354" w:rsidR="004C42D2" w:rsidRPr="001F5511" w:rsidRDefault="006325ED">
      <w:pPr>
        <w:jc w:val="both"/>
      </w:pPr>
      <w:r w:rsidRPr="001F5511">
        <w:t xml:space="preserve">The </w:t>
      </w:r>
      <w:r w:rsidR="00E70E9A" w:rsidRPr="001F5511">
        <w:t xml:space="preserve">Microsoft </w:t>
      </w:r>
      <w:r w:rsidRPr="001F5511">
        <w:t>knowledge</w:t>
      </w:r>
      <w:r w:rsidR="006D6D38" w:rsidRPr="001F5511">
        <w:t xml:space="preserve"> </w:t>
      </w:r>
      <w:r w:rsidRPr="001F5511">
        <w:t xml:space="preserve">base contains useful information regarding planning, </w:t>
      </w:r>
      <w:r w:rsidR="008E713B" w:rsidRPr="001F5511">
        <w:t xml:space="preserve">implementing, </w:t>
      </w:r>
      <w:r w:rsidRPr="001F5511">
        <w:t xml:space="preserve">and troubleshooting </w:t>
      </w:r>
      <w:r w:rsidR="003D48FA" w:rsidRPr="001F5511">
        <w:t>App-V</w:t>
      </w:r>
      <w:r w:rsidRPr="001F5511">
        <w:t xml:space="preserve">.  A link to the </w:t>
      </w:r>
      <w:r w:rsidR="009034CE" w:rsidRPr="001F5511">
        <w:t>Microsoft</w:t>
      </w:r>
      <w:r w:rsidRPr="001F5511">
        <w:t xml:space="preserve"> knowledge</w:t>
      </w:r>
      <w:r w:rsidR="006D6D38" w:rsidRPr="001F5511">
        <w:t xml:space="preserve"> </w:t>
      </w:r>
      <w:r w:rsidRPr="001F5511">
        <w:t xml:space="preserve">base follows:  </w:t>
      </w:r>
    </w:p>
    <w:p w14:paraId="7F559B61" w14:textId="77777777" w:rsidR="004C42D2" w:rsidRPr="001F5511" w:rsidRDefault="00C46768">
      <w:pPr>
        <w:jc w:val="both"/>
      </w:pPr>
      <w:hyperlink r:id="rId51" w:history="1">
        <w:r w:rsidR="006325ED" w:rsidRPr="001F5511">
          <w:rPr>
            <w:color w:val="3366FF"/>
            <w:u w:val="words"/>
          </w:rPr>
          <w:t>http://support.microsoft.com</w:t>
        </w:r>
      </w:hyperlink>
    </w:p>
    <w:p w14:paraId="1236E15C" w14:textId="77777777" w:rsidR="004C42D2" w:rsidRPr="001F5511" w:rsidRDefault="006325ED">
      <w:pPr>
        <w:jc w:val="both"/>
      </w:pPr>
      <w:r w:rsidRPr="001F5511">
        <w:rPr>
          <w:i/>
        </w:rPr>
        <w:t>Error Code Formats</w:t>
      </w:r>
      <w:r w:rsidRPr="001F5511">
        <w:t xml:space="preserve">: When searching the knowledge base for error codes, be aware that the first </w:t>
      </w:r>
      <w:r w:rsidR="00E70E9A" w:rsidRPr="001F5511">
        <w:t>6</w:t>
      </w:r>
      <w:r w:rsidRPr="001F5511">
        <w:t xml:space="preserve"> digits are unique to the version of the </w:t>
      </w:r>
      <w:r w:rsidR="003D48FA" w:rsidRPr="001F5511">
        <w:t>App-V</w:t>
      </w:r>
      <w:r w:rsidR="009034CE" w:rsidRPr="001F5511">
        <w:t xml:space="preserve"> </w:t>
      </w:r>
      <w:r w:rsidR="006D6D38" w:rsidRPr="001F5511">
        <w:t>C</w:t>
      </w:r>
      <w:r w:rsidR="009034CE" w:rsidRPr="001F5511">
        <w:t xml:space="preserve">lient software.  The ending </w:t>
      </w:r>
      <w:r w:rsidR="00E70E9A" w:rsidRPr="001F5511">
        <w:t>10</w:t>
      </w:r>
      <w:r w:rsidRPr="001F5511">
        <w:t xml:space="preserve"> digits of the error code </w:t>
      </w:r>
      <w:r w:rsidR="00E70E9A" w:rsidRPr="001F5511">
        <w:t>contain information pertinent to the error.</w:t>
      </w:r>
    </w:p>
    <w:p w14:paraId="5E70497B" w14:textId="5C7F3501" w:rsidR="004C42D2" w:rsidRPr="001F5511" w:rsidRDefault="009034CE">
      <w:pPr>
        <w:jc w:val="both"/>
        <w:rPr>
          <w:szCs w:val="20"/>
        </w:rPr>
      </w:pPr>
      <w:r w:rsidRPr="001F5511">
        <w:rPr>
          <w:szCs w:val="20"/>
        </w:rPr>
        <w:t>W</w:t>
      </w:r>
      <w:r w:rsidR="006325ED" w:rsidRPr="001F5511">
        <w:rPr>
          <w:szCs w:val="20"/>
        </w:rPr>
        <w:t xml:space="preserve">hen </w:t>
      </w:r>
      <w:r w:rsidR="000273BF" w:rsidRPr="001F5511">
        <w:rPr>
          <w:szCs w:val="20"/>
        </w:rPr>
        <w:t>searching</w:t>
      </w:r>
      <w:r w:rsidR="006325ED" w:rsidRPr="001F5511">
        <w:rPr>
          <w:szCs w:val="20"/>
        </w:rPr>
        <w:t xml:space="preserve"> for an erro</w:t>
      </w:r>
      <w:r w:rsidRPr="001F5511">
        <w:rPr>
          <w:szCs w:val="20"/>
        </w:rPr>
        <w:t>r code, enter the last 8</w:t>
      </w:r>
      <w:r w:rsidR="006325ED" w:rsidRPr="001F5511">
        <w:rPr>
          <w:szCs w:val="20"/>
        </w:rPr>
        <w:t xml:space="preserve"> digits </w:t>
      </w:r>
      <w:r w:rsidRPr="001F5511">
        <w:rPr>
          <w:szCs w:val="20"/>
        </w:rPr>
        <w:t xml:space="preserve">such as </w:t>
      </w:r>
      <w:r w:rsidR="00BD7B22" w:rsidRPr="001F5511">
        <w:rPr>
          <w:szCs w:val="20"/>
        </w:rPr>
        <w:t>00002AF9</w:t>
      </w:r>
      <w:r w:rsidR="006325ED" w:rsidRPr="001F5511">
        <w:rPr>
          <w:szCs w:val="20"/>
        </w:rPr>
        <w:t>.</w:t>
      </w:r>
    </w:p>
    <w:p w14:paraId="14BFE354" w14:textId="77777777" w:rsidR="007C381C" w:rsidRPr="001F5511" w:rsidRDefault="0067269F" w:rsidP="007C381C">
      <w:pPr>
        <w:jc w:val="both"/>
        <w:rPr>
          <w:szCs w:val="20"/>
        </w:rPr>
      </w:pPr>
      <w:r w:rsidRPr="001F5511">
        <w:rPr>
          <w:szCs w:val="20"/>
        </w:rPr>
        <w:t>e.g.,</w:t>
      </w:r>
      <w:r w:rsidR="00E70E9A" w:rsidRPr="001F5511">
        <w:rPr>
          <w:szCs w:val="20"/>
        </w:rPr>
        <w:t xml:space="preserve">  xxxxxx</w:t>
      </w:r>
      <w:r w:rsidR="007C381C" w:rsidRPr="001F5511">
        <w:rPr>
          <w:szCs w:val="20"/>
        </w:rPr>
        <w:t xml:space="preserve"> - xxxxxxxx</w:t>
      </w:r>
      <w:r w:rsidR="00E70E9A" w:rsidRPr="001F5511">
        <w:rPr>
          <w:szCs w:val="20"/>
        </w:rPr>
        <w:t>xx</w:t>
      </w:r>
      <w:r w:rsidR="007C381C" w:rsidRPr="001F5511">
        <w:rPr>
          <w:szCs w:val="20"/>
        </w:rPr>
        <w:t xml:space="preserve"> </w:t>
      </w:r>
    </w:p>
    <w:p w14:paraId="2080D9B8" w14:textId="77777777" w:rsidR="007C381C" w:rsidRPr="001F5511" w:rsidRDefault="007C381C" w:rsidP="007C381C">
      <w:pPr>
        <w:jc w:val="both"/>
        <w:rPr>
          <w:szCs w:val="20"/>
        </w:rPr>
      </w:pPr>
      <w:r w:rsidRPr="001F5511">
        <w:rPr>
          <w:szCs w:val="20"/>
        </w:rPr>
        <w:t>or</w:t>
      </w:r>
    </w:p>
    <w:p w14:paraId="0A2D3745" w14:textId="77777777" w:rsidR="007C381C" w:rsidRPr="001F5511" w:rsidRDefault="007C381C" w:rsidP="007C381C">
      <w:pPr>
        <w:spacing w:before="100" w:beforeAutospacing="1" w:after="100" w:afterAutospacing="1"/>
        <w:jc w:val="both"/>
        <w:rPr>
          <w:szCs w:val="20"/>
        </w:rPr>
      </w:pPr>
      <w:r w:rsidRPr="001F5511">
        <w:rPr>
          <w:szCs w:val="20"/>
        </w:rPr>
        <w:t xml:space="preserve">The </w:t>
      </w:r>
      <w:r w:rsidR="006D6D38" w:rsidRPr="001F5511">
        <w:rPr>
          <w:szCs w:val="20"/>
        </w:rPr>
        <w:t>f</w:t>
      </w:r>
      <w:r w:rsidRPr="001F5511">
        <w:rPr>
          <w:szCs w:val="20"/>
        </w:rPr>
        <w:t xml:space="preserve">irst block of 6 characters </w:t>
      </w:r>
      <w:r w:rsidR="00E70E9A" w:rsidRPr="001F5511">
        <w:rPr>
          <w:szCs w:val="20"/>
        </w:rPr>
        <w:t>identify</w:t>
      </w:r>
    </w:p>
    <w:p w14:paraId="03AE1A3A" w14:textId="77777777" w:rsidR="00254FD4" w:rsidRPr="001F5511" w:rsidRDefault="00E70E9A" w:rsidP="002A335E">
      <w:pPr>
        <w:numPr>
          <w:ilvl w:val="0"/>
          <w:numId w:val="16"/>
        </w:numPr>
        <w:spacing w:before="100" w:beforeAutospacing="1" w:after="100" w:afterAutospacing="1" w:line="240" w:lineRule="auto"/>
        <w:jc w:val="both"/>
        <w:rPr>
          <w:szCs w:val="20"/>
        </w:rPr>
      </w:pPr>
      <w:r w:rsidRPr="001F5511">
        <w:rPr>
          <w:szCs w:val="20"/>
        </w:rPr>
        <w:t>File ID</w:t>
      </w:r>
    </w:p>
    <w:p w14:paraId="4930D379" w14:textId="77777777" w:rsidR="00E70E9A" w:rsidRPr="001F5511" w:rsidRDefault="00E70E9A" w:rsidP="002A335E">
      <w:pPr>
        <w:numPr>
          <w:ilvl w:val="0"/>
          <w:numId w:val="16"/>
        </w:numPr>
        <w:spacing w:before="100" w:beforeAutospacing="1" w:after="100" w:afterAutospacing="1" w:line="240" w:lineRule="auto"/>
        <w:jc w:val="both"/>
        <w:rPr>
          <w:szCs w:val="20"/>
        </w:rPr>
      </w:pPr>
      <w:r w:rsidRPr="001F5511">
        <w:rPr>
          <w:szCs w:val="20"/>
        </w:rPr>
        <w:t>Line</w:t>
      </w:r>
    </w:p>
    <w:p w14:paraId="712DAFD5" w14:textId="77777777" w:rsidR="007C381C" w:rsidRPr="001F5511" w:rsidRDefault="00E70E9A" w:rsidP="007C381C">
      <w:pPr>
        <w:spacing w:before="100" w:beforeAutospacing="1" w:after="100" w:afterAutospacing="1"/>
        <w:jc w:val="both"/>
        <w:rPr>
          <w:szCs w:val="20"/>
        </w:rPr>
      </w:pPr>
      <w:r w:rsidRPr="001F5511">
        <w:rPr>
          <w:szCs w:val="20"/>
        </w:rPr>
        <w:t>In the Next Block of 10</w:t>
      </w:r>
      <w:r w:rsidR="007C381C" w:rsidRPr="001F5511">
        <w:rPr>
          <w:szCs w:val="20"/>
        </w:rPr>
        <w:t xml:space="preserve"> Characters </w:t>
      </w:r>
    </w:p>
    <w:p w14:paraId="00BF6748" w14:textId="77777777" w:rsidR="00254FD4" w:rsidRPr="001F5511" w:rsidRDefault="00E70E9A" w:rsidP="002A335E">
      <w:pPr>
        <w:numPr>
          <w:ilvl w:val="0"/>
          <w:numId w:val="17"/>
        </w:numPr>
        <w:spacing w:after="0" w:line="240" w:lineRule="auto"/>
        <w:contextualSpacing/>
      </w:pPr>
      <w:r w:rsidRPr="001F5511">
        <w:t>The first 2 digits indicate the module</w:t>
      </w:r>
    </w:p>
    <w:p w14:paraId="49E9F405" w14:textId="77777777" w:rsidR="00254FD4" w:rsidRPr="001F5511" w:rsidRDefault="00E70E9A" w:rsidP="002A335E">
      <w:pPr>
        <w:numPr>
          <w:ilvl w:val="0"/>
          <w:numId w:val="17"/>
        </w:numPr>
        <w:spacing w:after="0" w:line="240" w:lineRule="auto"/>
        <w:contextualSpacing/>
      </w:pPr>
      <w:r w:rsidRPr="001F5511">
        <w:lastRenderedPageBreak/>
        <w:t>The last 8 digits indicate the error</w:t>
      </w:r>
    </w:p>
    <w:p w14:paraId="2F434CDE" w14:textId="77777777" w:rsidR="00E70E9A" w:rsidRPr="001F5511" w:rsidRDefault="00E70E9A" w:rsidP="00E70E9A">
      <w:pPr>
        <w:spacing w:after="0" w:line="240" w:lineRule="auto"/>
      </w:pPr>
    </w:p>
    <w:p w14:paraId="43E8B8EA" w14:textId="77777777" w:rsidR="00E70E9A" w:rsidRPr="001F5511" w:rsidRDefault="00E70E9A" w:rsidP="00E70E9A">
      <w:pPr>
        <w:spacing w:after="0" w:line="240" w:lineRule="auto"/>
      </w:pPr>
    </w:p>
    <w:p w14:paraId="520AC1CC" w14:textId="77777777" w:rsidR="00E70E9A" w:rsidRPr="001F5511" w:rsidRDefault="00E70E9A" w:rsidP="00E70E9A">
      <w:pPr>
        <w:spacing w:after="0" w:line="240" w:lineRule="auto"/>
      </w:pPr>
    </w:p>
    <w:p w14:paraId="01B99252" w14:textId="77777777" w:rsidR="00E70E9A" w:rsidRPr="001F5511" w:rsidRDefault="00E70E9A" w:rsidP="00E70E9A">
      <w:pPr>
        <w:spacing w:after="0" w:line="240" w:lineRule="auto"/>
      </w:pPr>
    </w:p>
    <w:p w14:paraId="472EF3C9" w14:textId="77777777" w:rsidR="00E70E9A" w:rsidRPr="001F5511" w:rsidRDefault="00E70E9A" w:rsidP="00E70E9A">
      <w:pPr>
        <w:spacing w:after="0" w:line="240" w:lineRule="auto"/>
      </w:pPr>
    </w:p>
    <w:p w14:paraId="629E6701" w14:textId="5232E9C6" w:rsidR="00271A24" w:rsidRDefault="00271A24" w:rsidP="002C5D7C">
      <w:pPr>
        <w:pStyle w:val="Heading2"/>
      </w:pPr>
      <w:bookmarkStart w:id="97" w:name="_App-V_Sequencer_Tokens"/>
      <w:bookmarkStart w:id="98" w:name="_Toc338432843"/>
      <w:bookmarkStart w:id="99" w:name="_Toc158086628"/>
      <w:bookmarkEnd w:id="97"/>
      <w:r>
        <w:t>App-V Sequencer Tokens</w:t>
      </w:r>
      <w:bookmarkEnd w:id="98"/>
    </w:p>
    <w:p w14:paraId="6B8B185F" w14:textId="60EE9C01" w:rsidR="00271A24" w:rsidRDefault="00271A24" w:rsidP="00D0395D">
      <w:r>
        <w:t xml:space="preserve">App-V Sequencer comes with many tokens.  These tokens can be viewed in the Tools </w:t>
      </w:r>
      <w:r>
        <w:sym w:font="Wingdings" w:char="F0E0"/>
      </w:r>
      <w:r>
        <w:t xml:space="preserve"> Options dialog box, under Parse Items.  A list of tokens is provided below:</w:t>
      </w:r>
    </w:p>
    <w:p w14:paraId="69B2BE5E" w14:textId="1877DB9A" w:rsidR="00271A24" w:rsidRDefault="00271A24" w:rsidP="00D0395D">
      <w:r>
        <w:t>Each of these tokens are parenthesized with a [{ and }].</w:t>
      </w:r>
    </w:p>
    <w:tbl>
      <w:tblPr>
        <w:tblStyle w:val="MediumShading1-Accent11"/>
        <w:tblW w:w="0" w:type="auto"/>
        <w:tblLook w:val="04A0" w:firstRow="1" w:lastRow="0" w:firstColumn="1" w:lastColumn="0" w:noHBand="0" w:noVBand="1"/>
      </w:tblPr>
      <w:tblGrid>
        <w:gridCol w:w="3435"/>
        <w:gridCol w:w="6141"/>
      </w:tblGrid>
      <w:tr w:rsidR="00271A24" w:rsidRPr="004C1A83" w14:paraId="41D5D470" w14:textId="77777777" w:rsidTr="00D039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22CEF3DF" w14:textId="77777777" w:rsidR="00271A24" w:rsidRPr="004C1A83" w:rsidRDefault="00271A24" w:rsidP="00D0395D">
            <w:pPr>
              <w:pStyle w:val="NoSpacing"/>
            </w:pPr>
            <w:r>
              <w:t>Known Folder Token</w:t>
            </w:r>
          </w:p>
        </w:tc>
        <w:tc>
          <w:tcPr>
            <w:tcW w:w="7237" w:type="dxa"/>
          </w:tcPr>
          <w:p w14:paraId="786E7D9C" w14:textId="77777777" w:rsidR="00271A24" w:rsidRPr="004C1A83" w:rsidRDefault="00271A24" w:rsidP="00D0395D">
            <w:pPr>
              <w:pStyle w:val="NoSpacing"/>
              <w:cnfStyle w:val="100000000000" w:firstRow="1" w:lastRow="0" w:firstColumn="0" w:lastColumn="0" w:oddVBand="0" w:evenVBand="0" w:oddHBand="0" w:evenHBand="0" w:firstRowFirstColumn="0" w:firstRowLastColumn="0" w:lastRowFirstColumn="0" w:lastRowLastColumn="0"/>
            </w:pPr>
            <w:r>
              <w:t>Known Folder Path</w:t>
            </w:r>
          </w:p>
        </w:tc>
      </w:tr>
      <w:tr w:rsidR="00271A24" w:rsidRPr="004C1A83" w14:paraId="59B95990"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4343B5D0" w14:textId="77777777" w:rsidR="00271A24" w:rsidRPr="004C1A83" w:rsidRDefault="00271A24" w:rsidP="00D0395D">
            <w:pPr>
              <w:pStyle w:val="NoSpacing"/>
            </w:pPr>
            <w:r w:rsidRPr="004C1A83">
              <w:t>AccountPictures</w:t>
            </w:r>
          </w:p>
        </w:tc>
        <w:tc>
          <w:tcPr>
            <w:tcW w:w="7237" w:type="dxa"/>
          </w:tcPr>
          <w:p w14:paraId="17A2C056" w14:textId="6C68293D"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C:\Users\</w:t>
            </w:r>
            <w:r>
              <w:t>&lt;username&gt;</w:t>
            </w:r>
            <w:r w:rsidRPr="004C1A83">
              <w:t>\AppData\Roaming\Microsoft\Windows\AccountPictures</w:t>
            </w:r>
          </w:p>
        </w:tc>
      </w:tr>
      <w:tr w:rsidR="00271A24" w:rsidRPr="004C1A83" w14:paraId="798794E5"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36ADDD9A" w14:textId="77777777" w:rsidR="00271A24" w:rsidRPr="004C1A83" w:rsidRDefault="00271A24" w:rsidP="00D0395D">
            <w:pPr>
              <w:pStyle w:val="NoSpacing"/>
            </w:pPr>
            <w:r w:rsidRPr="004C1A83">
              <w:t>Administrative Tools</w:t>
            </w:r>
          </w:p>
        </w:tc>
        <w:tc>
          <w:tcPr>
            <w:tcW w:w="7237" w:type="dxa"/>
          </w:tcPr>
          <w:p w14:paraId="471B3330" w14:textId="56ECD910"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C:\Users\</w:t>
            </w:r>
            <w:r>
              <w:t>&lt;username&gt;</w:t>
            </w:r>
            <w:r w:rsidRPr="004C1A83">
              <w:t>\AppData\Roaming\Microsoft\Windows\Start Menu\Programs\Administrative Tools</w:t>
            </w:r>
          </w:p>
        </w:tc>
      </w:tr>
      <w:tr w:rsidR="00271A24" w:rsidRPr="004C1A83" w14:paraId="781165F4"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61681AF0" w14:textId="77777777" w:rsidR="00271A24" w:rsidRPr="004C1A83" w:rsidRDefault="00271A24" w:rsidP="00D0395D">
            <w:pPr>
              <w:pStyle w:val="NoSpacing"/>
            </w:pPr>
            <w:r w:rsidRPr="004C1A83">
              <w:t>AppData</w:t>
            </w:r>
          </w:p>
        </w:tc>
        <w:tc>
          <w:tcPr>
            <w:tcW w:w="7237" w:type="dxa"/>
          </w:tcPr>
          <w:p w14:paraId="71DE4BDE" w14:textId="36CA959E"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C:\Users\</w:t>
            </w:r>
            <w:r>
              <w:t>&lt;username&gt;</w:t>
            </w:r>
            <w:r w:rsidRPr="004C1A83">
              <w:t>\AppData\Roaming</w:t>
            </w:r>
          </w:p>
        </w:tc>
      </w:tr>
      <w:tr w:rsidR="00271A24" w:rsidRPr="004C1A83" w14:paraId="1E46FDD4"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4E812778" w14:textId="77777777" w:rsidR="00271A24" w:rsidRPr="004C1A83" w:rsidRDefault="00271A24" w:rsidP="00D0395D">
            <w:pPr>
              <w:pStyle w:val="NoSpacing"/>
            </w:pPr>
            <w:r w:rsidRPr="004C1A83">
              <w:t>Application Shortcuts</w:t>
            </w:r>
          </w:p>
        </w:tc>
        <w:tc>
          <w:tcPr>
            <w:tcW w:w="7237" w:type="dxa"/>
          </w:tcPr>
          <w:p w14:paraId="4BD3FABD" w14:textId="20056568"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C:\Users\</w:t>
            </w:r>
            <w:r>
              <w:t>&lt;username&gt;</w:t>
            </w:r>
            <w:r w:rsidRPr="004C1A83">
              <w:t>\AppData\Local\Microsoft\Windows\Application Shortcuts</w:t>
            </w:r>
          </w:p>
        </w:tc>
      </w:tr>
      <w:tr w:rsidR="00271A24" w:rsidRPr="004C1A83" w14:paraId="0A356247"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24846756" w14:textId="77777777" w:rsidR="00271A24" w:rsidRPr="004C1A83" w:rsidRDefault="00271A24" w:rsidP="00D0395D">
            <w:pPr>
              <w:pStyle w:val="NoSpacing"/>
            </w:pPr>
            <w:r w:rsidRPr="004C1A83">
              <w:t>Cache</w:t>
            </w:r>
          </w:p>
        </w:tc>
        <w:tc>
          <w:tcPr>
            <w:tcW w:w="7237" w:type="dxa"/>
          </w:tcPr>
          <w:p w14:paraId="067D265D" w14:textId="26F14EBF"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C:\Users\</w:t>
            </w:r>
            <w:r>
              <w:t>&lt;username&gt;</w:t>
            </w:r>
            <w:r w:rsidRPr="004C1A83">
              <w:t>\AppData\Local\Microsoft\Windows\Temporary Internet Files</w:t>
            </w:r>
          </w:p>
        </w:tc>
      </w:tr>
      <w:tr w:rsidR="00271A24" w:rsidRPr="004C1A83" w14:paraId="344F215B"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3D0802E1" w14:textId="77777777" w:rsidR="00271A24" w:rsidRPr="004C1A83" w:rsidRDefault="00271A24" w:rsidP="00D0395D">
            <w:pPr>
              <w:pStyle w:val="NoSpacing"/>
            </w:pPr>
            <w:r w:rsidRPr="004C1A83">
              <w:t>CD Burning</w:t>
            </w:r>
          </w:p>
        </w:tc>
        <w:tc>
          <w:tcPr>
            <w:tcW w:w="7237" w:type="dxa"/>
          </w:tcPr>
          <w:p w14:paraId="77633758" w14:textId="0B90881C"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C:\Users\</w:t>
            </w:r>
            <w:r>
              <w:t>&lt;username&gt;</w:t>
            </w:r>
            <w:r w:rsidRPr="004C1A83">
              <w:t>\AppData\Local\Microsoft\Windows\Burn\Burn</w:t>
            </w:r>
          </w:p>
        </w:tc>
      </w:tr>
      <w:tr w:rsidR="00271A24" w:rsidRPr="004C1A83" w14:paraId="2AAA68E6"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5ABF7999" w14:textId="77777777" w:rsidR="00271A24" w:rsidRPr="004C1A83" w:rsidRDefault="00271A24" w:rsidP="00D0395D">
            <w:pPr>
              <w:pStyle w:val="NoSpacing"/>
            </w:pPr>
            <w:r w:rsidRPr="004C1A83">
              <w:t>Common Administrative Tools</w:t>
            </w:r>
          </w:p>
        </w:tc>
        <w:tc>
          <w:tcPr>
            <w:tcW w:w="7237" w:type="dxa"/>
          </w:tcPr>
          <w:p w14:paraId="7EA8BEBE" w14:textId="77777777"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C:\ProgramData\Microsoft\Windows\Start Menu\Programs\Administrative Tools</w:t>
            </w:r>
          </w:p>
        </w:tc>
      </w:tr>
      <w:tr w:rsidR="00271A24" w:rsidRPr="004C1A83" w14:paraId="0B261534"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66870C5B" w14:textId="77777777" w:rsidR="00271A24" w:rsidRPr="004C1A83" w:rsidRDefault="00271A24" w:rsidP="00D0395D">
            <w:pPr>
              <w:pStyle w:val="NoSpacing"/>
            </w:pPr>
            <w:r w:rsidRPr="004C1A83">
              <w:t>Common AppData</w:t>
            </w:r>
          </w:p>
        </w:tc>
        <w:tc>
          <w:tcPr>
            <w:tcW w:w="7237" w:type="dxa"/>
          </w:tcPr>
          <w:p w14:paraId="65F1DFDD" w14:textId="77777777"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C:\ProgramData</w:t>
            </w:r>
          </w:p>
        </w:tc>
      </w:tr>
      <w:tr w:rsidR="00271A24" w:rsidRPr="004C1A83" w14:paraId="313929CA"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4F081F4A" w14:textId="77777777" w:rsidR="00271A24" w:rsidRPr="004C1A83" w:rsidRDefault="00271A24" w:rsidP="00D0395D">
            <w:pPr>
              <w:pStyle w:val="NoSpacing"/>
            </w:pPr>
            <w:r w:rsidRPr="004C1A83">
              <w:t>Common Desktop</w:t>
            </w:r>
          </w:p>
        </w:tc>
        <w:tc>
          <w:tcPr>
            <w:tcW w:w="7237" w:type="dxa"/>
          </w:tcPr>
          <w:p w14:paraId="05A54AF4" w14:textId="77777777"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C:\Users\Public\Desktop</w:t>
            </w:r>
          </w:p>
        </w:tc>
      </w:tr>
      <w:tr w:rsidR="00271A24" w:rsidRPr="004C1A83" w14:paraId="6667C445"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7904F83B" w14:textId="77777777" w:rsidR="00271A24" w:rsidRPr="004C1A83" w:rsidRDefault="00271A24" w:rsidP="00D0395D">
            <w:pPr>
              <w:pStyle w:val="NoSpacing"/>
            </w:pPr>
            <w:r w:rsidRPr="004C1A83">
              <w:t>Common Documents</w:t>
            </w:r>
          </w:p>
        </w:tc>
        <w:tc>
          <w:tcPr>
            <w:tcW w:w="7237" w:type="dxa"/>
          </w:tcPr>
          <w:p w14:paraId="4EB3E512" w14:textId="77777777"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C:\Users\Public\Documents</w:t>
            </w:r>
          </w:p>
        </w:tc>
      </w:tr>
      <w:tr w:rsidR="00271A24" w:rsidRPr="004C1A83" w14:paraId="34878926"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35E17803" w14:textId="77777777" w:rsidR="00271A24" w:rsidRPr="004C1A83" w:rsidRDefault="00271A24" w:rsidP="00D0395D">
            <w:pPr>
              <w:pStyle w:val="NoSpacing"/>
            </w:pPr>
            <w:r w:rsidRPr="004C1A83">
              <w:t>Common Programs</w:t>
            </w:r>
          </w:p>
        </w:tc>
        <w:tc>
          <w:tcPr>
            <w:tcW w:w="7237" w:type="dxa"/>
          </w:tcPr>
          <w:p w14:paraId="25C5E8FA" w14:textId="77777777"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C:\ProgramData\Microsoft\Windows\Start Menu\Programs</w:t>
            </w:r>
          </w:p>
        </w:tc>
      </w:tr>
      <w:tr w:rsidR="00271A24" w:rsidRPr="004C1A83" w14:paraId="60AD64ED"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4EA557D6" w14:textId="77777777" w:rsidR="00271A24" w:rsidRPr="004C1A83" w:rsidRDefault="00271A24" w:rsidP="00D0395D">
            <w:pPr>
              <w:pStyle w:val="NoSpacing"/>
            </w:pPr>
            <w:r w:rsidRPr="004C1A83">
              <w:t>Common Start Menu</w:t>
            </w:r>
          </w:p>
        </w:tc>
        <w:tc>
          <w:tcPr>
            <w:tcW w:w="7237" w:type="dxa"/>
          </w:tcPr>
          <w:p w14:paraId="38278F33" w14:textId="77777777"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C:\ProgramData\Microsoft\Windows\Start Menu</w:t>
            </w:r>
          </w:p>
        </w:tc>
      </w:tr>
      <w:tr w:rsidR="00271A24" w:rsidRPr="004C1A83" w14:paraId="6F1FE0D9"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7705CA49" w14:textId="77777777" w:rsidR="00271A24" w:rsidRPr="004C1A83" w:rsidRDefault="00271A24" w:rsidP="00D0395D">
            <w:pPr>
              <w:pStyle w:val="NoSpacing"/>
            </w:pPr>
            <w:r w:rsidRPr="004C1A83">
              <w:t>Common Startup</w:t>
            </w:r>
          </w:p>
        </w:tc>
        <w:tc>
          <w:tcPr>
            <w:tcW w:w="7237" w:type="dxa"/>
          </w:tcPr>
          <w:p w14:paraId="342E4BD4" w14:textId="77777777"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C:\ProgramData\Microsoft\Windows\Start Menu\Programs\Startup</w:t>
            </w:r>
          </w:p>
        </w:tc>
      </w:tr>
      <w:tr w:rsidR="00271A24" w:rsidRPr="004C1A83" w14:paraId="0A92F0BC"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3501E70F" w14:textId="77777777" w:rsidR="00271A24" w:rsidRPr="004C1A83" w:rsidRDefault="00271A24" w:rsidP="00D0395D">
            <w:pPr>
              <w:pStyle w:val="NoSpacing"/>
            </w:pPr>
            <w:r w:rsidRPr="004C1A83">
              <w:t>Common Templates</w:t>
            </w:r>
          </w:p>
        </w:tc>
        <w:tc>
          <w:tcPr>
            <w:tcW w:w="7237" w:type="dxa"/>
          </w:tcPr>
          <w:p w14:paraId="2509F89A" w14:textId="77777777"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C:\ProgramData\Microsoft\Windows\Templates</w:t>
            </w:r>
          </w:p>
        </w:tc>
      </w:tr>
      <w:tr w:rsidR="00271A24" w:rsidRPr="004C1A83" w14:paraId="7978578C"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422A0608" w14:textId="77777777" w:rsidR="00271A24" w:rsidRPr="004C1A83" w:rsidRDefault="00271A24" w:rsidP="00D0395D">
            <w:pPr>
              <w:pStyle w:val="NoSpacing"/>
            </w:pPr>
            <w:r w:rsidRPr="004C1A83">
              <w:t>CommonDownloads</w:t>
            </w:r>
          </w:p>
        </w:tc>
        <w:tc>
          <w:tcPr>
            <w:tcW w:w="7237" w:type="dxa"/>
          </w:tcPr>
          <w:p w14:paraId="6136416A" w14:textId="77777777"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C:\Users\Public\Downloads</w:t>
            </w:r>
          </w:p>
        </w:tc>
      </w:tr>
      <w:tr w:rsidR="00271A24" w:rsidRPr="004C1A83" w14:paraId="3C8DBD37"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18C3801C" w14:textId="77777777" w:rsidR="00271A24" w:rsidRPr="004C1A83" w:rsidRDefault="00271A24" w:rsidP="00D0395D">
            <w:pPr>
              <w:pStyle w:val="NoSpacing"/>
            </w:pPr>
            <w:r w:rsidRPr="004C1A83">
              <w:t>CommonMusic</w:t>
            </w:r>
          </w:p>
        </w:tc>
        <w:tc>
          <w:tcPr>
            <w:tcW w:w="7237" w:type="dxa"/>
          </w:tcPr>
          <w:p w14:paraId="1F167B87" w14:textId="77777777"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C:\Users\Public\Music</w:t>
            </w:r>
          </w:p>
        </w:tc>
      </w:tr>
      <w:tr w:rsidR="00271A24" w:rsidRPr="004C1A83" w14:paraId="2BB8BCF8"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24A0B249" w14:textId="77777777" w:rsidR="00271A24" w:rsidRPr="004C1A83" w:rsidRDefault="00271A24" w:rsidP="00D0395D">
            <w:pPr>
              <w:pStyle w:val="NoSpacing"/>
            </w:pPr>
            <w:r w:rsidRPr="004C1A83">
              <w:t>CommonPictures</w:t>
            </w:r>
          </w:p>
        </w:tc>
        <w:tc>
          <w:tcPr>
            <w:tcW w:w="7237" w:type="dxa"/>
          </w:tcPr>
          <w:p w14:paraId="43E4630D" w14:textId="77777777"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C:\Users\Public\Pictures</w:t>
            </w:r>
          </w:p>
        </w:tc>
      </w:tr>
      <w:tr w:rsidR="00271A24" w:rsidRPr="004C1A83" w14:paraId="5705FB91"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6936485D" w14:textId="77777777" w:rsidR="00271A24" w:rsidRPr="004C1A83" w:rsidRDefault="00271A24" w:rsidP="00D0395D">
            <w:pPr>
              <w:pStyle w:val="NoSpacing"/>
            </w:pPr>
            <w:r w:rsidRPr="004C1A83">
              <w:t>CommonRingtones</w:t>
            </w:r>
          </w:p>
        </w:tc>
        <w:tc>
          <w:tcPr>
            <w:tcW w:w="7237" w:type="dxa"/>
          </w:tcPr>
          <w:p w14:paraId="6283028E" w14:textId="77777777"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C:\ProgramData\Microsoft\Windows\Ringtones</w:t>
            </w:r>
          </w:p>
        </w:tc>
      </w:tr>
      <w:tr w:rsidR="00271A24" w:rsidRPr="004C1A83" w14:paraId="1A7113B8"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1B90DECB" w14:textId="77777777" w:rsidR="00271A24" w:rsidRPr="004C1A83" w:rsidRDefault="00271A24" w:rsidP="00D0395D">
            <w:pPr>
              <w:pStyle w:val="NoSpacing"/>
            </w:pPr>
            <w:r w:rsidRPr="004C1A83">
              <w:t>CommonVideo</w:t>
            </w:r>
          </w:p>
        </w:tc>
        <w:tc>
          <w:tcPr>
            <w:tcW w:w="7237" w:type="dxa"/>
          </w:tcPr>
          <w:p w14:paraId="1FBFC18D" w14:textId="77777777"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C:\Users\Public\Videos</w:t>
            </w:r>
          </w:p>
        </w:tc>
      </w:tr>
      <w:tr w:rsidR="00271A24" w:rsidRPr="004C1A83" w14:paraId="0B15083B"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7F0E36FB" w14:textId="77777777" w:rsidR="00271A24" w:rsidRPr="004C1A83" w:rsidRDefault="00271A24" w:rsidP="00D0395D">
            <w:pPr>
              <w:pStyle w:val="NoSpacing"/>
            </w:pPr>
            <w:r w:rsidRPr="004C1A83">
              <w:t>Contacts</w:t>
            </w:r>
          </w:p>
        </w:tc>
        <w:tc>
          <w:tcPr>
            <w:tcW w:w="7237" w:type="dxa"/>
          </w:tcPr>
          <w:p w14:paraId="5F6043C7" w14:textId="348E1AF1"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C:\Users\</w:t>
            </w:r>
            <w:r>
              <w:t>&lt;username&gt;</w:t>
            </w:r>
            <w:r w:rsidRPr="004C1A83">
              <w:t>\Contacts</w:t>
            </w:r>
          </w:p>
        </w:tc>
      </w:tr>
      <w:tr w:rsidR="00271A24" w:rsidRPr="004C1A83" w14:paraId="0554290E"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40E9783B" w14:textId="77777777" w:rsidR="00271A24" w:rsidRPr="004C1A83" w:rsidRDefault="00271A24" w:rsidP="00D0395D">
            <w:pPr>
              <w:pStyle w:val="NoSpacing"/>
            </w:pPr>
            <w:r w:rsidRPr="004C1A83">
              <w:t>Cookies</w:t>
            </w:r>
          </w:p>
        </w:tc>
        <w:tc>
          <w:tcPr>
            <w:tcW w:w="7237" w:type="dxa"/>
          </w:tcPr>
          <w:p w14:paraId="57B63D22" w14:textId="516B48FC"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C:\Users\</w:t>
            </w:r>
            <w:r>
              <w:t>&lt;username&gt;</w:t>
            </w:r>
            <w:r w:rsidRPr="004C1A83">
              <w:t>\AppData\Roaming\Microsoft\Windows\Cookies</w:t>
            </w:r>
          </w:p>
        </w:tc>
      </w:tr>
      <w:tr w:rsidR="00271A24" w:rsidRPr="004C1A83" w14:paraId="3D990112"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08B7C08D" w14:textId="77777777" w:rsidR="00271A24" w:rsidRPr="004C1A83" w:rsidRDefault="00271A24" w:rsidP="00D0395D">
            <w:pPr>
              <w:pStyle w:val="NoSpacing"/>
            </w:pPr>
            <w:r w:rsidRPr="004C1A83">
              <w:t>CredentialManager</w:t>
            </w:r>
          </w:p>
        </w:tc>
        <w:tc>
          <w:tcPr>
            <w:tcW w:w="7237" w:type="dxa"/>
          </w:tcPr>
          <w:p w14:paraId="0C62991F" w14:textId="5AA02815"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C:\Users\</w:t>
            </w:r>
            <w:r>
              <w:t>&lt;username&gt;</w:t>
            </w:r>
            <w:r w:rsidRPr="004C1A83">
              <w:t>\AppData\Roaming\Microsoft\Credentials</w:t>
            </w:r>
          </w:p>
        </w:tc>
      </w:tr>
      <w:tr w:rsidR="00271A24" w:rsidRPr="004C1A83" w14:paraId="25955C9B"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31CADBF8" w14:textId="77777777" w:rsidR="00271A24" w:rsidRPr="004C1A83" w:rsidRDefault="00271A24" w:rsidP="00D0395D">
            <w:pPr>
              <w:pStyle w:val="NoSpacing"/>
            </w:pPr>
            <w:r w:rsidRPr="004C1A83">
              <w:t>CryptoKeys</w:t>
            </w:r>
          </w:p>
        </w:tc>
        <w:tc>
          <w:tcPr>
            <w:tcW w:w="7237" w:type="dxa"/>
          </w:tcPr>
          <w:p w14:paraId="4E65770F" w14:textId="0E6E887E"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C:\Users\</w:t>
            </w:r>
            <w:r>
              <w:t>&lt;username&gt;</w:t>
            </w:r>
            <w:r w:rsidRPr="004C1A83">
              <w:t>\AppData\Roaming\Microsoft\Crypto</w:t>
            </w:r>
          </w:p>
        </w:tc>
      </w:tr>
      <w:tr w:rsidR="00271A24" w:rsidRPr="004C1A83" w14:paraId="1B06778E"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6E0E7E32" w14:textId="77777777" w:rsidR="00271A24" w:rsidRPr="004C1A83" w:rsidRDefault="00271A24" w:rsidP="00D0395D">
            <w:pPr>
              <w:pStyle w:val="NoSpacing"/>
            </w:pPr>
            <w:r w:rsidRPr="004C1A83">
              <w:t>Desktop</w:t>
            </w:r>
          </w:p>
        </w:tc>
        <w:tc>
          <w:tcPr>
            <w:tcW w:w="7237" w:type="dxa"/>
          </w:tcPr>
          <w:p w14:paraId="3D0C46D7" w14:textId="0C31D9AF"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C:\Users\</w:t>
            </w:r>
            <w:r>
              <w:t>&lt;username&gt;</w:t>
            </w:r>
            <w:r w:rsidRPr="004C1A83">
              <w:t>\Desktop</w:t>
            </w:r>
          </w:p>
        </w:tc>
      </w:tr>
      <w:tr w:rsidR="00271A24" w:rsidRPr="004C1A83" w14:paraId="4C55B49E"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62254712" w14:textId="77777777" w:rsidR="00271A24" w:rsidRPr="004C1A83" w:rsidRDefault="00271A24" w:rsidP="00D0395D">
            <w:pPr>
              <w:pStyle w:val="NoSpacing"/>
            </w:pPr>
            <w:r w:rsidRPr="004C1A83">
              <w:t>Device Metadata Store</w:t>
            </w:r>
          </w:p>
        </w:tc>
        <w:tc>
          <w:tcPr>
            <w:tcW w:w="7237" w:type="dxa"/>
          </w:tcPr>
          <w:p w14:paraId="4B245821" w14:textId="77777777"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C:\ProgramData\Microsoft\Windows\DeviceMetadataStore</w:t>
            </w:r>
          </w:p>
        </w:tc>
      </w:tr>
      <w:tr w:rsidR="00271A24" w:rsidRPr="004C1A83" w14:paraId="0F101595"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0EFEE7F2" w14:textId="77777777" w:rsidR="00271A24" w:rsidRPr="004C1A83" w:rsidRDefault="00271A24" w:rsidP="00D0395D">
            <w:pPr>
              <w:pStyle w:val="NoSpacing"/>
            </w:pPr>
            <w:r w:rsidRPr="004C1A83">
              <w:t>DocumentsLibrary</w:t>
            </w:r>
          </w:p>
        </w:tc>
        <w:tc>
          <w:tcPr>
            <w:tcW w:w="7237" w:type="dxa"/>
          </w:tcPr>
          <w:p w14:paraId="6414DA85" w14:textId="093761B0"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C:\Users\</w:t>
            </w:r>
            <w:r>
              <w:t>&lt;username&gt;</w:t>
            </w:r>
            <w:r w:rsidRPr="004C1A83">
              <w:t>\AppData\Roaming\Microsoft\Windows\Libraries\Documents.library-ms</w:t>
            </w:r>
          </w:p>
        </w:tc>
      </w:tr>
      <w:tr w:rsidR="00271A24" w:rsidRPr="004C1A83" w14:paraId="62FF08AB"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7718B2DE" w14:textId="77777777" w:rsidR="00271A24" w:rsidRPr="004C1A83" w:rsidRDefault="00271A24" w:rsidP="00D0395D">
            <w:pPr>
              <w:pStyle w:val="NoSpacing"/>
            </w:pPr>
            <w:r w:rsidRPr="004C1A83">
              <w:t>Downloads</w:t>
            </w:r>
          </w:p>
        </w:tc>
        <w:tc>
          <w:tcPr>
            <w:tcW w:w="7237" w:type="dxa"/>
          </w:tcPr>
          <w:p w14:paraId="0992E244" w14:textId="4407BADE"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C:\Users\</w:t>
            </w:r>
            <w:r>
              <w:t>&lt;username&gt;</w:t>
            </w:r>
            <w:r w:rsidRPr="004C1A83">
              <w:t>\Downloads</w:t>
            </w:r>
          </w:p>
        </w:tc>
      </w:tr>
      <w:tr w:rsidR="00271A24" w:rsidRPr="004C1A83" w14:paraId="7161FEF5"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6CFC6A46" w14:textId="77777777" w:rsidR="00271A24" w:rsidRPr="004C1A83" w:rsidRDefault="00271A24" w:rsidP="00D0395D">
            <w:pPr>
              <w:pStyle w:val="NoSpacing"/>
            </w:pPr>
            <w:r w:rsidRPr="004C1A83">
              <w:t>DpapiKeys</w:t>
            </w:r>
          </w:p>
        </w:tc>
        <w:tc>
          <w:tcPr>
            <w:tcW w:w="7237" w:type="dxa"/>
          </w:tcPr>
          <w:p w14:paraId="2A85FDAF" w14:textId="392D2C45"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C:\Users\</w:t>
            </w:r>
            <w:r>
              <w:t>&lt;username&gt;</w:t>
            </w:r>
            <w:r w:rsidRPr="004C1A83">
              <w:t>\AppData\Roaming\Microsoft\Protect</w:t>
            </w:r>
          </w:p>
        </w:tc>
      </w:tr>
      <w:tr w:rsidR="00271A24" w:rsidRPr="004C1A83" w14:paraId="0DCAA091"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577EFBC8" w14:textId="77777777" w:rsidR="00271A24" w:rsidRPr="004C1A83" w:rsidRDefault="00271A24" w:rsidP="00D0395D">
            <w:pPr>
              <w:pStyle w:val="NoSpacing"/>
            </w:pPr>
            <w:r w:rsidRPr="004C1A83">
              <w:t>Favorites</w:t>
            </w:r>
          </w:p>
        </w:tc>
        <w:tc>
          <w:tcPr>
            <w:tcW w:w="7237" w:type="dxa"/>
          </w:tcPr>
          <w:p w14:paraId="3D8E0E62" w14:textId="75D21066"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C:\Users\</w:t>
            </w:r>
            <w:r>
              <w:t>&lt;username&gt;</w:t>
            </w:r>
            <w:r w:rsidRPr="004C1A83">
              <w:t>\Favorites</w:t>
            </w:r>
          </w:p>
        </w:tc>
      </w:tr>
      <w:tr w:rsidR="00271A24" w:rsidRPr="004C1A83" w14:paraId="4F4E53D9"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317EA1C9" w14:textId="77777777" w:rsidR="00271A24" w:rsidRPr="004C1A83" w:rsidRDefault="00271A24" w:rsidP="00D0395D">
            <w:pPr>
              <w:pStyle w:val="NoSpacing"/>
            </w:pPr>
            <w:r w:rsidRPr="004C1A83">
              <w:t>Fonts</w:t>
            </w:r>
          </w:p>
        </w:tc>
        <w:tc>
          <w:tcPr>
            <w:tcW w:w="7237" w:type="dxa"/>
          </w:tcPr>
          <w:p w14:paraId="62115DF4" w14:textId="77777777"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C:\windows\Fonts</w:t>
            </w:r>
          </w:p>
        </w:tc>
      </w:tr>
      <w:tr w:rsidR="00271A24" w:rsidRPr="004C1A83" w14:paraId="3E14AC99"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0AF38F7D" w14:textId="77777777" w:rsidR="00271A24" w:rsidRPr="004C1A83" w:rsidRDefault="00271A24" w:rsidP="00D0395D">
            <w:pPr>
              <w:pStyle w:val="NoSpacing"/>
            </w:pPr>
            <w:r w:rsidRPr="004C1A83">
              <w:lastRenderedPageBreak/>
              <w:t>GameTasks</w:t>
            </w:r>
          </w:p>
        </w:tc>
        <w:tc>
          <w:tcPr>
            <w:tcW w:w="7237" w:type="dxa"/>
          </w:tcPr>
          <w:p w14:paraId="3CD47837" w14:textId="2D371EA4"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C:\Users\</w:t>
            </w:r>
            <w:r>
              <w:t>&lt;username&gt;</w:t>
            </w:r>
            <w:r w:rsidRPr="004C1A83">
              <w:t>\AppData\Local\Microsoft\Windows\GameExplorer</w:t>
            </w:r>
          </w:p>
        </w:tc>
      </w:tr>
      <w:tr w:rsidR="00271A24" w:rsidRPr="004C1A83" w14:paraId="6A3541FB"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3A2E4286" w14:textId="77777777" w:rsidR="00271A24" w:rsidRPr="004C1A83" w:rsidRDefault="00271A24" w:rsidP="00D0395D">
            <w:pPr>
              <w:pStyle w:val="NoSpacing"/>
            </w:pPr>
            <w:r w:rsidRPr="004C1A83">
              <w:t>History</w:t>
            </w:r>
          </w:p>
        </w:tc>
        <w:tc>
          <w:tcPr>
            <w:tcW w:w="7237" w:type="dxa"/>
          </w:tcPr>
          <w:p w14:paraId="1BBAD976" w14:textId="17A9748E"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C:\Users\</w:t>
            </w:r>
            <w:r>
              <w:t>&lt;username&gt;</w:t>
            </w:r>
            <w:r w:rsidRPr="004C1A83">
              <w:t>\AppData\Local\Microsoft\Windows\History</w:t>
            </w:r>
          </w:p>
        </w:tc>
      </w:tr>
      <w:tr w:rsidR="00271A24" w:rsidRPr="004C1A83" w14:paraId="0E508D1D"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18312A47" w14:textId="77777777" w:rsidR="00271A24" w:rsidRPr="004C1A83" w:rsidRDefault="00271A24" w:rsidP="00D0395D">
            <w:pPr>
              <w:pStyle w:val="NoSpacing"/>
            </w:pPr>
            <w:r w:rsidRPr="004C1A83">
              <w:t>ImplicitAppShortcuts</w:t>
            </w:r>
          </w:p>
        </w:tc>
        <w:tc>
          <w:tcPr>
            <w:tcW w:w="7237" w:type="dxa"/>
          </w:tcPr>
          <w:p w14:paraId="312FB571" w14:textId="40D466E2"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C:\Users\</w:t>
            </w:r>
            <w:r>
              <w:t>&lt;username&gt;</w:t>
            </w:r>
            <w:r w:rsidRPr="004C1A83">
              <w:t>\AppData\Roaming\Microsoft\Internet Explorer\Quick Launch\User Pinned\ImplicitAppShortcuts</w:t>
            </w:r>
          </w:p>
        </w:tc>
      </w:tr>
      <w:tr w:rsidR="00271A24" w:rsidRPr="004C1A83" w14:paraId="6E3785C5"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43425BF0" w14:textId="77777777" w:rsidR="00271A24" w:rsidRPr="004C1A83" w:rsidRDefault="00271A24" w:rsidP="00D0395D">
            <w:pPr>
              <w:pStyle w:val="NoSpacing"/>
            </w:pPr>
            <w:r w:rsidRPr="004C1A83">
              <w:t>Libraries</w:t>
            </w:r>
          </w:p>
        </w:tc>
        <w:tc>
          <w:tcPr>
            <w:tcW w:w="7237" w:type="dxa"/>
          </w:tcPr>
          <w:p w14:paraId="63CDEE30" w14:textId="3B2057D1"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C:\Users\</w:t>
            </w:r>
            <w:r>
              <w:t>&lt;username&gt;</w:t>
            </w:r>
            <w:r w:rsidRPr="004C1A83">
              <w:t>\AppData\Roaming\Microsoft\Windows\Libraries</w:t>
            </w:r>
          </w:p>
        </w:tc>
      </w:tr>
      <w:tr w:rsidR="00271A24" w:rsidRPr="004C1A83" w14:paraId="01AFC5E6"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6313CAB4" w14:textId="77777777" w:rsidR="00271A24" w:rsidRPr="004C1A83" w:rsidRDefault="00271A24" w:rsidP="00D0395D">
            <w:pPr>
              <w:pStyle w:val="NoSpacing"/>
            </w:pPr>
            <w:r w:rsidRPr="004C1A83">
              <w:t>Links</w:t>
            </w:r>
          </w:p>
        </w:tc>
        <w:tc>
          <w:tcPr>
            <w:tcW w:w="7237" w:type="dxa"/>
          </w:tcPr>
          <w:p w14:paraId="09544A37" w14:textId="3E3FBE7D"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C:\Users\</w:t>
            </w:r>
            <w:r>
              <w:t>&lt;username&gt;</w:t>
            </w:r>
            <w:r w:rsidRPr="004C1A83">
              <w:t>\Links</w:t>
            </w:r>
          </w:p>
        </w:tc>
      </w:tr>
      <w:tr w:rsidR="00271A24" w:rsidRPr="004C1A83" w14:paraId="2C4A2730"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4F47B895" w14:textId="77777777" w:rsidR="00271A24" w:rsidRPr="004C1A83" w:rsidRDefault="00271A24" w:rsidP="00D0395D">
            <w:pPr>
              <w:pStyle w:val="NoSpacing"/>
            </w:pPr>
            <w:r w:rsidRPr="004C1A83">
              <w:t>Local AppData</w:t>
            </w:r>
          </w:p>
        </w:tc>
        <w:tc>
          <w:tcPr>
            <w:tcW w:w="7237" w:type="dxa"/>
          </w:tcPr>
          <w:p w14:paraId="0D811688" w14:textId="55142E09"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C:\Users\</w:t>
            </w:r>
            <w:r>
              <w:t>&lt;username&gt;</w:t>
            </w:r>
            <w:r w:rsidRPr="004C1A83">
              <w:t>\AppData\Local</w:t>
            </w:r>
          </w:p>
        </w:tc>
      </w:tr>
      <w:tr w:rsidR="00271A24" w:rsidRPr="004C1A83" w14:paraId="386F10F7"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33CE36BA" w14:textId="77777777" w:rsidR="00271A24" w:rsidRPr="004C1A83" w:rsidRDefault="00271A24" w:rsidP="00D0395D">
            <w:pPr>
              <w:pStyle w:val="NoSpacing"/>
            </w:pPr>
            <w:r w:rsidRPr="004C1A83">
              <w:t>LocalAppDataLow</w:t>
            </w:r>
          </w:p>
        </w:tc>
        <w:tc>
          <w:tcPr>
            <w:tcW w:w="7237" w:type="dxa"/>
          </w:tcPr>
          <w:p w14:paraId="091652B1" w14:textId="11A7B12E"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C:\Users\</w:t>
            </w:r>
            <w:r>
              <w:t>&lt;username&gt;</w:t>
            </w:r>
            <w:r w:rsidRPr="004C1A83">
              <w:t>\AppData\LocalLow</w:t>
            </w:r>
          </w:p>
        </w:tc>
      </w:tr>
      <w:tr w:rsidR="00271A24" w:rsidRPr="004C1A83" w14:paraId="60C7EA2C"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17EAA435" w14:textId="77777777" w:rsidR="00271A24" w:rsidRPr="004C1A83" w:rsidRDefault="00271A24" w:rsidP="00D0395D">
            <w:pPr>
              <w:pStyle w:val="NoSpacing"/>
            </w:pPr>
            <w:r w:rsidRPr="004C1A83">
              <w:t>MusicLibrary</w:t>
            </w:r>
          </w:p>
        </w:tc>
        <w:tc>
          <w:tcPr>
            <w:tcW w:w="7237" w:type="dxa"/>
          </w:tcPr>
          <w:p w14:paraId="1FAA3BE1" w14:textId="14FF1542"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C:\Users\</w:t>
            </w:r>
            <w:r>
              <w:t>&lt;username&gt;</w:t>
            </w:r>
            <w:r w:rsidRPr="004C1A83">
              <w:t>\AppData\Roaming\Microsoft\Windows\Libraries\Music.library-ms</w:t>
            </w:r>
          </w:p>
        </w:tc>
      </w:tr>
      <w:tr w:rsidR="00271A24" w:rsidRPr="004C1A83" w14:paraId="0A633204"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706F861A" w14:textId="77777777" w:rsidR="00271A24" w:rsidRPr="004C1A83" w:rsidRDefault="00271A24" w:rsidP="00D0395D">
            <w:pPr>
              <w:pStyle w:val="NoSpacing"/>
            </w:pPr>
            <w:r w:rsidRPr="004C1A83">
              <w:t>My Music</w:t>
            </w:r>
          </w:p>
        </w:tc>
        <w:tc>
          <w:tcPr>
            <w:tcW w:w="7237" w:type="dxa"/>
          </w:tcPr>
          <w:p w14:paraId="017897C6" w14:textId="49F5243D"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C:\Users\</w:t>
            </w:r>
            <w:r>
              <w:t>&lt;username&gt;</w:t>
            </w:r>
            <w:r w:rsidRPr="004C1A83">
              <w:t>\Music</w:t>
            </w:r>
          </w:p>
        </w:tc>
      </w:tr>
      <w:tr w:rsidR="00271A24" w:rsidRPr="004C1A83" w14:paraId="23CCC512"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1A8287F1" w14:textId="77777777" w:rsidR="00271A24" w:rsidRPr="004C1A83" w:rsidRDefault="00271A24" w:rsidP="00D0395D">
            <w:pPr>
              <w:pStyle w:val="NoSpacing"/>
            </w:pPr>
            <w:r w:rsidRPr="004C1A83">
              <w:t>My Pictures</w:t>
            </w:r>
          </w:p>
        </w:tc>
        <w:tc>
          <w:tcPr>
            <w:tcW w:w="7237" w:type="dxa"/>
          </w:tcPr>
          <w:p w14:paraId="1CA5E848" w14:textId="1F77D3EA"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C:\Users\</w:t>
            </w:r>
            <w:r>
              <w:t>&lt;username&gt;</w:t>
            </w:r>
            <w:r w:rsidRPr="004C1A83">
              <w:t>\Pictures</w:t>
            </w:r>
          </w:p>
        </w:tc>
      </w:tr>
      <w:tr w:rsidR="00271A24" w:rsidRPr="004C1A83" w14:paraId="275D4E3F"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01B11A7F" w14:textId="77777777" w:rsidR="00271A24" w:rsidRPr="004C1A83" w:rsidRDefault="00271A24" w:rsidP="00D0395D">
            <w:pPr>
              <w:pStyle w:val="NoSpacing"/>
            </w:pPr>
            <w:r w:rsidRPr="004C1A83">
              <w:t>My Video</w:t>
            </w:r>
          </w:p>
        </w:tc>
        <w:tc>
          <w:tcPr>
            <w:tcW w:w="7237" w:type="dxa"/>
          </w:tcPr>
          <w:p w14:paraId="025238E5" w14:textId="2E8C61C4"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C:\Users\</w:t>
            </w:r>
            <w:r>
              <w:t>&lt;username&gt;</w:t>
            </w:r>
            <w:r w:rsidRPr="004C1A83">
              <w:t>\Videos</w:t>
            </w:r>
          </w:p>
        </w:tc>
      </w:tr>
      <w:tr w:rsidR="00271A24" w:rsidRPr="004C1A83" w14:paraId="6D005FB5"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418F9DB0" w14:textId="77777777" w:rsidR="00271A24" w:rsidRPr="004C1A83" w:rsidRDefault="00271A24" w:rsidP="00D0395D">
            <w:pPr>
              <w:pStyle w:val="NoSpacing"/>
            </w:pPr>
            <w:r w:rsidRPr="004C1A83">
              <w:t>NetHood</w:t>
            </w:r>
          </w:p>
        </w:tc>
        <w:tc>
          <w:tcPr>
            <w:tcW w:w="7237" w:type="dxa"/>
          </w:tcPr>
          <w:p w14:paraId="3DA13879" w14:textId="4D684D64"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C:\Users\</w:t>
            </w:r>
            <w:r>
              <w:t>&lt;username&gt;</w:t>
            </w:r>
            <w:r w:rsidRPr="004C1A83">
              <w:t>\AppData\Roaming\Microsoft\Windows\Network Shortcuts</w:t>
            </w:r>
          </w:p>
        </w:tc>
      </w:tr>
      <w:tr w:rsidR="00271A24" w:rsidRPr="004C1A83" w14:paraId="6632EEB1"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42649638" w14:textId="77777777" w:rsidR="00271A24" w:rsidRPr="004C1A83" w:rsidRDefault="00271A24" w:rsidP="00D0395D">
            <w:pPr>
              <w:pStyle w:val="NoSpacing"/>
            </w:pPr>
            <w:r w:rsidRPr="004C1A83">
              <w:t>Personal</w:t>
            </w:r>
          </w:p>
        </w:tc>
        <w:tc>
          <w:tcPr>
            <w:tcW w:w="7237" w:type="dxa"/>
          </w:tcPr>
          <w:p w14:paraId="27E3B8BD" w14:textId="51582ECB"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C:\Users\</w:t>
            </w:r>
            <w:r>
              <w:t>&lt;username&gt;</w:t>
            </w:r>
            <w:r w:rsidRPr="004C1A83">
              <w:t>\Documents</w:t>
            </w:r>
          </w:p>
        </w:tc>
      </w:tr>
      <w:tr w:rsidR="00271A24" w:rsidRPr="004C1A83" w14:paraId="26712719"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4AFBF9CE" w14:textId="77777777" w:rsidR="00271A24" w:rsidRPr="004C1A83" w:rsidRDefault="00271A24" w:rsidP="00D0395D">
            <w:pPr>
              <w:pStyle w:val="NoSpacing"/>
            </w:pPr>
            <w:r w:rsidRPr="004C1A83">
              <w:t>PicturesLibrary</w:t>
            </w:r>
          </w:p>
        </w:tc>
        <w:tc>
          <w:tcPr>
            <w:tcW w:w="7237" w:type="dxa"/>
          </w:tcPr>
          <w:p w14:paraId="3FAB3731" w14:textId="2EE70B34"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C:\Users\</w:t>
            </w:r>
            <w:r>
              <w:t>&lt;username&gt;</w:t>
            </w:r>
            <w:r w:rsidRPr="004C1A83">
              <w:t>\AppData\Roaming\Microsoft\Windows\Libraries\Pictures.library-ms</w:t>
            </w:r>
          </w:p>
        </w:tc>
      </w:tr>
      <w:tr w:rsidR="00271A24" w:rsidRPr="004C1A83" w14:paraId="08600BCD"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5DF5AAD2" w14:textId="77777777" w:rsidR="00271A24" w:rsidRPr="004C1A83" w:rsidRDefault="00271A24" w:rsidP="00D0395D">
            <w:pPr>
              <w:pStyle w:val="NoSpacing"/>
            </w:pPr>
            <w:r w:rsidRPr="004C1A83">
              <w:t>Podcast Library</w:t>
            </w:r>
          </w:p>
        </w:tc>
        <w:tc>
          <w:tcPr>
            <w:tcW w:w="7237" w:type="dxa"/>
          </w:tcPr>
          <w:p w14:paraId="34A711BB" w14:textId="198D7C64"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C:\Users\</w:t>
            </w:r>
            <w:r>
              <w:t>&lt;username&gt;</w:t>
            </w:r>
            <w:r w:rsidRPr="004C1A83">
              <w:t>\AppData\Roaming\Microsoft\Windows\Libraries\Podcasts.library-ms</w:t>
            </w:r>
          </w:p>
        </w:tc>
      </w:tr>
      <w:tr w:rsidR="00271A24" w:rsidRPr="004C1A83" w14:paraId="2E5A18D5"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67B17B48" w14:textId="77777777" w:rsidR="00271A24" w:rsidRPr="004C1A83" w:rsidRDefault="00271A24" w:rsidP="00D0395D">
            <w:pPr>
              <w:pStyle w:val="NoSpacing"/>
            </w:pPr>
            <w:r w:rsidRPr="004C1A83">
              <w:t>Podcasts</w:t>
            </w:r>
          </w:p>
        </w:tc>
        <w:tc>
          <w:tcPr>
            <w:tcW w:w="7237" w:type="dxa"/>
          </w:tcPr>
          <w:p w14:paraId="1ED361C2" w14:textId="18ED9E7A"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C:\Users\</w:t>
            </w:r>
            <w:r>
              <w:t>&lt;username&gt;</w:t>
            </w:r>
            <w:r w:rsidRPr="004C1A83">
              <w:t>\Podcasts</w:t>
            </w:r>
          </w:p>
        </w:tc>
      </w:tr>
      <w:tr w:rsidR="00271A24" w:rsidRPr="004C1A83" w14:paraId="32656593"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5177768C" w14:textId="77777777" w:rsidR="00271A24" w:rsidRPr="004C1A83" w:rsidRDefault="00271A24" w:rsidP="00D0395D">
            <w:pPr>
              <w:pStyle w:val="NoSpacing"/>
            </w:pPr>
            <w:r w:rsidRPr="004C1A83">
              <w:t>PrintHood</w:t>
            </w:r>
          </w:p>
        </w:tc>
        <w:tc>
          <w:tcPr>
            <w:tcW w:w="7237" w:type="dxa"/>
          </w:tcPr>
          <w:p w14:paraId="6F0BCA86" w14:textId="71A3583E"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C:\Users\</w:t>
            </w:r>
            <w:r>
              <w:t>&lt;username&gt;</w:t>
            </w:r>
            <w:r w:rsidRPr="004C1A83">
              <w:t>\AppData\Roaming\Microsoft\Windows\Printer Shortcuts</w:t>
            </w:r>
          </w:p>
        </w:tc>
      </w:tr>
      <w:tr w:rsidR="00271A24" w:rsidRPr="004C1A83" w14:paraId="3172BF54"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76F68BA5" w14:textId="77777777" w:rsidR="00271A24" w:rsidRPr="004C1A83" w:rsidRDefault="00271A24" w:rsidP="00D0395D">
            <w:pPr>
              <w:pStyle w:val="NoSpacing"/>
            </w:pPr>
            <w:r w:rsidRPr="004C1A83">
              <w:t>Profile</w:t>
            </w:r>
          </w:p>
        </w:tc>
        <w:tc>
          <w:tcPr>
            <w:tcW w:w="7237" w:type="dxa"/>
          </w:tcPr>
          <w:p w14:paraId="6B583193" w14:textId="39E0320B"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C:\Users\</w:t>
            </w:r>
            <w:r>
              <w:t>&lt;username&gt;</w:t>
            </w:r>
          </w:p>
        </w:tc>
      </w:tr>
      <w:tr w:rsidR="00271A24" w:rsidRPr="004C1A83" w14:paraId="48E2EAEF"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1A22B4C9" w14:textId="77777777" w:rsidR="00271A24" w:rsidRPr="004C1A83" w:rsidRDefault="00271A24" w:rsidP="00D0395D">
            <w:pPr>
              <w:pStyle w:val="NoSpacing"/>
            </w:pPr>
            <w:r w:rsidRPr="004C1A83">
              <w:t>ProgramFiles</w:t>
            </w:r>
          </w:p>
        </w:tc>
        <w:tc>
          <w:tcPr>
            <w:tcW w:w="7237" w:type="dxa"/>
          </w:tcPr>
          <w:p w14:paraId="407E507F" w14:textId="77777777"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C:\Program Files</w:t>
            </w:r>
          </w:p>
        </w:tc>
      </w:tr>
      <w:tr w:rsidR="00271A24" w:rsidRPr="004C1A83" w14:paraId="02AFD26D"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445BA1A6" w14:textId="77777777" w:rsidR="00271A24" w:rsidRPr="004C1A83" w:rsidRDefault="00271A24" w:rsidP="00D0395D">
            <w:pPr>
              <w:pStyle w:val="NoSpacing"/>
            </w:pPr>
            <w:r w:rsidRPr="004C1A83">
              <w:t>ProgramFilesCommon</w:t>
            </w:r>
          </w:p>
        </w:tc>
        <w:tc>
          <w:tcPr>
            <w:tcW w:w="7237" w:type="dxa"/>
          </w:tcPr>
          <w:p w14:paraId="0A553A72" w14:textId="77777777"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C:\Program Files\Common Files</w:t>
            </w:r>
          </w:p>
        </w:tc>
      </w:tr>
      <w:tr w:rsidR="00271A24" w:rsidRPr="004C1A83" w14:paraId="6BDB5224"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2E285D1D" w14:textId="77777777" w:rsidR="00271A24" w:rsidRPr="004C1A83" w:rsidRDefault="00271A24" w:rsidP="00D0395D">
            <w:pPr>
              <w:pStyle w:val="NoSpacing"/>
            </w:pPr>
            <w:r w:rsidRPr="004C1A83">
              <w:t>ProgramFilesCommonX64</w:t>
            </w:r>
          </w:p>
        </w:tc>
        <w:tc>
          <w:tcPr>
            <w:tcW w:w="7237" w:type="dxa"/>
          </w:tcPr>
          <w:p w14:paraId="5D89003F" w14:textId="77777777"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C:\Program Files\Common Files</w:t>
            </w:r>
          </w:p>
        </w:tc>
      </w:tr>
      <w:tr w:rsidR="00271A24" w:rsidRPr="004C1A83" w14:paraId="59AAE52D"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57EB2670" w14:textId="77777777" w:rsidR="00271A24" w:rsidRPr="004C1A83" w:rsidRDefault="00271A24" w:rsidP="00D0395D">
            <w:pPr>
              <w:pStyle w:val="NoSpacing"/>
            </w:pPr>
            <w:r w:rsidRPr="004C1A83">
              <w:t>ProgramFilesCommonX86</w:t>
            </w:r>
          </w:p>
        </w:tc>
        <w:tc>
          <w:tcPr>
            <w:tcW w:w="7237" w:type="dxa"/>
          </w:tcPr>
          <w:p w14:paraId="732E7E29" w14:textId="77777777"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C:\Program Files (x86)\Common Files</w:t>
            </w:r>
          </w:p>
        </w:tc>
      </w:tr>
      <w:tr w:rsidR="00271A24" w:rsidRPr="004C1A83" w14:paraId="0B3D9B13"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0C26D9F9" w14:textId="77777777" w:rsidR="00271A24" w:rsidRPr="004C1A83" w:rsidRDefault="00271A24" w:rsidP="00D0395D">
            <w:pPr>
              <w:pStyle w:val="NoSpacing"/>
            </w:pPr>
            <w:r w:rsidRPr="004C1A83">
              <w:t>ProgramFilesX64</w:t>
            </w:r>
          </w:p>
        </w:tc>
        <w:tc>
          <w:tcPr>
            <w:tcW w:w="7237" w:type="dxa"/>
          </w:tcPr>
          <w:p w14:paraId="4984EB24" w14:textId="77777777"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C:\Program Files</w:t>
            </w:r>
          </w:p>
        </w:tc>
      </w:tr>
      <w:tr w:rsidR="00271A24" w:rsidRPr="004C1A83" w14:paraId="611E017C"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5572D6F5" w14:textId="77777777" w:rsidR="00271A24" w:rsidRPr="004C1A83" w:rsidRDefault="00271A24" w:rsidP="00D0395D">
            <w:pPr>
              <w:pStyle w:val="NoSpacing"/>
            </w:pPr>
            <w:r w:rsidRPr="004C1A83">
              <w:t>ProgramFilesX86</w:t>
            </w:r>
          </w:p>
        </w:tc>
        <w:tc>
          <w:tcPr>
            <w:tcW w:w="7237" w:type="dxa"/>
          </w:tcPr>
          <w:p w14:paraId="31AD518B" w14:textId="77777777"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C:\Program Files (x86)</w:t>
            </w:r>
          </w:p>
        </w:tc>
      </w:tr>
      <w:tr w:rsidR="00271A24" w:rsidRPr="004C1A83" w14:paraId="5F28DE53"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572BD088" w14:textId="77777777" w:rsidR="00271A24" w:rsidRPr="004C1A83" w:rsidRDefault="00271A24" w:rsidP="00D0395D">
            <w:pPr>
              <w:pStyle w:val="NoSpacing"/>
            </w:pPr>
            <w:r w:rsidRPr="004C1A83">
              <w:t>Programs</w:t>
            </w:r>
          </w:p>
        </w:tc>
        <w:tc>
          <w:tcPr>
            <w:tcW w:w="7237" w:type="dxa"/>
          </w:tcPr>
          <w:p w14:paraId="46EBCD1E" w14:textId="58D4F894"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C:\Users\</w:t>
            </w:r>
            <w:r>
              <w:t>&lt;username&gt;</w:t>
            </w:r>
            <w:r w:rsidRPr="004C1A83">
              <w:t>\AppData\Roaming\Microsoft\Windows\Start Menu\Programs</w:t>
            </w:r>
          </w:p>
        </w:tc>
      </w:tr>
      <w:tr w:rsidR="00271A24" w:rsidRPr="004C1A83" w14:paraId="7AB09E5A"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3DE5FB9B" w14:textId="77777777" w:rsidR="00271A24" w:rsidRPr="004C1A83" w:rsidRDefault="00271A24" w:rsidP="00D0395D">
            <w:pPr>
              <w:pStyle w:val="NoSpacing"/>
            </w:pPr>
            <w:r w:rsidRPr="004C1A83">
              <w:t>Public</w:t>
            </w:r>
          </w:p>
        </w:tc>
        <w:tc>
          <w:tcPr>
            <w:tcW w:w="7237" w:type="dxa"/>
          </w:tcPr>
          <w:p w14:paraId="3AF240E7" w14:textId="77777777"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C:\Users\Public</w:t>
            </w:r>
          </w:p>
        </w:tc>
      </w:tr>
      <w:tr w:rsidR="00271A24" w:rsidRPr="004C1A83" w14:paraId="7A0B0D85"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64B7EAFD" w14:textId="77777777" w:rsidR="00271A24" w:rsidRPr="004C1A83" w:rsidRDefault="00271A24" w:rsidP="00D0395D">
            <w:pPr>
              <w:pStyle w:val="NoSpacing"/>
            </w:pPr>
            <w:r w:rsidRPr="004C1A83">
              <w:t>PublicAccountPictures</w:t>
            </w:r>
          </w:p>
        </w:tc>
        <w:tc>
          <w:tcPr>
            <w:tcW w:w="7237" w:type="dxa"/>
          </w:tcPr>
          <w:p w14:paraId="7EBED555" w14:textId="77777777"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C:\Users\Public\AccountPictures</w:t>
            </w:r>
          </w:p>
        </w:tc>
      </w:tr>
      <w:tr w:rsidR="00271A24" w:rsidRPr="004C1A83" w14:paraId="32E2B0DA"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15129A09" w14:textId="77777777" w:rsidR="00271A24" w:rsidRPr="004C1A83" w:rsidRDefault="00271A24" w:rsidP="00D0395D">
            <w:pPr>
              <w:pStyle w:val="NoSpacing"/>
            </w:pPr>
            <w:r w:rsidRPr="004C1A83">
              <w:t>PublicGameTasks</w:t>
            </w:r>
          </w:p>
        </w:tc>
        <w:tc>
          <w:tcPr>
            <w:tcW w:w="7237" w:type="dxa"/>
          </w:tcPr>
          <w:p w14:paraId="05AC0259" w14:textId="77777777"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C:\ProgramData\Microsoft\Windows\GameExplorer</w:t>
            </w:r>
          </w:p>
        </w:tc>
      </w:tr>
      <w:tr w:rsidR="00271A24" w:rsidRPr="004C1A83" w14:paraId="52C68358"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3DA76E97" w14:textId="77777777" w:rsidR="00271A24" w:rsidRPr="004C1A83" w:rsidRDefault="00271A24" w:rsidP="00D0395D">
            <w:pPr>
              <w:pStyle w:val="NoSpacing"/>
            </w:pPr>
            <w:r w:rsidRPr="004C1A83">
              <w:t>PublicLibraries</w:t>
            </w:r>
          </w:p>
        </w:tc>
        <w:tc>
          <w:tcPr>
            <w:tcW w:w="7237" w:type="dxa"/>
          </w:tcPr>
          <w:p w14:paraId="5B4A7710" w14:textId="77777777"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C:\Users\Public\Libraries</w:t>
            </w:r>
          </w:p>
        </w:tc>
      </w:tr>
      <w:tr w:rsidR="00271A24" w:rsidRPr="004C1A83" w14:paraId="6E197061"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24A99B57" w14:textId="77777777" w:rsidR="00271A24" w:rsidRPr="004C1A83" w:rsidRDefault="00271A24" w:rsidP="00D0395D">
            <w:pPr>
              <w:pStyle w:val="NoSpacing"/>
            </w:pPr>
            <w:r w:rsidRPr="004C1A83">
              <w:t>Quick Launch</w:t>
            </w:r>
          </w:p>
        </w:tc>
        <w:tc>
          <w:tcPr>
            <w:tcW w:w="7237" w:type="dxa"/>
          </w:tcPr>
          <w:p w14:paraId="19B92051" w14:textId="2E9A936F"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C:\Users\</w:t>
            </w:r>
            <w:r>
              <w:t>&lt;username&gt;</w:t>
            </w:r>
            <w:r w:rsidRPr="004C1A83">
              <w:t>\AppData\Roaming\Microsoft\Internet Explorer\Quick Launch</w:t>
            </w:r>
          </w:p>
        </w:tc>
      </w:tr>
      <w:tr w:rsidR="00271A24" w:rsidRPr="004C1A83" w14:paraId="1709A458"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60F938D7" w14:textId="77777777" w:rsidR="00271A24" w:rsidRPr="004C1A83" w:rsidRDefault="00271A24" w:rsidP="00D0395D">
            <w:pPr>
              <w:pStyle w:val="NoSpacing"/>
            </w:pPr>
            <w:r w:rsidRPr="004C1A83">
              <w:t>Recent</w:t>
            </w:r>
          </w:p>
        </w:tc>
        <w:tc>
          <w:tcPr>
            <w:tcW w:w="7237" w:type="dxa"/>
          </w:tcPr>
          <w:p w14:paraId="540676D5" w14:textId="38B68CB0"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C:\Users\</w:t>
            </w:r>
            <w:r>
              <w:t>&lt;username&gt;</w:t>
            </w:r>
            <w:r w:rsidRPr="004C1A83">
              <w:t>\AppData\Roaming\Microsoft\Windows\Recent</w:t>
            </w:r>
          </w:p>
        </w:tc>
      </w:tr>
      <w:tr w:rsidR="00271A24" w:rsidRPr="004C1A83" w14:paraId="2981DEBD"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67F28B13" w14:textId="77777777" w:rsidR="00271A24" w:rsidRPr="004C1A83" w:rsidRDefault="00271A24" w:rsidP="00D0395D">
            <w:pPr>
              <w:pStyle w:val="NoSpacing"/>
            </w:pPr>
            <w:r w:rsidRPr="004C1A83">
              <w:t>RecordedTVLibrary</w:t>
            </w:r>
          </w:p>
        </w:tc>
        <w:tc>
          <w:tcPr>
            <w:tcW w:w="7237" w:type="dxa"/>
          </w:tcPr>
          <w:p w14:paraId="5ECE4033" w14:textId="77777777"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C:\Users\Public\Libraries\RecordedTV.library-ms</w:t>
            </w:r>
          </w:p>
        </w:tc>
      </w:tr>
      <w:tr w:rsidR="00271A24" w:rsidRPr="004C1A83" w14:paraId="62B0BB1B"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764AB5F3" w14:textId="77777777" w:rsidR="00271A24" w:rsidRPr="004C1A83" w:rsidRDefault="00271A24" w:rsidP="00D0395D">
            <w:pPr>
              <w:pStyle w:val="NoSpacing"/>
            </w:pPr>
            <w:r w:rsidRPr="004C1A83">
              <w:t>ResourceDir</w:t>
            </w:r>
          </w:p>
        </w:tc>
        <w:tc>
          <w:tcPr>
            <w:tcW w:w="7237" w:type="dxa"/>
          </w:tcPr>
          <w:p w14:paraId="2B331B72" w14:textId="77777777"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C:\windows\resources</w:t>
            </w:r>
          </w:p>
        </w:tc>
      </w:tr>
      <w:tr w:rsidR="00271A24" w:rsidRPr="004C1A83" w14:paraId="2951925B"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3106DAB8" w14:textId="77777777" w:rsidR="00271A24" w:rsidRPr="004C1A83" w:rsidRDefault="00271A24" w:rsidP="00D0395D">
            <w:pPr>
              <w:pStyle w:val="NoSpacing"/>
            </w:pPr>
            <w:r w:rsidRPr="004C1A83">
              <w:t>Ringtones</w:t>
            </w:r>
          </w:p>
        </w:tc>
        <w:tc>
          <w:tcPr>
            <w:tcW w:w="7237" w:type="dxa"/>
          </w:tcPr>
          <w:p w14:paraId="6F018B80" w14:textId="0B6DC685"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C:\Users\</w:t>
            </w:r>
            <w:r>
              <w:t>&lt;username&gt;</w:t>
            </w:r>
            <w:r w:rsidRPr="004C1A83">
              <w:t>\AppData\Local\Microsoft\Windows\Ringtones</w:t>
            </w:r>
          </w:p>
        </w:tc>
      </w:tr>
      <w:tr w:rsidR="00271A24" w:rsidRPr="004C1A83" w14:paraId="3894B9E3"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3968736B" w14:textId="77777777" w:rsidR="00271A24" w:rsidRPr="004C1A83" w:rsidRDefault="00271A24" w:rsidP="00D0395D">
            <w:pPr>
              <w:pStyle w:val="NoSpacing"/>
            </w:pPr>
            <w:r w:rsidRPr="004C1A83">
              <w:t>Roamed Tile Images</w:t>
            </w:r>
          </w:p>
        </w:tc>
        <w:tc>
          <w:tcPr>
            <w:tcW w:w="7237" w:type="dxa"/>
          </w:tcPr>
          <w:p w14:paraId="772098D9" w14:textId="0DE25E0F"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C:\Users\</w:t>
            </w:r>
            <w:r>
              <w:t>&lt;username&gt;</w:t>
            </w:r>
            <w:r w:rsidRPr="004C1A83">
              <w:t>\AppData\Local\Microsoft\Windows\RoamedTileImages</w:t>
            </w:r>
          </w:p>
        </w:tc>
      </w:tr>
      <w:tr w:rsidR="00271A24" w:rsidRPr="004C1A83" w14:paraId="42F03627"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3CAC1973" w14:textId="77777777" w:rsidR="00271A24" w:rsidRPr="004C1A83" w:rsidRDefault="00271A24" w:rsidP="00D0395D">
            <w:pPr>
              <w:pStyle w:val="NoSpacing"/>
            </w:pPr>
            <w:r w:rsidRPr="004C1A83">
              <w:t>Roaming Tiles</w:t>
            </w:r>
          </w:p>
        </w:tc>
        <w:tc>
          <w:tcPr>
            <w:tcW w:w="7237" w:type="dxa"/>
          </w:tcPr>
          <w:p w14:paraId="31591E67" w14:textId="4E251F5B"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C:\Users\</w:t>
            </w:r>
            <w:r>
              <w:t>&lt;username&gt;</w:t>
            </w:r>
            <w:r w:rsidRPr="004C1A83">
              <w:t>\AppData\Local\Microsoft\Windows\RoamingTiles</w:t>
            </w:r>
          </w:p>
        </w:tc>
      </w:tr>
      <w:tr w:rsidR="00271A24" w:rsidRPr="004C1A83" w14:paraId="049C8A8C"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145A3CC1" w14:textId="77777777" w:rsidR="00271A24" w:rsidRPr="004C1A83" w:rsidRDefault="00271A24" w:rsidP="00D0395D">
            <w:pPr>
              <w:pStyle w:val="NoSpacing"/>
            </w:pPr>
            <w:r w:rsidRPr="004C1A83">
              <w:t>SavedGames</w:t>
            </w:r>
          </w:p>
        </w:tc>
        <w:tc>
          <w:tcPr>
            <w:tcW w:w="7237" w:type="dxa"/>
          </w:tcPr>
          <w:p w14:paraId="64D96FA2" w14:textId="49AE44A7"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C:\Users\</w:t>
            </w:r>
            <w:r>
              <w:t>&lt;username&gt;</w:t>
            </w:r>
            <w:r w:rsidRPr="004C1A83">
              <w:t>\Saved Games</w:t>
            </w:r>
          </w:p>
        </w:tc>
      </w:tr>
      <w:tr w:rsidR="00271A24" w:rsidRPr="004C1A83" w14:paraId="3C6C53E7"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047BD788" w14:textId="77777777" w:rsidR="00271A24" w:rsidRPr="004C1A83" w:rsidRDefault="00271A24" w:rsidP="00D0395D">
            <w:pPr>
              <w:pStyle w:val="NoSpacing"/>
            </w:pPr>
            <w:r w:rsidRPr="004C1A83">
              <w:t>Searches</w:t>
            </w:r>
          </w:p>
        </w:tc>
        <w:tc>
          <w:tcPr>
            <w:tcW w:w="7237" w:type="dxa"/>
          </w:tcPr>
          <w:p w14:paraId="1E083880" w14:textId="55D6949A"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C:\Users\</w:t>
            </w:r>
            <w:r>
              <w:t>&lt;username&gt;</w:t>
            </w:r>
            <w:r w:rsidRPr="004C1A83">
              <w:t>\Searches</w:t>
            </w:r>
          </w:p>
        </w:tc>
      </w:tr>
      <w:tr w:rsidR="00271A24" w:rsidRPr="004C1A83" w14:paraId="07C813A5"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22DB90BF" w14:textId="77777777" w:rsidR="00271A24" w:rsidRPr="004C1A83" w:rsidRDefault="00271A24" w:rsidP="00D0395D">
            <w:pPr>
              <w:pStyle w:val="NoSpacing"/>
            </w:pPr>
            <w:r w:rsidRPr="004C1A83">
              <w:t>SendTo</w:t>
            </w:r>
          </w:p>
        </w:tc>
        <w:tc>
          <w:tcPr>
            <w:tcW w:w="7237" w:type="dxa"/>
          </w:tcPr>
          <w:p w14:paraId="5C4CC255" w14:textId="0B0FC795"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C:\Users\</w:t>
            </w:r>
            <w:r>
              <w:t>&lt;username&gt;</w:t>
            </w:r>
            <w:r w:rsidRPr="004C1A83">
              <w:t>\AppData\Roaming\Microsoft\Windows\SendTo</w:t>
            </w:r>
          </w:p>
        </w:tc>
      </w:tr>
      <w:tr w:rsidR="00271A24" w:rsidRPr="004C1A83" w14:paraId="326D871A"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21A64F79" w14:textId="77777777" w:rsidR="00271A24" w:rsidRPr="004C1A83" w:rsidRDefault="00271A24" w:rsidP="00D0395D">
            <w:pPr>
              <w:pStyle w:val="NoSpacing"/>
            </w:pPr>
            <w:r w:rsidRPr="004C1A83">
              <w:t>Start Menu</w:t>
            </w:r>
          </w:p>
        </w:tc>
        <w:tc>
          <w:tcPr>
            <w:tcW w:w="7237" w:type="dxa"/>
          </w:tcPr>
          <w:p w14:paraId="0443A715" w14:textId="76054F32"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C:\Users\</w:t>
            </w:r>
            <w:r>
              <w:t>&lt;username&gt;</w:t>
            </w:r>
            <w:r w:rsidRPr="004C1A83">
              <w:t xml:space="preserve">\AppData\Roaming\Microsoft\Windows\Start </w:t>
            </w:r>
            <w:r w:rsidRPr="004C1A83">
              <w:lastRenderedPageBreak/>
              <w:t>Menu</w:t>
            </w:r>
          </w:p>
        </w:tc>
      </w:tr>
      <w:tr w:rsidR="00271A24" w:rsidRPr="004C1A83" w14:paraId="0BB3703E"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2EE4CC4F" w14:textId="77777777" w:rsidR="00271A24" w:rsidRPr="004C1A83" w:rsidRDefault="00271A24" w:rsidP="00D0395D">
            <w:pPr>
              <w:pStyle w:val="NoSpacing"/>
            </w:pPr>
            <w:r w:rsidRPr="004C1A83">
              <w:lastRenderedPageBreak/>
              <w:t>Startup</w:t>
            </w:r>
          </w:p>
        </w:tc>
        <w:tc>
          <w:tcPr>
            <w:tcW w:w="7237" w:type="dxa"/>
          </w:tcPr>
          <w:p w14:paraId="1A7EC0B4" w14:textId="0262B90A"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C:\Users\</w:t>
            </w:r>
            <w:r>
              <w:t>&lt;username&gt;</w:t>
            </w:r>
            <w:r w:rsidRPr="004C1A83">
              <w:t>\AppData\Roaming\Microsoft\Windows\Start Menu\Programs\Startup</w:t>
            </w:r>
          </w:p>
        </w:tc>
      </w:tr>
      <w:tr w:rsidR="00271A24" w:rsidRPr="004C1A83" w14:paraId="751FE535"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7DE5AC7F" w14:textId="77777777" w:rsidR="00271A24" w:rsidRPr="004C1A83" w:rsidRDefault="00271A24" w:rsidP="00D0395D">
            <w:pPr>
              <w:pStyle w:val="NoSpacing"/>
            </w:pPr>
            <w:r w:rsidRPr="004C1A83">
              <w:t>System</w:t>
            </w:r>
          </w:p>
        </w:tc>
        <w:tc>
          <w:tcPr>
            <w:tcW w:w="7237" w:type="dxa"/>
          </w:tcPr>
          <w:p w14:paraId="6F178A41" w14:textId="77777777"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C:\windows\system32</w:t>
            </w:r>
          </w:p>
        </w:tc>
      </w:tr>
      <w:tr w:rsidR="00271A24" w:rsidRPr="004C1A83" w14:paraId="27AABB0B"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63A91D5C" w14:textId="77777777" w:rsidR="00271A24" w:rsidRPr="004C1A83" w:rsidRDefault="00271A24" w:rsidP="00D0395D">
            <w:pPr>
              <w:pStyle w:val="NoSpacing"/>
            </w:pPr>
            <w:r w:rsidRPr="004C1A83">
              <w:t>SystemCertificates</w:t>
            </w:r>
          </w:p>
        </w:tc>
        <w:tc>
          <w:tcPr>
            <w:tcW w:w="7237" w:type="dxa"/>
          </w:tcPr>
          <w:p w14:paraId="69D83D0B" w14:textId="51A205D7"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C:\Users\</w:t>
            </w:r>
            <w:r>
              <w:t>&lt;username&gt;</w:t>
            </w:r>
            <w:r w:rsidRPr="004C1A83">
              <w:t>\AppData\Roaming\Microsoft\SystemCertificates</w:t>
            </w:r>
          </w:p>
        </w:tc>
      </w:tr>
      <w:tr w:rsidR="00271A24" w:rsidRPr="004C1A83" w14:paraId="423BD90D"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5BD66BFD" w14:textId="77777777" w:rsidR="00271A24" w:rsidRPr="004C1A83" w:rsidRDefault="00271A24" w:rsidP="00D0395D">
            <w:pPr>
              <w:pStyle w:val="NoSpacing"/>
            </w:pPr>
            <w:r w:rsidRPr="004C1A83">
              <w:t>SystemX86</w:t>
            </w:r>
          </w:p>
        </w:tc>
        <w:tc>
          <w:tcPr>
            <w:tcW w:w="7237" w:type="dxa"/>
          </w:tcPr>
          <w:p w14:paraId="4BF99E54" w14:textId="77777777"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C:\windows\SysWOW64</w:t>
            </w:r>
          </w:p>
        </w:tc>
      </w:tr>
      <w:tr w:rsidR="00271A24" w:rsidRPr="004C1A83" w14:paraId="488BCAAD"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0D02AE14" w14:textId="77777777" w:rsidR="00271A24" w:rsidRPr="004C1A83" w:rsidRDefault="00271A24" w:rsidP="00D0395D">
            <w:pPr>
              <w:pStyle w:val="NoSpacing"/>
            </w:pPr>
            <w:r w:rsidRPr="004C1A83">
              <w:t>Templates</w:t>
            </w:r>
          </w:p>
        </w:tc>
        <w:tc>
          <w:tcPr>
            <w:tcW w:w="7237" w:type="dxa"/>
          </w:tcPr>
          <w:p w14:paraId="3ADCED63" w14:textId="1D05A3B1"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C:\Users\</w:t>
            </w:r>
            <w:r>
              <w:t>&lt;username&gt;</w:t>
            </w:r>
            <w:r w:rsidRPr="004C1A83">
              <w:t>\AppData\Roaming\Microsoft\Windows\Templates</w:t>
            </w:r>
          </w:p>
        </w:tc>
      </w:tr>
      <w:tr w:rsidR="00271A24" w:rsidRPr="004C1A83" w14:paraId="7206ECB1"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35EB3547" w14:textId="77777777" w:rsidR="00271A24" w:rsidRPr="004C1A83" w:rsidRDefault="00271A24" w:rsidP="00D0395D">
            <w:pPr>
              <w:pStyle w:val="NoSpacing"/>
            </w:pPr>
            <w:r w:rsidRPr="004C1A83">
              <w:t>User Pinned</w:t>
            </w:r>
          </w:p>
        </w:tc>
        <w:tc>
          <w:tcPr>
            <w:tcW w:w="7237" w:type="dxa"/>
          </w:tcPr>
          <w:p w14:paraId="1B67A3E3" w14:textId="5B3F8CFB"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C:\Users\</w:t>
            </w:r>
            <w:r>
              <w:t>&lt;username&gt;</w:t>
            </w:r>
            <w:r w:rsidRPr="004C1A83">
              <w:t>\AppData\Roaming\Microsoft\Internet Explorer\Quick Launch\User Pinned</w:t>
            </w:r>
          </w:p>
        </w:tc>
      </w:tr>
      <w:tr w:rsidR="00271A24" w:rsidRPr="004C1A83" w14:paraId="54ADC839"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0EB3291B" w14:textId="77777777" w:rsidR="00271A24" w:rsidRPr="004C1A83" w:rsidRDefault="00271A24" w:rsidP="00D0395D">
            <w:pPr>
              <w:pStyle w:val="NoSpacing"/>
            </w:pPr>
            <w:r w:rsidRPr="004C1A83">
              <w:t>UserProfiles</w:t>
            </w:r>
          </w:p>
        </w:tc>
        <w:tc>
          <w:tcPr>
            <w:tcW w:w="7237" w:type="dxa"/>
          </w:tcPr>
          <w:p w14:paraId="0A3CAC61" w14:textId="77777777"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C:\Users</w:t>
            </w:r>
          </w:p>
        </w:tc>
      </w:tr>
      <w:tr w:rsidR="00271A24" w:rsidRPr="004C1A83" w14:paraId="336AA926"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29E71B62" w14:textId="77777777" w:rsidR="00271A24" w:rsidRPr="004C1A83" w:rsidRDefault="00271A24" w:rsidP="00D0395D">
            <w:pPr>
              <w:pStyle w:val="NoSpacing"/>
            </w:pPr>
            <w:r w:rsidRPr="004C1A83">
              <w:t>VideosLibrary</w:t>
            </w:r>
          </w:p>
        </w:tc>
        <w:tc>
          <w:tcPr>
            <w:tcW w:w="7237" w:type="dxa"/>
          </w:tcPr>
          <w:p w14:paraId="22124EED" w14:textId="7E61D26F"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C:\Users\</w:t>
            </w:r>
            <w:r>
              <w:t>&lt;username&gt;</w:t>
            </w:r>
            <w:r w:rsidRPr="004C1A83">
              <w:t>\AppData\Roaming\Microsoft\Windows\Libraries\Videos.library-ms</w:t>
            </w:r>
          </w:p>
        </w:tc>
      </w:tr>
      <w:tr w:rsidR="00271A24" w14:paraId="67B92216"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1DE7E27C" w14:textId="77777777" w:rsidR="00271A24" w:rsidRPr="004C1A83" w:rsidRDefault="00271A24" w:rsidP="00D0395D">
            <w:pPr>
              <w:pStyle w:val="NoSpacing"/>
            </w:pPr>
            <w:r w:rsidRPr="004C1A83">
              <w:t>Windows</w:t>
            </w:r>
          </w:p>
        </w:tc>
        <w:tc>
          <w:tcPr>
            <w:tcW w:w="7237" w:type="dxa"/>
          </w:tcPr>
          <w:p w14:paraId="63E8740E" w14:textId="647E381A" w:rsidR="00271A24" w:rsidRPr="00CD2FAD" w:rsidRDefault="00271A24" w:rsidP="00D0395D">
            <w:pPr>
              <w:pStyle w:val="NoSpacing"/>
              <w:cnfStyle w:val="000000100000" w:firstRow="0" w:lastRow="0" w:firstColumn="0" w:lastColumn="0" w:oddVBand="0" w:evenVBand="0" w:oddHBand="1" w:evenHBand="0" w:firstRowFirstColumn="0" w:firstRowLastColumn="0" w:lastRowFirstColumn="0" w:lastRowLastColumn="0"/>
              <w:rPr>
                <w:rFonts w:eastAsiaTheme="minorHAnsi"/>
                <w:lang w:bidi="ar-SA"/>
              </w:rPr>
            </w:pPr>
            <w:r w:rsidRPr="004C1A83">
              <w:t>C:\windows</w:t>
            </w:r>
          </w:p>
        </w:tc>
      </w:tr>
      <w:tr w:rsidR="00271A24" w:rsidRPr="004C1A83" w14:paraId="1B9DD31E"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57A0EEB6" w14:textId="77777777" w:rsidR="00271A24" w:rsidRPr="004C1A83" w:rsidRDefault="00271A24" w:rsidP="00D0395D">
            <w:pPr>
              <w:pStyle w:val="NoSpacing"/>
            </w:pPr>
            <w:r>
              <w:t>Custom Token</w:t>
            </w:r>
          </w:p>
        </w:tc>
        <w:tc>
          <w:tcPr>
            <w:tcW w:w="7237" w:type="dxa"/>
          </w:tcPr>
          <w:p w14:paraId="53F2907C" w14:textId="77777777"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t>Custom Token Expansion</w:t>
            </w:r>
          </w:p>
        </w:tc>
      </w:tr>
      <w:tr w:rsidR="00271A24" w:rsidRPr="004C1A83" w14:paraId="10F8E4C9"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10B8F939" w14:textId="77777777" w:rsidR="00271A24" w:rsidRPr="004C1A83" w:rsidRDefault="00271A24" w:rsidP="00D0395D">
            <w:pPr>
              <w:pStyle w:val="NoSpacing"/>
            </w:pPr>
            <w:r w:rsidRPr="004C1A83">
              <w:t>AppVAllUsersDir</w:t>
            </w:r>
          </w:p>
        </w:tc>
        <w:tc>
          <w:tcPr>
            <w:tcW w:w="7237" w:type="dxa"/>
          </w:tcPr>
          <w:p w14:paraId="233DB296" w14:textId="77777777"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C:\Users\All Users</w:t>
            </w:r>
          </w:p>
        </w:tc>
      </w:tr>
      <w:tr w:rsidR="00271A24" w:rsidRPr="004C1A83" w14:paraId="6924C61D"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376DA0A7" w14:textId="77777777" w:rsidR="00271A24" w:rsidRPr="004C1A83" w:rsidRDefault="00271A24" w:rsidP="00D0395D">
            <w:pPr>
              <w:pStyle w:val="NoSpacing"/>
            </w:pPr>
            <w:r w:rsidRPr="004C1A83">
              <w:t>AppVComputerName</w:t>
            </w:r>
          </w:p>
        </w:tc>
        <w:tc>
          <w:tcPr>
            <w:tcW w:w="7237" w:type="dxa"/>
          </w:tcPr>
          <w:p w14:paraId="03B8F1E6" w14:textId="79EB9E41"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t>&lt;USERNAME&gt;</w:t>
            </w:r>
            <w:r w:rsidRPr="004C1A83">
              <w:t>-LT02</w:t>
            </w:r>
          </w:p>
        </w:tc>
      </w:tr>
      <w:tr w:rsidR="00271A24" w:rsidRPr="004C1A83" w14:paraId="0E4DF9E1"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42D14444" w14:textId="77777777" w:rsidR="00271A24" w:rsidRPr="004C1A83" w:rsidRDefault="00271A24" w:rsidP="00D0395D">
            <w:pPr>
              <w:pStyle w:val="NoSpacing"/>
            </w:pPr>
            <w:r w:rsidRPr="004C1A83">
              <w:t>AppVCurrentUserSID</w:t>
            </w:r>
          </w:p>
        </w:tc>
        <w:tc>
          <w:tcPr>
            <w:tcW w:w="7237" w:type="dxa"/>
          </w:tcPr>
          <w:p w14:paraId="7134B699" w14:textId="77777777"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S-1-5-21-124525095-708259637-1543119021-705252</w:t>
            </w:r>
          </w:p>
        </w:tc>
      </w:tr>
      <w:tr w:rsidR="00271A24" w:rsidRPr="004C1A83" w14:paraId="25549E11"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6077EE99" w14:textId="77777777" w:rsidR="00271A24" w:rsidRPr="004C1A83" w:rsidRDefault="00271A24" w:rsidP="00D0395D">
            <w:pPr>
              <w:pStyle w:val="NoSpacing"/>
            </w:pPr>
            <w:r w:rsidRPr="004C1A83">
              <w:t>AppVEnvironmentVariableCommonProgramFiles</w:t>
            </w:r>
          </w:p>
        </w:tc>
        <w:tc>
          <w:tcPr>
            <w:tcW w:w="7237" w:type="dxa"/>
          </w:tcPr>
          <w:p w14:paraId="740956D2" w14:textId="77777777"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%commonprogramfiles%</w:t>
            </w:r>
          </w:p>
        </w:tc>
      </w:tr>
      <w:tr w:rsidR="00271A24" w:rsidRPr="004C1A83" w14:paraId="4C5983D9"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3A40BBAE" w14:textId="77777777" w:rsidR="00271A24" w:rsidRPr="004C1A83" w:rsidRDefault="00271A24" w:rsidP="00D0395D">
            <w:pPr>
              <w:pStyle w:val="NoSpacing"/>
            </w:pPr>
            <w:r w:rsidRPr="004C1A83">
              <w:t>AppVEnvironmentVariableProgramFiles</w:t>
            </w:r>
          </w:p>
        </w:tc>
        <w:tc>
          <w:tcPr>
            <w:tcW w:w="7237" w:type="dxa"/>
          </w:tcPr>
          <w:p w14:paraId="606CE351" w14:textId="77777777"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%ProgramFiles%</w:t>
            </w:r>
          </w:p>
        </w:tc>
      </w:tr>
      <w:tr w:rsidR="00271A24" w:rsidRPr="004C1A83" w14:paraId="68CECB1A"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21240B7A" w14:textId="77777777" w:rsidR="00271A24" w:rsidRPr="004C1A83" w:rsidRDefault="00271A24" w:rsidP="00D0395D">
            <w:pPr>
              <w:pStyle w:val="NoSpacing"/>
            </w:pPr>
            <w:r w:rsidRPr="004C1A83">
              <w:t>AppVPackageDrive</w:t>
            </w:r>
          </w:p>
        </w:tc>
        <w:tc>
          <w:tcPr>
            <w:tcW w:w="7237" w:type="dxa"/>
          </w:tcPr>
          <w:p w14:paraId="7ED91385" w14:textId="77777777"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w:t>
            </w:r>
          </w:p>
        </w:tc>
      </w:tr>
      <w:tr w:rsidR="00271A24" w:rsidRPr="004C1A83" w14:paraId="6736C303"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605292F7" w14:textId="77777777" w:rsidR="00271A24" w:rsidRPr="004C1A83" w:rsidRDefault="00271A24" w:rsidP="00D0395D">
            <w:pPr>
              <w:pStyle w:val="NoSpacing"/>
            </w:pPr>
            <w:r w:rsidRPr="004C1A83">
              <w:t>AppVPackageRoot</w:t>
            </w:r>
          </w:p>
        </w:tc>
        <w:tc>
          <w:tcPr>
            <w:tcW w:w="7237" w:type="dxa"/>
          </w:tcPr>
          <w:p w14:paraId="5ADCE47F" w14:textId="77777777"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C:\AppInstallFolder</w:t>
            </w:r>
          </w:p>
        </w:tc>
      </w:tr>
      <w:tr w:rsidR="00271A24" w:rsidRPr="004C1A83" w14:paraId="0B569CC5"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3AE432FD" w14:textId="77777777" w:rsidR="00271A24" w:rsidRPr="004C1A83" w:rsidRDefault="00271A24" w:rsidP="00D0395D">
            <w:pPr>
              <w:pStyle w:val="NoSpacing"/>
            </w:pPr>
            <w:r w:rsidRPr="004C1A83">
              <w:t>AppVSystem32Catroot</w:t>
            </w:r>
          </w:p>
        </w:tc>
        <w:tc>
          <w:tcPr>
            <w:tcW w:w="7237" w:type="dxa"/>
          </w:tcPr>
          <w:p w14:paraId="5F84F923" w14:textId="77777777"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C:\windows\system32\catroot</w:t>
            </w:r>
          </w:p>
        </w:tc>
      </w:tr>
      <w:tr w:rsidR="00271A24" w:rsidRPr="004C1A83" w14:paraId="1F02888A"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14C8D802" w14:textId="77777777" w:rsidR="00271A24" w:rsidRPr="004C1A83" w:rsidRDefault="00271A24" w:rsidP="00D0395D">
            <w:pPr>
              <w:pStyle w:val="NoSpacing"/>
            </w:pPr>
            <w:r w:rsidRPr="004C1A83">
              <w:t>AppVSystem32Catroot2</w:t>
            </w:r>
          </w:p>
        </w:tc>
        <w:tc>
          <w:tcPr>
            <w:tcW w:w="7237" w:type="dxa"/>
          </w:tcPr>
          <w:p w14:paraId="78137F2B" w14:textId="77777777"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C:\windows\system32\catroot2</w:t>
            </w:r>
          </w:p>
        </w:tc>
      </w:tr>
      <w:tr w:rsidR="00271A24" w:rsidRPr="004C1A83" w14:paraId="54CB045B"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3F3CC99C" w14:textId="77777777" w:rsidR="00271A24" w:rsidRPr="004C1A83" w:rsidRDefault="00271A24" w:rsidP="00D0395D">
            <w:pPr>
              <w:pStyle w:val="NoSpacing"/>
            </w:pPr>
            <w:r w:rsidRPr="004C1A83">
              <w:t>AppVSystem32DriversEtc</w:t>
            </w:r>
          </w:p>
        </w:tc>
        <w:tc>
          <w:tcPr>
            <w:tcW w:w="7237" w:type="dxa"/>
          </w:tcPr>
          <w:p w14:paraId="1A0F3759" w14:textId="77777777"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C:\windows\system32\drivers\etc</w:t>
            </w:r>
          </w:p>
        </w:tc>
      </w:tr>
      <w:tr w:rsidR="00271A24" w:rsidRPr="004C1A83" w14:paraId="30B92A6E"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0B730BA7" w14:textId="77777777" w:rsidR="00271A24" w:rsidRPr="004C1A83" w:rsidRDefault="00271A24" w:rsidP="00D0395D">
            <w:pPr>
              <w:pStyle w:val="NoSpacing"/>
            </w:pPr>
            <w:r w:rsidRPr="004C1A83">
              <w:t>AppVSystem32Driverstore</w:t>
            </w:r>
          </w:p>
        </w:tc>
        <w:tc>
          <w:tcPr>
            <w:tcW w:w="7237" w:type="dxa"/>
          </w:tcPr>
          <w:p w14:paraId="5792AB0E" w14:textId="77777777"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C:\windows\system32\driverstore</w:t>
            </w:r>
          </w:p>
        </w:tc>
      </w:tr>
      <w:tr w:rsidR="00271A24" w:rsidRPr="004C1A83" w14:paraId="789D2F88" w14:textId="77777777" w:rsidTr="00D0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4A9D787B" w14:textId="77777777" w:rsidR="00271A24" w:rsidRPr="004C1A83" w:rsidRDefault="00271A24" w:rsidP="00D0395D">
            <w:pPr>
              <w:pStyle w:val="NoSpacing"/>
            </w:pPr>
            <w:r w:rsidRPr="004C1A83">
              <w:t>AppVSystem32Logfiles</w:t>
            </w:r>
          </w:p>
        </w:tc>
        <w:tc>
          <w:tcPr>
            <w:tcW w:w="7237" w:type="dxa"/>
          </w:tcPr>
          <w:p w14:paraId="1623DB35" w14:textId="77777777" w:rsidR="00271A24" w:rsidRPr="004C1A83" w:rsidRDefault="00271A24" w:rsidP="00D0395D">
            <w:pPr>
              <w:pStyle w:val="NoSpacing"/>
              <w:cnfStyle w:val="000000010000" w:firstRow="0" w:lastRow="0" w:firstColumn="0" w:lastColumn="0" w:oddVBand="0" w:evenVBand="0" w:oddHBand="0" w:evenHBand="1" w:firstRowFirstColumn="0" w:firstRowLastColumn="0" w:lastRowFirstColumn="0" w:lastRowLastColumn="0"/>
            </w:pPr>
            <w:r w:rsidRPr="004C1A83">
              <w:t>C:\windows\system32\logfiles</w:t>
            </w:r>
          </w:p>
        </w:tc>
      </w:tr>
      <w:tr w:rsidR="00271A24" w:rsidRPr="004C1A83" w14:paraId="301E8AA4" w14:textId="77777777" w:rsidTr="00D0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14:paraId="413565D9" w14:textId="77777777" w:rsidR="00271A24" w:rsidRPr="004C1A83" w:rsidRDefault="00271A24" w:rsidP="00D0395D">
            <w:pPr>
              <w:pStyle w:val="NoSpacing"/>
            </w:pPr>
            <w:r w:rsidRPr="004C1A83">
              <w:t>AppVSystem32Spool</w:t>
            </w:r>
          </w:p>
        </w:tc>
        <w:tc>
          <w:tcPr>
            <w:tcW w:w="7237" w:type="dxa"/>
          </w:tcPr>
          <w:p w14:paraId="38910FF9" w14:textId="77777777" w:rsidR="00271A24" w:rsidRPr="004C1A83" w:rsidRDefault="00271A24" w:rsidP="00D0395D">
            <w:pPr>
              <w:pStyle w:val="NoSpacing"/>
              <w:cnfStyle w:val="000000100000" w:firstRow="0" w:lastRow="0" w:firstColumn="0" w:lastColumn="0" w:oddVBand="0" w:evenVBand="0" w:oddHBand="1" w:evenHBand="0" w:firstRowFirstColumn="0" w:firstRowLastColumn="0" w:lastRowFirstColumn="0" w:lastRowLastColumn="0"/>
            </w:pPr>
            <w:r w:rsidRPr="004C1A83">
              <w:t>C:\windows\system32\spool</w:t>
            </w:r>
          </w:p>
        </w:tc>
      </w:tr>
    </w:tbl>
    <w:p w14:paraId="3B7DB752" w14:textId="77777777" w:rsidR="00271A24" w:rsidRDefault="00271A24" w:rsidP="00CD2FAD"/>
    <w:p w14:paraId="3B084579" w14:textId="77777777" w:rsidR="002C5D7C" w:rsidRDefault="002C5D7C">
      <w:pPr>
        <w:rPr>
          <w:rFonts w:asciiTheme="majorHAnsi" w:eastAsiaTheme="majorEastAsia" w:hAnsiTheme="majorHAnsi" w:cstheme="majorBidi"/>
          <w:b/>
          <w:bCs/>
          <w:sz w:val="26"/>
          <w:szCs w:val="26"/>
        </w:rPr>
      </w:pPr>
      <w:r>
        <w:br w:type="page"/>
      </w:r>
    </w:p>
    <w:p w14:paraId="6F4B2F00" w14:textId="710A811E" w:rsidR="007E0950" w:rsidRPr="001F5511" w:rsidRDefault="003D48FA" w:rsidP="002C5D7C">
      <w:pPr>
        <w:pStyle w:val="Heading2"/>
      </w:pPr>
      <w:bookmarkStart w:id="100" w:name="_Toc338432844"/>
      <w:r w:rsidRPr="001F5511">
        <w:lastRenderedPageBreak/>
        <w:t>App-V</w:t>
      </w:r>
      <w:r w:rsidR="007E0950" w:rsidRPr="001F5511">
        <w:t xml:space="preserve"> Team Blog</w:t>
      </w:r>
      <w:bookmarkEnd w:id="100"/>
    </w:p>
    <w:p w14:paraId="44D85F34" w14:textId="721E4D13" w:rsidR="00CA573B" w:rsidRDefault="00B57E81">
      <w:pPr>
        <w:jc w:val="both"/>
      </w:pPr>
      <w:r>
        <w:t>The App-V Team Blog</w:t>
      </w:r>
      <w:r w:rsidRPr="001F5511">
        <w:t xml:space="preserve"> </w:t>
      </w:r>
    </w:p>
    <w:p w14:paraId="325700B2" w14:textId="3BC92A5A" w:rsidR="004C42D2" w:rsidRPr="001F5511" w:rsidRDefault="007E0950">
      <w:pPr>
        <w:jc w:val="both"/>
        <w:rPr>
          <w:color w:val="0070C0"/>
        </w:rPr>
      </w:pPr>
      <w:r w:rsidRPr="001F5511">
        <w:t xml:space="preserve">is probably the single greatest repository of </w:t>
      </w:r>
      <w:r w:rsidR="003D48FA" w:rsidRPr="001F5511">
        <w:t>App-V</w:t>
      </w:r>
      <w:r w:rsidRPr="001F5511">
        <w:t xml:space="preserve"> related information on the </w:t>
      </w:r>
      <w:r w:rsidR="008E713B" w:rsidRPr="001F5511">
        <w:t>w</w:t>
      </w:r>
      <w:r w:rsidRPr="001F5511">
        <w:t xml:space="preserve">eb. This should be </w:t>
      </w:r>
      <w:r w:rsidR="006D6D38" w:rsidRPr="001F5511">
        <w:t xml:space="preserve">the </w:t>
      </w:r>
      <w:r w:rsidRPr="001F5511">
        <w:t xml:space="preserve">first stop for anyone interested in learning about </w:t>
      </w:r>
      <w:r w:rsidR="003D48FA" w:rsidRPr="001F5511">
        <w:t>App-V</w:t>
      </w:r>
      <w:r w:rsidRPr="001F5511">
        <w:t xml:space="preserve"> and </w:t>
      </w:r>
      <w:r w:rsidR="006D6D38" w:rsidRPr="001F5511">
        <w:t>s</w:t>
      </w:r>
      <w:r w:rsidRPr="001F5511">
        <w:t xml:space="preserve">equencing.  The blog is updated frequently </w:t>
      </w:r>
      <w:r w:rsidR="009601CC" w:rsidRPr="001F5511">
        <w:t>so keep checking it for more information. Additionally</w:t>
      </w:r>
      <w:r w:rsidR="006D6D38" w:rsidRPr="001F5511">
        <w:t>,</w:t>
      </w:r>
      <w:r w:rsidR="009601CC" w:rsidRPr="001F5511">
        <w:t xml:space="preserve"> look through the archives for valuable information. </w:t>
      </w:r>
    </w:p>
    <w:p w14:paraId="4EC28381" w14:textId="77777777" w:rsidR="007E0950" w:rsidRPr="001F5511" w:rsidRDefault="003D48FA" w:rsidP="002A335E">
      <w:pPr>
        <w:numPr>
          <w:ilvl w:val="0"/>
          <w:numId w:val="6"/>
        </w:numPr>
        <w:spacing w:before="120" w:after="0" w:line="240" w:lineRule="auto"/>
        <w:jc w:val="both"/>
        <w:rPr>
          <w:color w:val="0070C0"/>
        </w:rPr>
      </w:pPr>
      <w:r w:rsidRPr="001F5511">
        <w:t>App-V</w:t>
      </w:r>
      <w:r w:rsidR="009601CC" w:rsidRPr="001F5511">
        <w:t xml:space="preserve"> Team Blog - </w:t>
      </w:r>
      <w:hyperlink r:id="rId52" w:history="1">
        <w:r w:rsidR="009D7442" w:rsidRPr="001F5511">
          <w:rPr>
            <w:color w:val="0070C0"/>
            <w:u w:val="single"/>
          </w:rPr>
          <w:t>http://blogs.technet.com/b/appv/</w:t>
        </w:r>
      </w:hyperlink>
    </w:p>
    <w:p w14:paraId="173BD9B6" w14:textId="77777777" w:rsidR="009601CC" w:rsidRPr="001F5511" w:rsidRDefault="009601CC" w:rsidP="002A335E">
      <w:pPr>
        <w:numPr>
          <w:ilvl w:val="0"/>
          <w:numId w:val="6"/>
        </w:numPr>
        <w:spacing w:before="120" w:after="0" w:line="240" w:lineRule="auto"/>
        <w:jc w:val="both"/>
      </w:pPr>
      <w:r w:rsidRPr="001F5511">
        <w:t xml:space="preserve">RSS Feed - </w:t>
      </w:r>
      <w:hyperlink r:id="rId53" w:history="1">
        <w:r w:rsidRPr="001F5511">
          <w:rPr>
            <w:color w:val="0070C0"/>
            <w:u w:val="single"/>
          </w:rPr>
          <w:t>http://blogs.technet.com/</w:t>
        </w:r>
        <w:r w:rsidR="003D48FA" w:rsidRPr="001F5511">
          <w:rPr>
            <w:color w:val="0070C0"/>
            <w:u w:val="single"/>
          </w:rPr>
          <w:t>App-V</w:t>
        </w:r>
        <w:r w:rsidRPr="001F5511">
          <w:rPr>
            <w:color w:val="0070C0"/>
            <w:u w:val="single"/>
          </w:rPr>
          <w:t>/rss.xml</w:t>
        </w:r>
      </w:hyperlink>
    </w:p>
    <w:p w14:paraId="6E1BD988" w14:textId="77777777" w:rsidR="007E0950" w:rsidRPr="001F5511" w:rsidRDefault="007E0950" w:rsidP="007E1F1E">
      <w:pPr>
        <w:keepLines/>
        <w:spacing w:line="240" w:lineRule="auto"/>
      </w:pPr>
    </w:p>
    <w:p w14:paraId="3D751C02" w14:textId="1D3F002F" w:rsidR="006325ED" w:rsidRPr="001F5511" w:rsidRDefault="003D48FA" w:rsidP="002C5D7C">
      <w:pPr>
        <w:pStyle w:val="Heading2"/>
      </w:pPr>
      <w:bookmarkStart w:id="101" w:name="_Toc158086629"/>
      <w:bookmarkStart w:id="102" w:name="_Toc338432845"/>
      <w:bookmarkEnd w:id="99"/>
      <w:r w:rsidRPr="001F5511">
        <w:t>App-V</w:t>
      </w:r>
      <w:r w:rsidR="006325ED" w:rsidRPr="001F5511">
        <w:t xml:space="preserve"> Technical Discussion Forums and Web Sites</w:t>
      </w:r>
      <w:bookmarkEnd w:id="101"/>
      <w:bookmarkEnd w:id="102"/>
    </w:p>
    <w:p w14:paraId="50C05E41" w14:textId="77777777" w:rsidR="004C42D2" w:rsidRPr="001F5511" w:rsidRDefault="009601CC">
      <w:pPr>
        <w:jc w:val="both"/>
        <w:rPr>
          <w:rFonts w:cs="Arial"/>
          <w:szCs w:val="20"/>
        </w:rPr>
      </w:pPr>
      <w:r w:rsidRPr="001F5511">
        <w:rPr>
          <w:rFonts w:cs="Arial"/>
          <w:szCs w:val="20"/>
        </w:rPr>
        <w:t>Here is a list of non-Microsoft sites that contain information relat</w:t>
      </w:r>
      <w:r w:rsidR="00D12C63" w:rsidRPr="001F5511">
        <w:rPr>
          <w:rFonts w:cs="Arial"/>
          <w:szCs w:val="20"/>
        </w:rPr>
        <w:t>ed</w:t>
      </w:r>
      <w:r w:rsidRPr="001F5511">
        <w:rPr>
          <w:rFonts w:cs="Arial"/>
          <w:szCs w:val="20"/>
        </w:rPr>
        <w:t xml:space="preserve"> to the </w:t>
      </w:r>
      <w:r w:rsidR="003D48FA" w:rsidRPr="001F5511">
        <w:rPr>
          <w:rFonts w:cs="Arial"/>
          <w:szCs w:val="20"/>
        </w:rPr>
        <w:t>App-V</w:t>
      </w:r>
      <w:r w:rsidRPr="001F5511">
        <w:rPr>
          <w:rFonts w:cs="Arial"/>
          <w:szCs w:val="20"/>
        </w:rPr>
        <w:t xml:space="preserve"> product and sequencing</w:t>
      </w:r>
      <w:r w:rsidR="006325ED" w:rsidRPr="001F5511">
        <w:rPr>
          <w:rFonts w:cs="Arial"/>
          <w:szCs w:val="20"/>
        </w:rPr>
        <w:t xml:space="preserve">.  Some of these sites include useful </w:t>
      </w:r>
      <w:r w:rsidR="003D48FA" w:rsidRPr="001F5511">
        <w:rPr>
          <w:rFonts w:cs="Arial"/>
          <w:szCs w:val="20"/>
        </w:rPr>
        <w:t>App-V</w:t>
      </w:r>
      <w:r w:rsidR="006325ED" w:rsidRPr="001F5511">
        <w:rPr>
          <w:rFonts w:cs="Arial"/>
          <w:szCs w:val="20"/>
        </w:rPr>
        <w:t xml:space="preserve"> related technical discussion forums.</w:t>
      </w:r>
      <w:r w:rsidR="00CC7112" w:rsidRPr="001F5511">
        <w:rPr>
          <w:rFonts w:cs="Arial"/>
          <w:szCs w:val="20"/>
        </w:rPr>
        <w:t xml:space="preserve"> While these sites contain valuable information about </w:t>
      </w:r>
      <w:r w:rsidR="003D48FA" w:rsidRPr="001F5511">
        <w:rPr>
          <w:rFonts w:cs="Arial"/>
          <w:szCs w:val="20"/>
        </w:rPr>
        <w:t>App-V</w:t>
      </w:r>
      <w:r w:rsidR="00D12C63" w:rsidRPr="001F5511">
        <w:rPr>
          <w:rFonts w:cs="Arial"/>
          <w:szCs w:val="20"/>
        </w:rPr>
        <w:t>,</w:t>
      </w:r>
      <w:r w:rsidR="00CC7112" w:rsidRPr="001F5511">
        <w:rPr>
          <w:rFonts w:cs="Arial"/>
          <w:szCs w:val="20"/>
        </w:rPr>
        <w:t xml:space="preserve"> it should be noted that these sites are not affiliated with Microsoft in any way and </w:t>
      </w:r>
      <w:r w:rsidR="00D12C63" w:rsidRPr="001F5511">
        <w:rPr>
          <w:rFonts w:cs="Arial"/>
          <w:szCs w:val="20"/>
        </w:rPr>
        <w:t xml:space="preserve">Microsoft </w:t>
      </w:r>
      <w:r w:rsidR="00CC7112" w:rsidRPr="001F5511">
        <w:rPr>
          <w:rFonts w:cs="Arial"/>
          <w:szCs w:val="20"/>
        </w:rPr>
        <w:t>cannot verify any of the information contained within.</w:t>
      </w:r>
    </w:p>
    <w:p w14:paraId="7EECC22B" w14:textId="40725518" w:rsidR="00F4136F" w:rsidRPr="001F5511" w:rsidRDefault="00190AC9" w:rsidP="002A335E">
      <w:pPr>
        <w:numPr>
          <w:ilvl w:val="0"/>
          <w:numId w:val="6"/>
        </w:numPr>
        <w:spacing w:before="120" w:after="0" w:line="240" w:lineRule="auto"/>
        <w:jc w:val="both"/>
        <w:rPr>
          <w:color w:val="3366FF"/>
          <w:u w:val="words"/>
        </w:rPr>
      </w:pPr>
      <w:r w:rsidRPr="001F5511">
        <w:rPr>
          <w:color w:val="3366FF"/>
          <w:u w:val="single"/>
        </w:rPr>
        <w:t>http://www.appvirtguru.com</w:t>
      </w:r>
    </w:p>
    <w:p w14:paraId="0DE2AE0D" w14:textId="015A81B7" w:rsidR="00B86C07" w:rsidRPr="001F5511" w:rsidRDefault="00C46768" w:rsidP="002A335E">
      <w:pPr>
        <w:numPr>
          <w:ilvl w:val="0"/>
          <w:numId w:val="6"/>
        </w:numPr>
        <w:spacing w:before="120" w:after="0" w:line="240" w:lineRule="auto"/>
        <w:jc w:val="both"/>
        <w:rPr>
          <w:rFonts w:eastAsia="Times New Roman" w:cs="Times New Roman"/>
          <w:color w:val="3366FF"/>
          <w:szCs w:val="20"/>
          <w:u w:val="words"/>
        </w:rPr>
      </w:pPr>
      <w:hyperlink r:id="rId54" w:history="1">
        <w:r w:rsidR="008B7D4D" w:rsidRPr="001F5511">
          <w:rPr>
            <w:rStyle w:val="Hyperlink"/>
            <w:rFonts w:eastAsiaTheme="majorEastAsia" w:cs="Times New Roman"/>
            <w:szCs w:val="20"/>
          </w:rPr>
          <w:t>http://www.stealthpuppy.com</w:t>
        </w:r>
      </w:hyperlink>
    </w:p>
    <w:p w14:paraId="49EAC03F" w14:textId="1629B6F9" w:rsidR="00544A9A" w:rsidRPr="001F5511" w:rsidRDefault="00C46768" w:rsidP="00F4136F">
      <w:pPr>
        <w:pStyle w:val="Bullet1b"/>
        <w:rPr>
          <w:rStyle w:val="Hyperlink"/>
          <w:u w:val="words"/>
        </w:rPr>
      </w:pPr>
      <w:hyperlink r:id="rId55" w:history="1">
        <w:r w:rsidR="00544A9A" w:rsidRPr="001F5511">
          <w:rPr>
            <w:rStyle w:val="Hyperlink"/>
          </w:rPr>
          <w:t>http://www.itninja.com</w:t>
        </w:r>
      </w:hyperlink>
      <w:r w:rsidR="00544A9A" w:rsidRPr="001F5511">
        <w:rPr>
          <w:rStyle w:val="Hyperlink"/>
        </w:rPr>
        <w:t xml:space="preserve">  (formerly AppDeploy.com)</w:t>
      </w:r>
    </w:p>
    <w:p w14:paraId="06740024" w14:textId="77777777" w:rsidR="00B56E18" w:rsidRPr="001F5511" w:rsidRDefault="00C46768" w:rsidP="002A335E">
      <w:pPr>
        <w:numPr>
          <w:ilvl w:val="0"/>
          <w:numId w:val="6"/>
        </w:numPr>
        <w:spacing w:before="120" w:after="0" w:line="240" w:lineRule="auto"/>
        <w:jc w:val="both"/>
        <w:rPr>
          <w:color w:val="3366FF"/>
          <w:u w:val="single"/>
        </w:rPr>
      </w:pPr>
      <w:hyperlink r:id="rId56" w:history="1">
        <w:r w:rsidR="00B56E18" w:rsidRPr="001F5511">
          <w:rPr>
            <w:color w:val="3366FF"/>
            <w:u w:val="single"/>
          </w:rPr>
          <w:t>http://blogs.technet.com/virtualworld</w:t>
        </w:r>
      </w:hyperlink>
    </w:p>
    <w:p w14:paraId="2B362B83" w14:textId="77777777" w:rsidR="00836157" w:rsidRPr="001F5511" w:rsidRDefault="00C46768" w:rsidP="002A335E">
      <w:pPr>
        <w:numPr>
          <w:ilvl w:val="0"/>
          <w:numId w:val="6"/>
        </w:numPr>
        <w:spacing w:before="120" w:after="0" w:line="240" w:lineRule="auto"/>
        <w:jc w:val="both"/>
      </w:pPr>
      <w:hyperlink r:id="rId57" w:history="1">
        <w:r w:rsidR="00836157" w:rsidRPr="001F5511">
          <w:rPr>
            <w:color w:val="3366FF"/>
            <w:u w:val="single"/>
          </w:rPr>
          <w:t>http://social.technet.microsoft.com/Forums/en-US/category/appvirtualization</w:t>
        </w:r>
      </w:hyperlink>
    </w:p>
    <w:p w14:paraId="5830108A" w14:textId="77777777" w:rsidR="009D7442" w:rsidRPr="007E1F1E" w:rsidRDefault="009D7442" w:rsidP="00836157"/>
    <w:p w14:paraId="4C3BEBB5" w14:textId="77777777" w:rsidR="00B86C07" w:rsidRPr="00B86C07" w:rsidRDefault="00B86C07" w:rsidP="00B86C07"/>
    <w:p w14:paraId="46F750B4" w14:textId="77777777" w:rsidR="00F64AAB" w:rsidRDefault="00F64AAB" w:rsidP="009A7D95">
      <w:pPr>
        <w:rPr>
          <w:rStyle w:val="Hyperlink"/>
          <w:color w:val="auto"/>
          <w:u w:val="none"/>
        </w:rPr>
      </w:pPr>
    </w:p>
    <w:sectPr w:rsidR="00F64AAB" w:rsidSect="00E92DE1">
      <w:pgSz w:w="12240" w:h="15840"/>
      <w:pgMar w:top="450" w:right="1440" w:bottom="18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118C65" w14:textId="77777777" w:rsidR="00C46768" w:rsidRDefault="00C46768" w:rsidP="007C09F8">
      <w:pPr>
        <w:spacing w:after="0" w:line="240" w:lineRule="auto"/>
      </w:pPr>
      <w:r>
        <w:separator/>
      </w:r>
    </w:p>
  </w:endnote>
  <w:endnote w:type="continuationSeparator" w:id="0">
    <w:p w14:paraId="2E32A6F1" w14:textId="77777777" w:rsidR="00C46768" w:rsidRDefault="00C46768" w:rsidP="007C09F8">
      <w:pPr>
        <w:spacing w:after="0" w:line="240" w:lineRule="auto"/>
      </w:pPr>
      <w:r>
        <w:continuationSeparator/>
      </w:r>
    </w:p>
  </w:endnote>
  <w:endnote w:type="continuationNotice" w:id="1">
    <w:p w14:paraId="424CBCBF" w14:textId="77777777" w:rsidR="00C46768" w:rsidRDefault="00C467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Times New Roman"/>
    <w:panose1 w:val="00000000000000000000"/>
    <w:charset w:val="00"/>
    <w:family w:val="swiss"/>
    <w:notTrueType/>
    <w:pitch w:val="variable"/>
    <w:sig w:usb0="20000287" w:usb1="00000001" w:usb2="00000000" w:usb3="00000000" w:csb0="0000019F" w:csb1="00000000"/>
  </w:font>
  <w:font w:name="Myriad Pro Black">
    <w:altName w:val="Arial"/>
    <w:panose1 w:val="00000000000000000000"/>
    <w:charset w:val="00"/>
    <w:family w:val="swiss"/>
    <w:notTrueType/>
    <w:pitch w:val="variable"/>
    <w:sig w:usb0="A00002AF" w:usb1="5000204B" w:usb2="00000000" w:usb3="00000000" w:csb0="000001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7189"/>
      <w:docPartObj>
        <w:docPartGallery w:val="Page Numbers (Bottom of Page)"/>
        <w:docPartUnique/>
      </w:docPartObj>
    </w:sdtPr>
    <w:sdtEndPr/>
    <w:sdtContent>
      <w:p w14:paraId="721D911B" w14:textId="77777777" w:rsidR="00B3292A" w:rsidRDefault="00B3292A">
        <w:pPr>
          <w:pStyle w:val="Footer"/>
          <w:jc w:val="right"/>
        </w:pPr>
        <w:r>
          <w:fldChar w:fldCharType="begin"/>
        </w:r>
        <w:r>
          <w:instrText xml:space="preserve"> PAGE   \* MERGEFORMAT </w:instrText>
        </w:r>
        <w:r>
          <w:fldChar w:fldCharType="separate"/>
        </w:r>
        <w:r w:rsidR="00474ACF">
          <w:rPr>
            <w:noProof/>
          </w:rPr>
          <w:t>1</w:t>
        </w:r>
        <w:r>
          <w:rPr>
            <w:noProof/>
          </w:rPr>
          <w:fldChar w:fldCharType="end"/>
        </w:r>
      </w:p>
    </w:sdtContent>
  </w:sdt>
  <w:tbl>
    <w:tblPr>
      <w:tblW w:w="9288" w:type="dxa"/>
      <w:tblLayout w:type="fixed"/>
      <w:tblLook w:val="01E0" w:firstRow="1" w:lastRow="1" w:firstColumn="1" w:lastColumn="1" w:noHBand="0" w:noVBand="0"/>
    </w:tblPr>
    <w:tblGrid>
      <w:gridCol w:w="2088"/>
      <w:gridCol w:w="7200"/>
    </w:tblGrid>
    <w:tr w:rsidR="00B3292A" w:rsidRPr="007B39C4" w14:paraId="0190F889" w14:textId="77777777" w:rsidTr="00586CC6">
      <w:tc>
        <w:tcPr>
          <w:tcW w:w="2088" w:type="dxa"/>
        </w:tcPr>
        <w:p w14:paraId="7354AEBE" w14:textId="77777777" w:rsidR="00B3292A" w:rsidRPr="006065A6" w:rsidRDefault="00B3292A" w:rsidP="00586CC6">
          <w:pPr>
            <w:pStyle w:val="Footer"/>
            <w:ind w:left="-180"/>
          </w:pPr>
        </w:p>
      </w:tc>
      <w:tc>
        <w:tcPr>
          <w:tcW w:w="7200" w:type="dxa"/>
        </w:tcPr>
        <w:p w14:paraId="12C0ABA2" w14:textId="77777777" w:rsidR="00B3292A" w:rsidRDefault="00B3292A" w:rsidP="00586CC6">
          <w:pPr>
            <w:pStyle w:val="FooterSmall"/>
          </w:pPr>
        </w:p>
        <w:p w14:paraId="04851C07" w14:textId="77777777" w:rsidR="00B3292A" w:rsidRPr="007B39C4" w:rsidRDefault="00B3292A" w:rsidP="00586CC6">
          <w:pPr>
            <w:pStyle w:val="FooterSmall"/>
          </w:pPr>
        </w:p>
      </w:tc>
    </w:tr>
  </w:tbl>
  <w:p w14:paraId="319B57E4" w14:textId="77777777" w:rsidR="00B3292A" w:rsidRPr="00AB15A1" w:rsidRDefault="00B3292A">
    <w:pPr>
      <w:pStyle w:val="Footer"/>
      <w:rPr>
        <w:rStyle w:val="PageNumber"/>
        <w:rFonts w:ascii="Myriad Pro Black" w:hAnsi="Myriad Pro Black"/>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102A9F" w14:textId="77777777" w:rsidR="00C46768" w:rsidRDefault="00C46768" w:rsidP="007C09F8">
      <w:pPr>
        <w:spacing w:after="0" w:line="240" w:lineRule="auto"/>
      </w:pPr>
      <w:r>
        <w:separator/>
      </w:r>
    </w:p>
  </w:footnote>
  <w:footnote w:type="continuationSeparator" w:id="0">
    <w:p w14:paraId="7B5E7B84" w14:textId="77777777" w:rsidR="00C46768" w:rsidRDefault="00C46768" w:rsidP="007C09F8">
      <w:pPr>
        <w:spacing w:after="0" w:line="240" w:lineRule="auto"/>
      </w:pPr>
      <w:r>
        <w:continuationSeparator/>
      </w:r>
    </w:p>
  </w:footnote>
  <w:footnote w:type="continuationNotice" w:id="1">
    <w:p w14:paraId="359DB73B" w14:textId="77777777" w:rsidR="00C46768" w:rsidRDefault="00C4676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242AB" w14:textId="77777777" w:rsidR="00B3292A" w:rsidRDefault="00B3292A" w:rsidP="006E1EF4">
    <w:pPr>
      <w:pStyle w:val="Header"/>
      <w:spacing w:after="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D1D11" w14:textId="77777777" w:rsidR="00B3292A" w:rsidRDefault="00B329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D4AC7"/>
    <w:multiLevelType w:val="hybridMultilevel"/>
    <w:tmpl w:val="184A4D3A"/>
    <w:lvl w:ilvl="0" w:tplc="B6E4D9E4">
      <w:start w:val="1"/>
      <w:numFmt w:val="bullet"/>
      <w:pStyle w:val="Bullet1b"/>
      <w:lvlText w:val=""/>
      <w:lvlJc w:val="left"/>
      <w:pPr>
        <w:tabs>
          <w:tab w:val="num" w:pos="720"/>
        </w:tabs>
        <w:ind w:left="720" w:hanging="360"/>
      </w:pPr>
      <w:rPr>
        <w:rFonts w:ascii="Symbol" w:hAnsi="Symbol" w:hint="default"/>
        <w:caps w:val="0"/>
        <w:strike w:val="0"/>
        <w:dstrike w:val="0"/>
        <w:vanish w:val="0"/>
        <w:color w:val="0000FF"/>
        <w:sz w:val="20"/>
        <w:vertAlign w:val="baseline"/>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5D741DA"/>
    <w:multiLevelType w:val="hybridMultilevel"/>
    <w:tmpl w:val="EE5611C4"/>
    <w:lvl w:ilvl="0" w:tplc="04090001">
      <w:start w:val="1"/>
      <w:numFmt w:val="bullet"/>
      <w:lvlText w:val=""/>
      <w:lvlJc w:val="left"/>
      <w:pPr>
        <w:ind w:left="720" w:hanging="360"/>
      </w:pPr>
      <w:rPr>
        <w:rFonts w:ascii="Symbol" w:hAnsi="Symbol" w:hint="default"/>
        <w:color w:val="33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0E30C6"/>
    <w:multiLevelType w:val="hybridMultilevel"/>
    <w:tmpl w:val="C7B4C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047CA0"/>
    <w:multiLevelType w:val="hybridMultilevel"/>
    <w:tmpl w:val="C4987D16"/>
    <w:lvl w:ilvl="0" w:tplc="04090001">
      <w:start w:val="1"/>
      <w:numFmt w:val="bullet"/>
      <w:lvlText w:val=""/>
      <w:lvlJc w:val="left"/>
      <w:pPr>
        <w:ind w:left="720" w:hanging="360"/>
      </w:pPr>
      <w:rPr>
        <w:rFonts w:ascii="Symbol" w:hAnsi="Symbol" w:hint="default"/>
        <w:color w:val="33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CD5830"/>
    <w:multiLevelType w:val="hybridMultilevel"/>
    <w:tmpl w:val="F7144248"/>
    <w:lvl w:ilvl="0" w:tplc="4C32A366">
      <w:start w:val="1"/>
      <w:numFmt w:val="bullet"/>
      <w:lvlText w:val="•"/>
      <w:lvlJc w:val="left"/>
      <w:pPr>
        <w:tabs>
          <w:tab w:val="num" w:pos="720"/>
        </w:tabs>
        <w:ind w:left="720" w:hanging="360"/>
      </w:pPr>
      <w:rPr>
        <w:rFonts w:ascii="Times New Roman" w:hAnsi="Times New Roman" w:hint="default"/>
      </w:rPr>
    </w:lvl>
    <w:lvl w:ilvl="1" w:tplc="032ACD3C" w:tentative="1">
      <w:start w:val="1"/>
      <w:numFmt w:val="bullet"/>
      <w:lvlText w:val="•"/>
      <w:lvlJc w:val="left"/>
      <w:pPr>
        <w:tabs>
          <w:tab w:val="num" w:pos="1440"/>
        </w:tabs>
        <w:ind w:left="1440" w:hanging="360"/>
      </w:pPr>
      <w:rPr>
        <w:rFonts w:ascii="Times New Roman" w:hAnsi="Times New Roman" w:hint="default"/>
      </w:rPr>
    </w:lvl>
    <w:lvl w:ilvl="2" w:tplc="22DA522A" w:tentative="1">
      <w:start w:val="1"/>
      <w:numFmt w:val="bullet"/>
      <w:lvlText w:val="•"/>
      <w:lvlJc w:val="left"/>
      <w:pPr>
        <w:tabs>
          <w:tab w:val="num" w:pos="2160"/>
        </w:tabs>
        <w:ind w:left="2160" w:hanging="360"/>
      </w:pPr>
      <w:rPr>
        <w:rFonts w:ascii="Times New Roman" w:hAnsi="Times New Roman" w:hint="default"/>
      </w:rPr>
    </w:lvl>
    <w:lvl w:ilvl="3" w:tplc="9D206D50" w:tentative="1">
      <w:start w:val="1"/>
      <w:numFmt w:val="bullet"/>
      <w:lvlText w:val="•"/>
      <w:lvlJc w:val="left"/>
      <w:pPr>
        <w:tabs>
          <w:tab w:val="num" w:pos="2880"/>
        </w:tabs>
        <w:ind w:left="2880" w:hanging="360"/>
      </w:pPr>
      <w:rPr>
        <w:rFonts w:ascii="Times New Roman" w:hAnsi="Times New Roman" w:hint="default"/>
      </w:rPr>
    </w:lvl>
    <w:lvl w:ilvl="4" w:tplc="2C4CB1BC" w:tentative="1">
      <w:start w:val="1"/>
      <w:numFmt w:val="bullet"/>
      <w:lvlText w:val="•"/>
      <w:lvlJc w:val="left"/>
      <w:pPr>
        <w:tabs>
          <w:tab w:val="num" w:pos="3600"/>
        </w:tabs>
        <w:ind w:left="3600" w:hanging="360"/>
      </w:pPr>
      <w:rPr>
        <w:rFonts w:ascii="Times New Roman" w:hAnsi="Times New Roman" w:hint="default"/>
      </w:rPr>
    </w:lvl>
    <w:lvl w:ilvl="5" w:tplc="2152C24E" w:tentative="1">
      <w:start w:val="1"/>
      <w:numFmt w:val="bullet"/>
      <w:lvlText w:val="•"/>
      <w:lvlJc w:val="left"/>
      <w:pPr>
        <w:tabs>
          <w:tab w:val="num" w:pos="4320"/>
        </w:tabs>
        <w:ind w:left="4320" w:hanging="360"/>
      </w:pPr>
      <w:rPr>
        <w:rFonts w:ascii="Times New Roman" w:hAnsi="Times New Roman" w:hint="default"/>
      </w:rPr>
    </w:lvl>
    <w:lvl w:ilvl="6" w:tplc="BD76CB7A" w:tentative="1">
      <w:start w:val="1"/>
      <w:numFmt w:val="bullet"/>
      <w:lvlText w:val="•"/>
      <w:lvlJc w:val="left"/>
      <w:pPr>
        <w:tabs>
          <w:tab w:val="num" w:pos="5040"/>
        </w:tabs>
        <w:ind w:left="5040" w:hanging="360"/>
      </w:pPr>
      <w:rPr>
        <w:rFonts w:ascii="Times New Roman" w:hAnsi="Times New Roman" w:hint="default"/>
      </w:rPr>
    </w:lvl>
    <w:lvl w:ilvl="7" w:tplc="97C86EF2" w:tentative="1">
      <w:start w:val="1"/>
      <w:numFmt w:val="bullet"/>
      <w:lvlText w:val="•"/>
      <w:lvlJc w:val="left"/>
      <w:pPr>
        <w:tabs>
          <w:tab w:val="num" w:pos="5760"/>
        </w:tabs>
        <w:ind w:left="5760" w:hanging="360"/>
      </w:pPr>
      <w:rPr>
        <w:rFonts w:ascii="Times New Roman" w:hAnsi="Times New Roman" w:hint="default"/>
      </w:rPr>
    </w:lvl>
    <w:lvl w:ilvl="8" w:tplc="9E06BAC8" w:tentative="1">
      <w:start w:val="1"/>
      <w:numFmt w:val="bullet"/>
      <w:lvlText w:val="•"/>
      <w:lvlJc w:val="left"/>
      <w:pPr>
        <w:tabs>
          <w:tab w:val="num" w:pos="6480"/>
        </w:tabs>
        <w:ind w:left="6480" w:hanging="360"/>
      </w:pPr>
      <w:rPr>
        <w:rFonts w:ascii="Times New Roman" w:hAnsi="Times New Roman" w:hint="default"/>
      </w:rPr>
    </w:lvl>
  </w:abstractNum>
  <w:abstractNum w:abstractNumId="5">
    <w:nsid w:val="106F186B"/>
    <w:multiLevelType w:val="hybridMultilevel"/>
    <w:tmpl w:val="A3BAC1C0"/>
    <w:lvl w:ilvl="0" w:tplc="449A3EDA">
      <w:start w:val="1"/>
      <w:numFmt w:val="lowerLetter"/>
      <w:pStyle w:val="Bullet2a"/>
      <w:lvlText w:val="%1."/>
      <w:lvlJc w:val="left"/>
      <w:pPr>
        <w:tabs>
          <w:tab w:val="num" w:pos="1123"/>
        </w:tabs>
        <w:ind w:left="1123" w:hanging="360"/>
      </w:pPr>
      <w:rPr>
        <w:rFonts w:hint="default"/>
        <w:color w:val="0000FF"/>
      </w:rPr>
    </w:lvl>
    <w:lvl w:ilvl="1" w:tplc="7F72C7D0">
      <w:start w:val="1"/>
      <w:numFmt w:val="bullet"/>
      <w:pStyle w:val="Bullet2"/>
      <w:lvlText w:val="o"/>
      <w:lvlJc w:val="left"/>
      <w:pPr>
        <w:tabs>
          <w:tab w:val="num" w:pos="1526"/>
        </w:tabs>
        <w:ind w:left="1526" w:hanging="360"/>
      </w:pPr>
      <w:rPr>
        <w:rFonts w:ascii="Courier New" w:hAnsi="Courier New" w:hint="default"/>
        <w:color w:val="3366FF"/>
      </w:rPr>
    </w:lvl>
    <w:lvl w:ilvl="2" w:tplc="04090005">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6">
    <w:nsid w:val="10914B2A"/>
    <w:multiLevelType w:val="hybridMultilevel"/>
    <w:tmpl w:val="99AE22FC"/>
    <w:lvl w:ilvl="0" w:tplc="833E547C">
      <w:start w:val="1"/>
      <w:numFmt w:val="bullet"/>
      <w:lvlText w:val="•"/>
      <w:lvlJc w:val="left"/>
      <w:pPr>
        <w:tabs>
          <w:tab w:val="num" w:pos="720"/>
        </w:tabs>
        <w:ind w:left="720" w:hanging="360"/>
      </w:pPr>
      <w:rPr>
        <w:rFonts w:ascii="Times New Roman" w:hAnsi="Times New Roman" w:hint="default"/>
      </w:rPr>
    </w:lvl>
    <w:lvl w:ilvl="1" w:tplc="90C2EF84" w:tentative="1">
      <w:start w:val="1"/>
      <w:numFmt w:val="bullet"/>
      <w:lvlText w:val="•"/>
      <w:lvlJc w:val="left"/>
      <w:pPr>
        <w:tabs>
          <w:tab w:val="num" w:pos="1440"/>
        </w:tabs>
        <w:ind w:left="1440" w:hanging="360"/>
      </w:pPr>
      <w:rPr>
        <w:rFonts w:ascii="Times New Roman" w:hAnsi="Times New Roman" w:hint="default"/>
      </w:rPr>
    </w:lvl>
    <w:lvl w:ilvl="2" w:tplc="60C6FBDC" w:tentative="1">
      <w:start w:val="1"/>
      <w:numFmt w:val="bullet"/>
      <w:lvlText w:val="•"/>
      <w:lvlJc w:val="left"/>
      <w:pPr>
        <w:tabs>
          <w:tab w:val="num" w:pos="2160"/>
        </w:tabs>
        <w:ind w:left="2160" w:hanging="360"/>
      </w:pPr>
      <w:rPr>
        <w:rFonts w:ascii="Times New Roman" w:hAnsi="Times New Roman" w:hint="default"/>
      </w:rPr>
    </w:lvl>
    <w:lvl w:ilvl="3" w:tplc="E5581BB4" w:tentative="1">
      <w:start w:val="1"/>
      <w:numFmt w:val="bullet"/>
      <w:lvlText w:val="•"/>
      <w:lvlJc w:val="left"/>
      <w:pPr>
        <w:tabs>
          <w:tab w:val="num" w:pos="2880"/>
        </w:tabs>
        <w:ind w:left="2880" w:hanging="360"/>
      </w:pPr>
      <w:rPr>
        <w:rFonts w:ascii="Times New Roman" w:hAnsi="Times New Roman" w:hint="default"/>
      </w:rPr>
    </w:lvl>
    <w:lvl w:ilvl="4" w:tplc="1A4E6CC4" w:tentative="1">
      <w:start w:val="1"/>
      <w:numFmt w:val="bullet"/>
      <w:lvlText w:val="•"/>
      <w:lvlJc w:val="left"/>
      <w:pPr>
        <w:tabs>
          <w:tab w:val="num" w:pos="3600"/>
        </w:tabs>
        <w:ind w:left="3600" w:hanging="360"/>
      </w:pPr>
      <w:rPr>
        <w:rFonts w:ascii="Times New Roman" w:hAnsi="Times New Roman" w:hint="default"/>
      </w:rPr>
    </w:lvl>
    <w:lvl w:ilvl="5" w:tplc="0046BE60" w:tentative="1">
      <w:start w:val="1"/>
      <w:numFmt w:val="bullet"/>
      <w:lvlText w:val="•"/>
      <w:lvlJc w:val="left"/>
      <w:pPr>
        <w:tabs>
          <w:tab w:val="num" w:pos="4320"/>
        </w:tabs>
        <w:ind w:left="4320" w:hanging="360"/>
      </w:pPr>
      <w:rPr>
        <w:rFonts w:ascii="Times New Roman" w:hAnsi="Times New Roman" w:hint="default"/>
      </w:rPr>
    </w:lvl>
    <w:lvl w:ilvl="6" w:tplc="0D109494" w:tentative="1">
      <w:start w:val="1"/>
      <w:numFmt w:val="bullet"/>
      <w:lvlText w:val="•"/>
      <w:lvlJc w:val="left"/>
      <w:pPr>
        <w:tabs>
          <w:tab w:val="num" w:pos="5040"/>
        </w:tabs>
        <w:ind w:left="5040" w:hanging="360"/>
      </w:pPr>
      <w:rPr>
        <w:rFonts w:ascii="Times New Roman" w:hAnsi="Times New Roman" w:hint="default"/>
      </w:rPr>
    </w:lvl>
    <w:lvl w:ilvl="7" w:tplc="6064787E" w:tentative="1">
      <w:start w:val="1"/>
      <w:numFmt w:val="bullet"/>
      <w:lvlText w:val="•"/>
      <w:lvlJc w:val="left"/>
      <w:pPr>
        <w:tabs>
          <w:tab w:val="num" w:pos="5760"/>
        </w:tabs>
        <w:ind w:left="5760" w:hanging="360"/>
      </w:pPr>
      <w:rPr>
        <w:rFonts w:ascii="Times New Roman" w:hAnsi="Times New Roman" w:hint="default"/>
      </w:rPr>
    </w:lvl>
    <w:lvl w:ilvl="8" w:tplc="FBE05FFC" w:tentative="1">
      <w:start w:val="1"/>
      <w:numFmt w:val="bullet"/>
      <w:lvlText w:val="•"/>
      <w:lvlJc w:val="left"/>
      <w:pPr>
        <w:tabs>
          <w:tab w:val="num" w:pos="6480"/>
        </w:tabs>
        <w:ind w:left="6480" w:hanging="360"/>
      </w:pPr>
      <w:rPr>
        <w:rFonts w:ascii="Times New Roman" w:hAnsi="Times New Roman" w:hint="default"/>
      </w:rPr>
    </w:lvl>
  </w:abstractNum>
  <w:abstractNum w:abstractNumId="7">
    <w:nsid w:val="153D720D"/>
    <w:multiLevelType w:val="hybridMultilevel"/>
    <w:tmpl w:val="5BFC3310"/>
    <w:lvl w:ilvl="0" w:tplc="04090001">
      <w:start w:val="1"/>
      <w:numFmt w:val="bullet"/>
      <w:lvlText w:val=""/>
      <w:lvlJc w:val="left"/>
      <w:pPr>
        <w:tabs>
          <w:tab w:val="num" w:pos="720"/>
        </w:tabs>
        <w:ind w:left="720" w:hanging="360"/>
      </w:pPr>
      <w:rPr>
        <w:rFonts w:ascii="Symbol" w:hAnsi="Symbol" w:hint="default"/>
        <w:color w:val="3366FF"/>
      </w:rPr>
    </w:lvl>
    <w:lvl w:ilvl="1" w:tplc="90C2EF84" w:tentative="1">
      <w:start w:val="1"/>
      <w:numFmt w:val="bullet"/>
      <w:lvlText w:val="•"/>
      <w:lvlJc w:val="left"/>
      <w:pPr>
        <w:tabs>
          <w:tab w:val="num" w:pos="1440"/>
        </w:tabs>
        <w:ind w:left="1440" w:hanging="360"/>
      </w:pPr>
      <w:rPr>
        <w:rFonts w:ascii="Times New Roman" w:hAnsi="Times New Roman" w:hint="default"/>
      </w:rPr>
    </w:lvl>
    <w:lvl w:ilvl="2" w:tplc="60C6FBDC" w:tentative="1">
      <w:start w:val="1"/>
      <w:numFmt w:val="bullet"/>
      <w:lvlText w:val="•"/>
      <w:lvlJc w:val="left"/>
      <w:pPr>
        <w:tabs>
          <w:tab w:val="num" w:pos="2160"/>
        </w:tabs>
        <w:ind w:left="2160" w:hanging="360"/>
      </w:pPr>
      <w:rPr>
        <w:rFonts w:ascii="Times New Roman" w:hAnsi="Times New Roman" w:hint="default"/>
      </w:rPr>
    </w:lvl>
    <w:lvl w:ilvl="3" w:tplc="E5581BB4" w:tentative="1">
      <w:start w:val="1"/>
      <w:numFmt w:val="bullet"/>
      <w:lvlText w:val="•"/>
      <w:lvlJc w:val="left"/>
      <w:pPr>
        <w:tabs>
          <w:tab w:val="num" w:pos="2880"/>
        </w:tabs>
        <w:ind w:left="2880" w:hanging="360"/>
      </w:pPr>
      <w:rPr>
        <w:rFonts w:ascii="Times New Roman" w:hAnsi="Times New Roman" w:hint="default"/>
      </w:rPr>
    </w:lvl>
    <w:lvl w:ilvl="4" w:tplc="1A4E6CC4" w:tentative="1">
      <w:start w:val="1"/>
      <w:numFmt w:val="bullet"/>
      <w:lvlText w:val="•"/>
      <w:lvlJc w:val="left"/>
      <w:pPr>
        <w:tabs>
          <w:tab w:val="num" w:pos="3600"/>
        </w:tabs>
        <w:ind w:left="3600" w:hanging="360"/>
      </w:pPr>
      <w:rPr>
        <w:rFonts w:ascii="Times New Roman" w:hAnsi="Times New Roman" w:hint="default"/>
      </w:rPr>
    </w:lvl>
    <w:lvl w:ilvl="5" w:tplc="0046BE60" w:tentative="1">
      <w:start w:val="1"/>
      <w:numFmt w:val="bullet"/>
      <w:lvlText w:val="•"/>
      <w:lvlJc w:val="left"/>
      <w:pPr>
        <w:tabs>
          <w:tab w:val="num" w:pos="4320"/>
        </w:tabs>
        <w:ind w:left="4320" w:hanging="360"/>
      </w:pPr>
      <w:rPr>
        <w:rFonts w:ascii="Times New Roman" w:hAnsi="Times New Roman" w:hint="default"/>
      </w:rPr>
    </w:lvl>
    <w:lvl w:ilvl="6" w:tplc="0D109494" w:tentative="1">
      <w:start w:val="1"/>
      <w:numFmt w:val="bullet"/>
      <w:lvlText w:val="•"/>
      <w:lvlJc w:val="left"/>
      <w:pPr>
        <w:tabs>
          <w:tab w:val="num" w:pos="5040"/>
        </w:tabs>
        <w:ind w:left="5040" w:hanging="360"/>
      </w:pPr>
      <w:rPr>
        <w:rFonts w:ascii="Times New Roman" w:hAnsi="Times New Roman" w:hint="default"/>
      </w:rPr>
    </w:lvl>
    <w:lvl w:ilvl="7" w:tplc="6064787E" w:tentative="1">
      <w:start w:val="1"/>
      <w:numFmt w:val="bullet"/>
      <w:lvlText w:val="•"/>
      <w:lvlJc w:val="left"/>
      <w:pPr>
        <w:tabs>
          <w:tab w:val="num" w:pos="5760"/>
        </w:tabs>
        <w:ind w:left="5760" w:hanging="360"/>
      </w:pPr>
      <w:rPr>
        <w:rFonts w:ascii="Times New Roman" w:hAnsi="Times New Roman" w:hint="default"/>
      </w:rPr>
    </w:lvl>
    <w:lvl w:ilvl="8" w:tplc="FBE05FFC" w:tentative="1">
      <w:start w:val="1"/>
      <w:numFmt w:val="bullet"/>
      <w:lvlText w:val="•"/>
      <w:lvlJc w:val="left"/>
      <w:pPr>
        <w:tabs>
          <w:tab w:val="num" w:pos="6480"/>
        </w:tabs>
        <w:ind w:left="6480" w:hanging="360"/>
      </w:pPr>
      <w:rPr>
        <w:rFonts w:ascii="Times New Roman" w:hAnsi="Times New Roman" w:hint="default"/>
      </w:rPr>
    </w:lvl>
  </w:abstractNum>
  <w:abstractNum w:abstractNumId="8">
    <w:nsid w:val="19D12821"/>
    <w:multiLevelType w:val="hybridMultilevel"/>
    <w:tmpl w:val="7FAEA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FC0A04"/>
    <w:multiLevelType w:val="singleLevel"/>
    <w:tmpl w:val="D750B1D0"/>
    <w:lvl w:ilvl="0">
      <w:start w:val="1"/>
      <w:numFmt w:val="decimal"/>
      <w:pStyle w:val="List1n"/>
      <w:lvlText w:val="%1."/>
      <w:lvlJc w:val="left"/>
      <w:pPr>
        <w:tabs>
          <w:tab w:val="num" w:pos="360"/>
        </w:tabs>
        <w:ind w:left="360" w:hanging="360"/>
      </w:pPr>
    </w:lvl>
  </w:abstractNum>
  <w:abstractNum w:abstractNumId="10">
    <w:nsid w:val="1BE85A80"/>
    <w:multiLevelType w:val="hybridMultilevel"/>
    <w:tmpl w:val="2E0A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FA0754"/>
    <w:multiLevelType w:val="hybridMultilevel"/>
    <w:tmpl w:val="913AE290"/>
    <w:lvl w:ilvl="0" w:tplc="4E44F402">
      <w:start w:val="1"/>
      <w:numFmt w:val="bullet"/>
      <w:lvlText w:val="•"/>
      <w:lvlJc w:val="left"/>
      <w:pPr>
        <w:tabs>
          <w:tab w:val="num" w:pos="720"/>
        </w:tabs>
        <w:ind w:left="720" w:hanging="360"/>
      </w:pPr>
      <w:rPr>
        <w:rFonts w:ascii="Times New Roman" w:hAnsi="Times New Roman" w:hint="default"/>
      </w:rPr>
    </w:lvl>
    <w:lvl w:ilvl="1" w:tplc="7C0AECEC" w:tentative="1">
      <w:start w:val="1"/>
      <w:numFmt w:val="bullet"/>
      <w:lvlText w:val="•"/>
      <w:lvlJc w:val="left"/>
      <w:pPr>
        <w:tabs>
          <w:tab w:val="num" w:pos="1440"/>
        </w:tabs>
        <w:ind w:left="1440" w:hanging="360"/>
      </w:pPr>
      <w:rPr>
        <w:rFonts w:ascii="Times New Roman" w:hAnsi="Times New Roman" w:hint="default"/>
      </w:rPr>
    </w:lvl>
    <w:lvl w:ilvl="2" w:tplc="C974EFB2" w:tentative="1">
      <w:start w:val="1"/>
      <w:numFmt w:val="bullet"/>
      <w:lvlText w:val="•"/>
      <w:lvlJc w:val="left"/>
      <w:pPr>
        <w:tabs>
          <w:tab w:val="num" w:pos="2160"/>
        </w:tabs>
        <w:ind w:left="2160" w:hanging="360"/>
      </w:pPr>
      <w:rPr>
        <w:rFonts w:ascii="Times New Roman" w:hAnsi="Times New Roman" w:hint="default"/>
      </w:rPr>
    </w:lvl>
    <w:lvl w:ilvl="3" w:tplc="1A9C1754" w:tentative="1">
      <w:start w:val="1"/>
      <w:numFmt w:val="bullet"/>
      <w:lvlText w:val="•"/>
      <w:lvlJc w:val="left"/>
      <w:pPr>
        <w:tabs>
          <w:tab w:val="num" w:pos="2880"/>
        </w:tabs>
        <w:ind w:left="2880" w:hanging="360"/>
      </w:pPr>
      <w:rPr>
        <w:rFonts w:ascii="Times New Roman" w:hAnsi="Times New Roman" w:hint="default"/>
      </w:rPr>
    </w:lvl>
    <w:lvl w:ilvl="4" w:tplc="622E15F2" w:tentative="1">
      <w:start w:val="1"/>
      <w:numFmt w:val="bullet"/>
      <w:lvlText w:val="•"/>
      <w:lvlJc w:val="left"/>
      <w:pPr>
        <w:tabs>
          <w:tab w:val="num" w:pos="3600"/>
        </w:tabs>
        <w:ind w:left="3600" w:hanging="360"/>
      </w:pPr>
      <w:rPr>
        <w:rFonts w:ascii="Times New Roman" w:hAnsi="Times New Roman" w:hint="default"/>
      </w:rPr>
    </w:lvl>
    <w:lvl w:ilvl="5" w:tplc="40C072A4" w:tentative="1">
      <w:start w:val="1"/>
      <w:numFmt w:val="bullet"/>
      <w:lvlText w:val="•"/>
      <w:lvlJc w:val="left"/>
      <w:pPr>
        <w:tabs>
          <w:tab w:val="num" w:pos="4320"/>
        </w:tabs>
        <w:ind w:left="4320" w:hanging="360"/>
      </w:pPr>
      <w:rPr>
        <w:rFonts w:ascii="Times New Roman" w:hAnsi="Times New Roman" w:hint="default"/>
      </w:rPr>
    </w:lvl>
    <w:lvl w:ilvl="6" w:tplc="69380C6A" w:tentative="1">
      <w:start w:val="1"/>
      <w:numFmt w:val="bullet"/>
      <w:lvlText w:val="•"/>
      <w:lvlJc w:val="left"/>
      <w:pPr>
        <w:tabs>
          <w:tab w:val="num" w:pos="5040"/>
        </w:tabs>
        <w:ind w:left="5040" w:hanging="360"/>
      </w:pPr>
      <w:rPr>
        <w:rFonts w:ascii="Times New Roman" w:hAnsi="Times New Roman" w:hint="default"/>
      </w:rPr>
    </w:lvl>
    <w:lvl w:ilvl="7" w:tplc="88968492" w:tentative="1">
      <w:start w:val="1"/>
      <w:numFmt w:val="bullet"/>
      <w:lvlText w:val="•"/>
      <w:lvlJc w:val="left"/>
      <w:pPr>
        <w:tabs>
          <w:tab w:val="num" w:pos="5760"/>
        </w:tabs>
        <w:ind w:left="5760" w:hanging="360"/>
      </w:pPr>
      <w:rPr>
        <w:rFonts w:ascii="Times New Roman" w:hAnsi="Times New Roman" w:hint="default"/>
      </w:rPr>
    </w:lvl>
    <w:lvl w:ilvl="8" w:tplc="66567A3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CC32DBC"/>
    <w:multiLevelType w:val="hybridMultilevel"/>
    <w:tmpl w:val="87E603D8"/>
    <w:lvl w:ilvl="0" w:tplc="6EC4B7FA">
      <w:start w:val="1"/>
      <w:numFmt w:val="bullet"/>
      <w:lvlText w:val="•"/>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532889"/>
    <w:multiLevelType w:val="hybridMultilevel"/>
    <w:tmpl w:val="7DFCB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8808F7"/>
    <w:multiLevelType w:val="hybridMultilevel"/>
    <w:tmpl w:val="C4C8B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EC7245"/>
    <w:multiLevelType w:val="hybridMultilevel"/>
    <w:tmpl w:val="50786016"/>
    <w:lvl w:ilvl="0" w:tplc="05C2592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BA5D6F"/>
    <w:multiLevelType w:val="hybridMultilevel"/>
    <w:tmpl w:val="634CCC58"/>
    <w:lvl w:ilvl="0" w:tplc="90AC7828">
      <w:start w:val="1"/>
      <w:numFmt w:val="upperLetter"/>
      <w:pStyle w:val="Address"/>
      <w:lvlText w:val="Appendix %1"/>
      <w:lvlJc w:val="left"/>
      <w:pPr>
        <w:tabs>
          <w:tab w:val="num" w:pos="3402"/>
        </w:tabs>
        <w:ind w:left="3402" w:hanging="1134"/>
      </w:pPr>
      <w:rPr>
        <w:rFonts w:ascii="Arial Narrow" w:hAnsi="Arial Narrow" w:cs="Arial Narrow" w:hint="default"/>
        <w:b/>
        <w:bCs/>
        <w:i w:val="0"/>
        <w:iCs w:val="0"/>
        <w:sz w:val="22"/>
        <w:szCs w:val="22"/>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17">
    <w:nsid w:val="25711BB8"/>
    <w:multiLevelType w:val="hybridMultilevel"/>
    <w:tmpl w:val="EFE02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901F72"/>
    <w:multiLevelType w:val="hybridMultilevel"/>
    <w:tmpl w:val="3E220AE0"/>
    <w:lvl w:ilvl="0" w:tplc="05C2592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CA7BA1"/>
    <w:multiLevelType w:val="hybridMultilevel"/>
    <w:tmpl w:val="6324D4CC"/>
    <w:lvl w:ilvl="0" w:tplc="04090001">
      <w:start w:val="1"/>
      <w:numFmt w:val="bullet"/>
      <w:lvlText w:val=""/>
      <w:lvlJc w:val="left"/>
      <w:pPr>
        <w:ind w:left="720" w:hanging="360"/>
      </w:pPr>
      <w:rPr>
        <w:rFonts w:ascii="Symbol" w:hAnsi="Symbol" w:hint="default"/>
        <w:color w:val="33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0F3309"/>
    <w:multiLevelType w:val="hybridMultilevel"/>
    <w:tmpl w:val="3E164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3274D3"/>
    <w:multiLevelType w:val="hybridMultilevel"/>
    <w:tmpl w:val="10D65204"/>
    <w:lvl w:ilvl="0" w:tplc="04090001">
      <w:start w:val="1"/>
      <w:numFmt w:val="bullet"/>
      <w:lvlText w:val=""/>
      <w:lvlJc w:val="left"/>
      <w:pPr>
        <w:ind w:left="2520" w:hanging="360"/>
      </w:pPr>
      <w:rPr>
        <w:rFonts w:ascii="Symbol" w:hAnsi="Symbol" w:hint="default"/>
        <w:color w:val="3366FF"/>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nsid w:val="323309BF"/>
    <w:multiLevelType w:val="hybridMultilevel"/>
    <w:tmpl w:val="3A3EBF30"/>
    <w:lvl w:ilvl="0" w:tplc="05C25920">
      <w:start w:val="1"/>
      <w:numFmt w:val="bullet"/>
      <w:lvlText w:val="•"/>
      <w:lvlJc w:val="left"/>
      <w:pPr>
        <w:tabs>
          <w:tab w:val="num" w:pos="720"/>
        </w:tabs>
        <w:ind w:left="720" w:hanging="360"/>
      </w:pPr>
      <w:rPr>
        <w:rFonts w:ascii="Times New Roman" w:hAnsi="Times New Roman" w:hint="default"/>
      </w:rPr>
    </w:lvl>
    <w:lvl w:ilvl="1" w:tplc="9AE84912" w:tentative="1">
      <w:start w:val="1"/>
      <w:numFmt w:val="bullet"/>
      <w:lvlText w:val="•"/>
      <w:lvlJc w:val="left"/>
      <w:pPr>
        <w:tabs>
          <w:tab w:val="num" w:pos="1440"/>
        </w:tabs>
        <w:ind w:left="1440" w:hanging="360"/>
      </w:pPr>
      <w:rPr>
        <w:rFonts w:ascii="Times New Roman" w:hAnsi="Times New Roman" w:hint="default"/>
      </w:rPr>
    </w:lvl>
    <w:lvl w:ilvl="2" w:tplc="88FED7BA" w:tentative="1">
      <w:start w:val="1"/>
      <w:numFmt w:val="bullet"/>
      <w:lvlText w:val="•"/>
      <w:lvlJc w:val="left"/>
      <w:pPr>
        <w:tabs>
          <w:tab w:val="num" w:pos="2160"/>
        </w:tabs>
        <w:ind w:left="2160" w:hanging="360"/>
      </w:pPr>
      <w:rPr>
        <w:rFonts w:ascii="Times New Roman" w:hAnsi="Times New Roman" w:hint="default"/>
      </w:rPr>
    </w:lvl>
    <w:lvl w:ilvl="3" w:tplc="9814C13E" w:tentative="1">
      <w:start w:val="1"/>
      <w:numFmt w:val="bullet"/>
      <w:lvlText w:val="•"/>
      <w:lvlJc w:val="left"/>
      <w:pPr>
        <w:tabs>
          <w:tab w:val="num" w:pos="2880"/>
        </w:tabs>
        <w:ind w:left="2880" w:hanging="360"/>
      </w:pPr>
      <w:rPr>
        <w:rFonts w:ascii="Times New Roman" w:hAnsi="Times New Roman" w:hint="default"/>
      </w:rPr>
    </w:lvl>
    <w:lvl w:ilvl="4" w:tplc="16A642CA" w:tentative="1">
      <w:start w:val="1"/>
      <w:numFmt w:val="bullet"/>
      <w:lvlText w:val="•"/>
      <w:lvlJc w:val="left"/>
      <w:pPr>
        <w:tabs>
          <w:tab w:val="num" w:pos="3600"/>
        </w:tabs>
        <w:ind w:left="3600" w:hanging="360"/>
      </w:pPr>
      <w:rPr>
        <w:rFonts w:ascii="Times New Roman" w:hAnsi="Times New Roman" w:hint="default"/>
      </w:rPr>
    </w:lvl>
    <w:lvl w:ilvl="5" w:tplc="B2EEC3D0" w:tentative="1">
      <w:start w:val="1"/>
      <w:numFmt w:val="bullet"/>
      <w:lvlText w:val="•"/>
      <w:lvlJc w:val="left"/>
      <w:pPr>
        <w:tabs>
          <w:tab w:val="num" w:pos="4320"/>
        </w:tabs>
        <w:ind w:left="4320" w:hanging="360"/>
      </w:pPr>
      <w:rPr>
        <w:rFonts w:ascii="Times New Roman" w:hAnsi="Times New Roman" w:hint="default"/>
      </w:rPr>
    </w:lvl>
    <w:lvl w:ilvl="6" w:tplc="BEAA02F0" w:tentative="1">
      <w:start w:val="1"/>
      <w:numFmt w:val="bullet"/>
      <w:lvlText w:val="•"/>
      <w:lvlJc w:val="left"/>
      <w:pPr>
        <w:tabs>
          <w:tab w:val="num" w:pos="5040"/>
        </w:tabs>
        <w:ind w:left="5040" w:hanging="360"/>
      </w:pPr>
      <w:rPr>
        <w:rFonts w:ascii="Times New Roman" w:hAnsi="Times New Roman" w:hint="default"/>
      </w:rPr>
    </w:lvl>
    <w:lvl w:ilvl="7" w:tplc="1F766F44" w:tentative="1">
      <w:start w:val="1"/>
      <w:numFmt w:val="bullet"/>
      <w:lvlText w:val="•"/>
      <w:lvlJc w:val="left"/>
      <w:pPr>
        <w:tabs>
          <w:tab w:val="num" w:pos="5760"/>
        </w:tabs>
        <w:ind w:left="5760" w:hanging="360"/>
      </w:pPr>
      <w:rPr>
        <w:rFonts w:ascii="Times New Roman" w:hAnsi="Times New Roman" w:hint="default"/>
      </w:rPr>
    </w:lvl>
    <w:lvl w:ilvl="8" w:tplc="04CEB228"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25F2414"/>
    <w:multiLevelType w:val="hybridMultilevel"/>
    <w:tmpl w:val="B3B6E3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27B652E"/>
    <w:multiLevelType w:val="hybridMultilevel"/>
    <w:tmpl w:val="F6EA1D34"/>
    <w:lvl w:ilvl="0" w:tplc="55EEECEE">
      <w:start w:val="1"/>
      <w:numFmt w:val="bullet"/>
      <w:lvlText w:val=""/>
      <w:lvlJc w:val="left"/>
      <w:pPr>
        <w:ind w:left="1080" w:hanging="360"/>
      </w:pPr>
      <w:rPr>
        <w:rFonts w:ascii="Wingdings" w:hAnsi="Wingdings" w:cs="Wingdings" w:hint="default"/>
        <w:color w:val="3366FF"/>
      </w:rPr>
    </w:lvl>
    <w:lvl w:ilvl="1" w:tplc="04090001">
      <w:start w:val="1"/>
      <w:numFmt w:val="bullet"/>
      <w:lvlText w:val=""/>
      <w:lvlJc w:val="left"/>
      <w:pPr>
        <w:ind w:left="1800" w:hanging="360"/>
      </w:pPr>
      <w:rPr>
        <w:rFonts w:ascii="Symbol" w:hAnsi="Symbol" w:hint="default"/>
        <w:color w:val="3366FF"/>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27D1A37"/>
    <w:multiLevelType w:val="hybridMultilevel"/>
    <w:tmpl w:val="CEF8B098"/>
    <w:lvl w:ilvl="0" w:tplc="04090001">
      <w:start w:val="1"/>
      <w:numFmt w:val="bullet"/>
      <w:lvlText w:val=""/>
      <w:lvlJc w:val="left"/>
      <w:pPr>
        <w:ind w:left="720" w:hanging="360"/>
      </w:pPr>
      <w:rPr>
        <w:rFonts w:ascii="Symbol" w:hAnsi="Symbol" w:hint="default"/>
        <w:color w:val="33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3E21BF3"/>
    <w:multiLevelType w:val="hybridMultilevel"/>
    <w:tmpl w:val="98AEE5C6"/>
    <w:lvl w:ilvl="0" w:tplc="9DD8D714">
      <w:start w:val="1"/>
      <w:numFmt w:val="bullet"/>
      <w:lvlText w:val=""/>
      <w:lvlJc w:val="left"/>
      <w:pPr>
        <w:ind w:left="1353" w:hanging="360"/>
      </w:pPr>
      <w:rPr>
        <w:rFonts w:ascii="Wingdings" w:hAnsi="Wingdings" w:cs="Wingdings" w:hint="default"/>
        <w:color w:val="3366FF"/>
      </w:rPr>
    </w:lvl>
    <w:lvl w:ilvl="1" w:tplc="62DADAAE">
      <w:start w:val="1"/>
      <w:numFmt w:val="bullet"/>
      <w:lvlText w:val="o"/>
      <w:lvlJc w:val="left"/>
      <w:pPr>
        <w:ind w:left="2160" w:hanging="360"/>
      </w:pPr>
      <w:rPr>
        <w:rFonts w:ascii="Courier New" w:hAnsi="Courier New" w:cs="Courier New" w:hint="default"/>
        <w:color w:val="3366FF"/>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344B6CDD"/>
    <w:multiLevelType w:val="hybridMultilevel"/>
    <w:tmpl w:val="505C7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195091"/>
    <w:multiLevelType w:val="hybridMultilevel"/>
    <w:tmpl w:val="1A604E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426461"/>
    <w:multiLevelType w:val="hybridMultilevel"/>
    <w:tmpl w:val="546ACDDE"/>
    <w:lvl w:ilvl="0" w:tplc="55EEECEE">
      <w:start w:val="1"/>
      <w:numFmt w:val="bullet"/>
      <w:lvlText w:val=""/>
      <w:lvlJc w:val="left"/>
      <w:pPr>
        <w:ind w:left="1713" w:hanging="360"/>
      </w:pPr>
      <w:rPr>
        <w:rFonts w:ascii="Wingdings" w:hAnsi="Wingdings" w:cs="Wingdings" w:hint="default"/>
        <w:color w:val="3366FF"/>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0">
    <w:nsid w:val="461C6A2F"/>
    <w:multiLevelType w:val="hybridMultilevel"/>
    <w:tmpl w:val="95021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2665C2"/>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nsid w:val="50255CF5"/>
    <w:multiLevelType w:val="hybridMultilevel"/>
    <w:tmpl w:val="EFA4072A"/>
    <w:lvl w:ilvl="0" w:tplc="04090001">
      <w:start w:val="1"/>
      <w:numFmt w:val="bullet"/>
      <w:lvlText w:val=""/>
      <w:lvlJc w:val="left"/>
      <w:pPr>
        <w:ind w:left="720" w:hanging="360"/>
      </w:pPr>
      <w:rPr>
        <w:rFonts w:ascii="Symbol" w:hAnsi="Symbol" w:hint="default"/>
        <w:color w:val="33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A62573"/>
    <w:multiLevelType w:val="hybridMultilevel"/>
    <w:tmpl w:val="C9E6F6D4"/>
    <w:lvl w:ilvl="0" w:tplc="DFCE835A">
      <w:start w:val="1"/>
      <w:numFmt w:val="bullet"/>
      <w:lvlText w:val=""/>
      <w:lvlJc w:val="left"/>
      <w:pPr>
        <w:ind w:left="1080" w:hanging="360"/>
      </w:pPr>
      <w:rPr>
        <w:rFonts w:ascii="Wingdings" w:hAnsi="Wingdings" w:cs="Wingdings" w:hint="default"/>
        <w:color w:val="33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575CF4"/>
    <w:multiLevelType w:val="hybridMultilevel"/>
    <w:tmpl w:val="B1CC8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1D0B6F"/>
    <w:multiLevelType w:val="hybridMultilevel"/>
    <w:tmpl w:val="6CB84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D24030"/>
    <w:multiLevelType w:val="hybridMultilevel"/>
    <w:tmpl w:val="9796011C"/>
    <w:lvl w:ilvl="0" w:tplc="C7D4B046">
      <w:start w:val="1"/>
      <w:numFmt w:val="bullet"/>
      <w:pStyle w:val="Bullet1"/>
      <w:lvlText w:val=""/>
      <w:lvlJc w:val="left"/>
      <w:pPr>
        <w:tabs>
          <w:tab w:val="num" w:pos="2968"/>
        </w:tabs>
        <w:ind w:left="2948" w:hanging="340"/>
      </w:pPr>
      <w:rPr>
        <w:rFonts w:ascii="Wingdings" w:hAnsi="Wingdings" w:cs="Wingdings" w:hint="default"/>
        <w:color w:val="3366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7">
    <w:nsid w:val="607E1FB0"/>
    <w:multiLevelType w:val="hybridMultilevel"/>
    <w:tmpl w:val="AAF88936"/>
    <w:lvl w:ilvl="0" w:tplc="55204422">
      <w:start w:val="1"/>
      <w:numFmt w:val="bullet"/>
      <w:pStyle w:val="Bullet2b"/>
      <w:lvlText w:val="o"/>
      <w:lvlJc w:val="left"/>
      <w:pPr>
        <w:tabs>
          <w:tab w:val="num" w:pos="1080"/>
        </w:tabs>
        <w:ind w:left="1080" w:hanging="360"/>
      </w:pPr>
      <w:rPr>
        <w:rFonts w:ascii="Courier New" w:hAnsi="Courier New" w:cs="Courier New" w:hint="default"/>
        <w:color w:val="3366FF"/>
      </w:rPr>
    </w:lvl>
    <w:lvl w:ilvl="1" w:tplc="04090003">
      <w:start w:val="1"/>
      <w:numFmt w:val="bullet"/>
      <w:lvlText w:val="o"/>
      <w:lvlJc w:val="left"/>
      <w:pPr>
        <w:tabs>
          <w:tab w:val="num" w:pos="1483"/>
        </w:tabs>
        <w:ind w:left="1483" w:hanging="360"/>
      </w:pPr>
      <w:rPr>
        <w:rFonts w:ascii="Courier New" w:hAnsi="Courier New" w:hint="default"/>
        <w:color w:val="3366FF"/>
      </w:rPr>
    </w:lvl>
    <w:lvl w:ilvl="2" w:tplc="04090005">
      <w:start w:val="1"/>
      <w:numFmt w:val="bullet"/>
      <w:lvlText w:val=""/>
      <w:lvlJc w:val="left"/>
      <w:pPr>
        <w:tabs>
          <w:tab w:val="num" w:pos="2203"/>
        </w:tabs>
        <w:ind w:left="2203" w:hanging="360"/>
      </w:pPr>
      <w:rPr>
        <w:rFonts w:ascii="Wingdings" w:hAnsi="Wingdings" w:hint="default"/>
      </w:rPr>
    </w:lvl>
    <w:lvl w:ilvl="3" w:tplc="04090001" w:tentative="1">
      <w:start w:val="1"/>
      <w:numFmt w:val="bullet"/>
      <w:lvlText w:val=""/>
      <w:lvlJc w:val="left"/>
      <w:pPr>
        <w:tabs>
          <w:tab w:val="num" w:pos="2923"/>
        </w:tabs>
        <w:ind w:left="2923" w:hanging="360"/>
      </w:pPr>
      <w:rPr>
        <w:rFonts w:ascii="Symbol" w:hAnsi="Symbol" w:hint="default"/>
      </w:rPr>
    </w:lvl>
    <w:lvl w:ilvl="4" w:tplc="04090003" w:tentative="1">
      <w:start w:val="1"/>
      <w:numFmt w:val="bullet"/>
      <w:lvlText w:val="o"/>
      <w:lvlJc w:val="left"/>
      <w:pPr>
        <w:tabs>
          <w:tab w:val="num" w:pos="3643"/>
        </w:tabs>
        <w:ind w:left="3643" w:hanging="360"/>
      </w:pPr>
      <w:rPr>
        <w:rFonts w:ascii="Courier New" w:hAnsi="Courier New" w:cs="Courier New" w:hint="default"/>
      </w:rPr>
    </w:lvl>
    <w:lvl w:ilvl="5" w:tplc="04090005" w:tentative="1">
      <w:start w:val="1"/>
      <w:numFmt w:val="bullet"/>
      <w:lvlText w:val=""/>
      <w:lvlJc w:val="left"/>
      <w:pPr>
        <w:tabs>
          <w:tab w:val="num" w:pos="4363"/>
        </w:tabs>
        <w:ind w:left="4363" w:hanging="360"/>
      </w:pPr>
      <w:rPr>
        <w:rFonts w:ascii="Wingdings" w:hAnsi="Wingdings" w:hint="default"/>
      </w:rPr>
    </w:lvl>
    <w:lvl w:ilvl="6" w:tplc="04090001" w:tentative="1">
      <w:start w:val="1"/>
      <w:numFmt w:val="bullet"/>
      <w:lvlText w:val=""/>
      <w:lvlJc w:val="left"/>
      <w:pPr>
        <w:tabs>
          <w:tab w:val="num" w:pos="5083"/>
        </w:tabs>
        <w:ind w:left="5083" w:hanging="360"/>
      </w:pPr>
      <w:rPr>
        <w:rFonts w:ascii="Symbol" w:hAnsi="Symbol" w:hint="default"/>
      </w:rPr>
    </w:lvl>
    <w:lvl w:ilvl="7" w:tplc="04090003" w:tentative="1">
      <w:start w:val="1"/>
      <w:numFmt w:val="bullet"/>
      <w:lvlText w:val="o"/>
      <w:lvlJc w:val="left"/>
      <w:pPr>
        <w:tabs>
          <w:tab w:val="num" w:pos="5803"/>
        </w:tabs>
        <w:ind w:left="5803" w:hanging="360"/>
      </w:pPr>
      <w:rPr>
        <w:rFonts w:ascii="Courier New" w:hAnsi="Courier New" w:cs="Courier New" w:hint="default"/>
      </w:rPr>
    </w:lvl>
    <w:lvl w:ilvl="8" w:tplc="04090005" w:tentative="1">
      <w:start w:val="1"/>
      <w:numFmt w:val="bullet"/>
      <w:lvlText w:val=""/>
      <w:lvlJc w:val="left"/>
      <w:pPr>
        <w:tabs>
          <w:tab w:val="num" w:pos="6523"/>
        </w:tabs>
        <w:ind w:left="6523" w:hanging="360"/>
      </w:pPr>
      <w:rPr>
        <w:rFonts w:ascii="Wingdings" w:hAnsi="Wingdings" w:hint="default"/>
      </w:rPr>
    </w:lvl>
  </w:abstractNum>
  <w:abstractNum w:abstractNumId="38">
    <w:nsid w:val="610701D7"/>
    <w:multiLevelType w:val="hybridMultilevel"/>
    <w:tmpl w:val="799606D2"/>
    <w:lvl w:ilvl="0" w:tplc="05C2592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2BA518E"/>
    <w:multiLevelType w:val="hybridMultilevel"/>
    <w:tmpl w:val="5E22CE3E"/>
    <w:lvl w:ilvl="0" w:tplc="C01A3932">
      <w:start w:val="1"/>
      <w:numFmt w:val="decimal"/>
      <w:pStyle w:val="Bullet1n"/>
      <w:lvlText w:val="%1."/>
      <w:lvlJc w:val="left"/>
      <w:pPr>
        <w:tabs>
          <w:tab w:val="num" w:pos="720"/>
        </w:tabs>
        <w:ind w:left="720" w:hanging="360"/>
      </w:pPr>
      <w:rPr>
        <w:rFonts w:hint="default"/>
        <w:color w:val="3366FF"/>
        <w:sz w:val="20"/>
      </w:rPr>
    </w:lvl>
    <w:lvl w:ilvl="1" w:tplc="7F72C7D0">
      <w:start w:val="1"/>
      <w:numFmt w:val="lowerLetter"/>
      <w:lvlText w:val="%2."/>
      <w:lvlJc w:val="left"/>
      <w:pPr>
        <w:tabs>
          <w:tab w:val="num" w:pos="1440"/>
        </w:tabs>
        <w:ind w:left="1440" w:hanging="360"/>
      </w:pPr>
      <w:rPr>
        <w:rFonts w:hint="default"/>
        <w:color w:val="3366FF"/>
        <w:sz w:val="2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0">
    <w:nsid w:val="676C689F"/>
    <w:multiLevelType w:val="hybridMultilevel"/>
    <w:tmpl w:val="10EA3A74"/>
    <w:lvl w:ilvl="0" w:tplc="55EEECEE">
      <w:start w:val="1"/>
      <w:numFmt w:val="bullet"/>
      <w:lvlText w:val=""/>
      <w:lvlJc w:val="left"/>
      <w:pPr>
        <w:ind w:left="1440" w:hanging="360"/>
      </w:pPr>
      <w:rPr>
        <w:rFonts w:ascii="Wingdings" w:hAnsi="Wingdings" w:cs="Wingdings" w:hint="default"/>
        <w:color w:val="3366FF"/>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D0E71ED"/>
    <w:multiLevelType w:val="hybridMultilevel"/>
    <w:tmpl w:val="C4406B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DB63DCF"/>
    <w:multiLevelType w:val="hybridMultilevel"/>
    <w:tmpl w:val="004A77D4"/>
    <w:lvl w:ilvl="0" w:tplc="6EC4B7F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0751270"/>
    <w:multiLevelType w:val="multilevel"/>
    <w:tmpl w:val="FBAC8E36"/>
    <w:lvl w:ilvl="0">
      <w:start w:val="1"/>
      <w:numFmt w:val="decimal"/>
      <w:pStyle w:val="Heading1n"/>
      <w:lvlText w:val="%1"/>
      <w:lvlJc w:val="left"/>
      <w:pPr>
        <w:ind w:left="432" w:hanging="432"/>
      </w:pPr>
      <w:rPr>
        <w:rFonts w:ascii="Arial" w:hAnsi="Arial" w:cs="Arial" w:hint="default"/>
        <w:color w:val="3366FF"/>
        <w:sz w:val="28"/>
        <w:szCs w:val="28"/>
      </w:rPr>
    </w:lvl>
    <w:lvl w:ilvl="1">
      <w:start w:val="1"/>
      <w:numFmt w:val="decimal"/>
      <w:pStyle w:val="Heading2n"/>
      <w:lvlText w:val="%1.%2"/>
      <w:lvlJc w:val="left"/>
      <w:pPr>
        <w:ind w:left="846" w:hanging="576"/>
      </w:pPr>
      <w:rPr>
        <w:rFonts w:hint="default"/>
      </w:rPr>
    </w:lvl>
    <w:lvl w:ilvl="2">
      <w:start w:val="1"/>
      <w:numFmt w:val="decimal"/>
      <w:lvlText w:val="%1.%2.%3"/>
      <w:lvlJc w:val="left"/>
      <w:pPr>
        <w:ind w:left="720" w:hanging="720"/>
      </w:pPr>
      <w:rPr>
        <w:rFonts w:hint="default"/>
        <w:b w:val="0"/>
        <w:bCs w:val="0"/>
        <w:caps w:val="0"/>
        <w:smallCaps w:val="0"/>
        <w:strike w:val="0"/>
        <w:dstrike w:val="0"/>
        <w:noProof w:val="0"/>
        <w:vanish w:val="0"/>
        <w:spacing w:val="0"/>
        <w:kern w:val="0"/>
        <w:position w:val="0"/>
        <w:u w:val="none"/>
        <w:vertAlign w:val="baseline"/>
        <w:em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nsid w:val="70D153A4"/>
    <w:multiLevelType w:val="hybridMultilevel"/>
    <w:tmpl w:val="2266F45A"/>
    <w:lvl w:ilvl="0" w:tplc="04090001">
      <w:start w:val="1"/>
      <w:numFmt w:val="bullet"/>
      <w:lvlText w:val=""/>
      <w:lvlJc w:val="left"/>
      <w:pPr>
        <w:ind w:left="720" w:hanging="360"/>
      </w:pPr>
      <w:rPr>
        <w:rFonts w:ascii="Symbol" w:hAnsi="Symbol" w:hint="default"/>
        <w:color w:val="33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13F5344"/>
    <w:multiLevelType w:val="hybridMultilevel"/>
    <w:tmpl w:val="3B2A3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6915899"/>
    <w:multiLevelType w:val="hybridMultilevel"/>
    <w:tmpl w:val="899A3DF6"/>
    <w:lvl w:ilvl="0" w:tplc="F5846400">
      <w:start w:val="1"/>
      <w:numFmt w:val="decimal"/>
      <w:pStyle w:val="Bullet2n"/>
      <w:lvlText w:val="%1."/>
      <w:lvlJc w:val="left"/>
      <w:pPr>
        <w:ind w:left="2520" w:hanging="360"/>
      </w:pPr>
      <w:rPr>
        <w:rFonts w:hint="default"/>
        <w:color w:val="3366FF"/>
        <w:u w:color="FF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7">
    <w:nsid w:val="77595B24"/>
    <w:multiLevelType w:val="hybridMultilevel"/>
    <w:tmpl w:val="6E9E02A2"/>
    <w:lvl w:ilvl="0" w:tplc="DFCE835A">
      <w:start w:val="1"/>
      <w:numFmt w:val="bullet"/>
      <w:lvlText w:val=""/>
      <w:lvlJc w:val="left"/>
      <w:pPr>
        <w:ind w:left="1080" w:hanging="360"/>
      </w:pPr>
      <w:rPr>
        <w:rFonts w:ascii="Wingdings" w:hAnsi="Wingdings" w:cs="Wingdings" w:hint="default"/>
        <w:color w:val="3366F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8E368AA"/>
    <w:multiLevelType w:val="hybridMultilevel"/>
    <w:tmpl w:val="6CA0B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A590178"/>
    <w:multiLevelType w:val="hybridMultilevel"/>
    <w:tmpl w:val="E8C2DC28"/>
    <w:lvl w:ilvl="0" w:tplc="67A22D8A">
      <w:start w:val="1"/>
      <w:numFmt w:val="bullet"/>
      <w:lvlText w:val="•"/>
      <w:lvlJc w:val="left"/>
      <w:pPr>
        <w:tabs>
          <w:tab w:val="num" w:pos="720"/>
        </w:tabs>
        <w:ind w:left="720" w:hanging="360"/>
      </w:pPr>
      <w:rPr>
        <w:rFonts w:ascii="Times New Roman" w:hAnsi="Times New Roman" w:hint="default"/>
      </w:rPr>
    </w:lvl>
    <w:lvl w:ilvl="1" w:tplc="4CC2FD60" w:tentative="1">
      <w:start w:val="1"/>
      <w:numFmt w:val="bullet"/>
      <w:lvlText w:val="•"/>
      <w:lvlJc w:val="left"/>
      <w:pPr>
        <w:tabs>
          <w:tab w:val="num" w:pos="1440"/>
        </w:tabs>
        <w:ind w:left="1440" w:hanging="360"/>
      </w:pPr>
      <w:rPr>
        <w:rFonts w:ascii="Times New Roman" w:hAnsi="Times New Roman" w:hint="default"/>
      </w:rPr>
    </w:lvl>
    <w:lvl w:ilvl="2" w:tplc="FECEE0D8" w:tentative="1">
      <w:start w:val="1"/>
      <w:numFmt w:val="bullet"/>
      <w:lvlText w:val="•"/>
      <w:lvlJc w:val="left"/>
      <w:pPr>
        <w:tabs>
          <w:tab w:val="num" w:pos="2160"/>
        </w:tabs>
        <w:ind w:left="2160" w:hanging="360"/>
      </w:pPr>
      <w:rPr>
        <w:rFonts w:ascii="Times New Roman" w:hAnsi="Times New Roman" w:hint="default"/>
      </w:rPr>
    </w:lvl>
    <w:lvl w:ilvl="3" w:tplc="695C4538" w:tentative="1">
      <w:start w:val="1"/>
      <w:numFmt w:val="bullet"/>
      <w:lvlText w:val="•"/>
      <w:lvlJc w:val="left"/>
      <w:pPr>
        <w:tabs>
          <w:tab w:val="num" w:pos="2880"/>
        </w:tabs>
        <w:ind w:left="2880" w:hanging="360"/>
      </w:pPr>
      <w:rPr>
        <w:rFonts w:ascii="Times New Roman" w:hAnsi="Times New Roman" w:hint="default"/>
      </w:rPr>
    </w:lvl>
    <w:lvl w:ilvl="4" w:tplc="CFC68880" w:tentative="1">
      <w:start w:val="1"/>
      <w:numFmt w:val="bullet"/>
      <w:lvlText w:val="•"/>
      <w:lvlJc w:val="left"/>
      <w:pPr>
        <w:tabs>
          <w:tab w:val="num" w:pos="3600"/>
        </w:tabs>
        <w:ind w:left="3600" w:hanging="360"/>
      </w:pPr>
      <w:rPr>
        <w:rFonts w:ascii="Times New Roman" w:hAnsi="Times New Roman" w:hint="default"/>
      </w:rPr>
    </w:lvl>
    <w:lvl w:ilvl="5" w:tplc="0710671E" w:tentative="1">
      <w:start w:val="1"/>
      <w:numFmt w:val="bullet"/>
      <w:lvlText w:val="•"/>
      <w:lvlJc w:val="left"/>
      <w:pPr>
        <w:tabs>
          <w:tab w:val="num" w:pos="4320"/>
        </w:tabs>
        <w:ind w:left="4320" w:hanging="360"/>
      </w:pPr>
      <w:rPr>
        <w:rFonts w:ascii="Times New Roman" w:hAnsi="Times New Roman" w:hint="default"/>
      </w:rPr>
    </w:lvl>
    <w:lvl w:ilvl="6" w:tplc="669E54D2" w:tentative="1">
      <w:start w:val="1"/>
      <w:numFmt w:val="bullet"/>
      <w:lvlText w:val="•"/>
      <w:lvlJc w:val="left"/>
      <w:pPr>
        <w:tabs>
          <w:tab w:val="num" w:pos="5040"/>
        </w:tabs>
        <w:ind w:left="5040" w:hanging="360"/>
      </w:pPr>
      <w:rPr>
        <w:rFonts w:ascii="Times New Roman" w:hAnsi="Times New Roman" w:hint="default"/>
      </w:rPr>
    </w:lvl>
    <w:lvl w:ilvl="7" w:tplc="90E409CE" w:tentative="1">
      <w:start w:val="1"/>
      <w:numFmt w:val="bullet"/>
      <w:lvlText w:val="•"/>
      <w:lvlJc w:val="left"/>
      <w:pPr>
        <w:tabs>
          <w:tab w:val="num" w:pos="5760"/>
        </w:tabs>
        <w:ind w:left="5760" w:hanging="360"/>
      </w:pPr>
      <w:rPr>
        <w:rFonts w:ascii="Times New Roman" w:hAnsi="Times New Roman" w:hint="default"/>
      </w:rPr>
    </w:lvl>
    <w:lvl w:ilvl="8" w:tplc="9B14E250" w:tentative="1">
      <w:start w:val="1"/>
      <w:numFmt w:val="bullet"/>
      <w:lvlText w:val="•"/>
      <w:lvlJc w:val="left"/>
      <w:pPr>
        <w:tabs>
          <w:tab w:val="num" w:pos="6480"/>
        </w:tabs>
        <w:ind w:left="6480" w:hanging="360"/>
      </w:pPr>
      <w:rPr>
        <w:rFonts w:ascii="Times New Roman" w:hAnsi="Times New Roman" w:hint="default"/>
      </w:rPr>
    </w:lvl>
  </w:abstractNum>
  <w:abstractNum w:abstractNumId="50">
    <w:nsid w:val="7F6A625C"/>
    <w:multiLevelType w:val="hybridMultilevel"/>
    <w:tmpl w:val="79481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16"/>
  </w:num>
  <w:num w:numId="3">
    <w:abstractNumId w:val="43"/>
  </w:num>
  <w:num w:numId="4">
    <w:abstractNumId w:val="37"/>
  </w:num>
  <w:num w:numId="5">
    <w:abstractNumId w:val="26"/>
  </w:num>
  <w:num w:numId="6">
    <w:abstractNumId w:val="0"/>
  </w:num>
  <w:num w:numId="7">
    <w:abstractNumId w:val="46"/>
  </w:num>
  <w:num w:numId="8">
    <w:abstractNumId w:val="5"/>
  </w:num>
  <w:num w:numId="9">
    <w:abstractNumId w:val="9"/>
  </w:num>
  <w:num w:numId="10">
    <w:abstractNumId w:val="39"/>
  </w:num>
  <w:num w:numId="11">
    <w:abstractNumId w:val="22"/>
  </w:num>
  <w:num w:numId="12">
    <w:abstractNumId w:val="11"/>
  </w:num>
  <w:num w:numId="13">
    <w:abstractNumId w:val="4"/>
  </w:num>
  <w:num w:numId="14">
    <w:abstractNumId w:val="49"/>
  </w:num>
  <w:num w:numId="15">
    <w:abstractNumId w:val="6"/>
  </w:num>
  <w:num w:numId="16">
    <w:abstractNumId w:val="12"/>
  </w:num>
  <w:num w:numId="17">
    <w:abstractNumId w:val="42"/>
  </w:num>
  <w:num w:numId="18">
    <w:abstractNumId w:val="31"/>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7"/>
  </w:num>
  <w:num w:numId="22">
    <w:abstractNumId w:val="33"/>
  </w:num>
  <w:num w:numId="23">
    <w:abstractNumId w:val="40"/>
  </w:num>
  <w:num w:numId="24">
    <w:abstractNumId w:val="2"/>
  </w:num>
  <w:num w:numId="25">
    <w:abstractNumId w:val="34"/>
  </w:num>
  <w:num w:numId="26">
    <w:abstractNumId w:val="8"/>
  </w:num>
  <w:num w:numId="27">
    <w:abstractNumId w:val="50"/>
  </w:num>
  <w:num w:numId="28">
    <w:abstractNumId w:val="10"/>
  </w:num>
  <w:num w:numId="29">
    <w:abstractNumId w:val="14"/>
  </w:num>
  <w:num w:numId="30">
    <w:abstractNumId w:val="35"/>
  </w:num>
  <w:num w:numId="31">
    <w:abstractNumId w:val="29"/>
  </w:num>
  <w:num w:numId="32">
    <w:abstractNumId w:val="41"/>
  </w:num>
  <w:num w:numId="33">
    <w:abstractNumId w:val="28"/>
  </w:num>
  <w:num w:numId="34">
    <w:abstractNumId w:val="23"/>
  </w:num>
  <w:num w:numId="35">
    <w:abstractNumId w:val="45"/>
  </w:num>
  <w:num w:numId="36">
    <w:abstractNumId w:val="17"/>
  </w:num>
  <w:num w:numId="37">
    <w:abstractNumId w:val="20"/>
  </w:num>
  <w:num w:numId="38">
    <w:abstractNumId w:val="48"/>
  </w:num>
  <w:num w:numId="39">
    <w:abstractNumId w:val="21"/>
  </w:num>
  <w:num w:numId="40">
    <w:abstractNumId w:val="24"/>
  </w:num>
  <w:num w:numId="41">
    <w:abstractNumId w:val="32"/>
  </w:num>
  <w:num w:numId="42">
    <w:abstractNumId w:val="25"/>
  </w:num>
  <w:num w:numId="43">
    <w:abstractNumId w:val="7"/>
  </w:num>
  <w:num w:numId="44">
    <w:abstractNumId w:val="1"/>
  </w:num>
  <w:num w:numId="45">
    <w:abstractNumId w:val="19"/>
  </w:num>
  <w:num w:numId="46">
    <w:abstractNumId w:val="44"/>
  </w:num>
  <w:num w:numId="47">
    <w:abstractNumId w:val="15"/>
  </w:num>
  <w:num w:numId="48">
    <w:abstractNumId w:val="38"/>
  </w:num>
  <w:num w:numId="49">
    <w:abstractNumId w:val="13"/>
  </w:num>
  <w:num w:numId="50">
    <w:abstractNumId w:val="18"/>
  </w:num>
  <w:num w:numId="51">
    <w:abstractNumId w:val="30"/>
  </w:num>
  <w:num w:numId="52">
    <w:abstractNumId w:val="2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en-US" w:vendorID="64" w:dllVersion="131078" w:nlCheck="1" w:checkStyle="0"/>
  <w:activeWritingStyle w:appName="MSWord" w:lang="en-GB"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9F8"/>
    <w:rsid w:val="000023E2"/>
    <w:rsid w:val="000029E8"/>
    <w:rsid w:val="00002CB3"/>
    <w:rsid w:val="00002F88"/>
    <w:rsid w:val="00003303"/>
    <w:rsid w:val="000034C4"/>
    <w:rsid w:val="0000375E"/>
    <w:rsid w:val="00005344"/>
    <w:rsid w:val="000059F0"/>
    <w:rsid w:val="00012E1B"/>
    <w:rsid w:val="000160F1"/>
    <w:rsid w:val="0001639E"/>
    <w:rsid w:val="00016841"/>
    <w:rsid w:val="00024731"/>
    <w:rsid w:val="00025064"/>
    <w:rsid w:val="00026AF0"/>
    <w:rsid w:val="000273BF"/>
    <w:rsid w:val="00030462"/>
    <w:rsid w:val="00030F66"/>
    <w:rsid w:val="00032F31"/>
    <w:rsid w:val="0003711D"/>
    <w:rsid w:val="00041D05"/>
    <w:rsid w:val="000422A6"/>
    <w:rsid w:val="0004383C"/>
    <w:rsid w:val="00045B5F"/>
    <w:rsid w:val="000460D4"/>
    <w:rsid w:val="00047425"/>
    <w:rsid w:val="00052166"/>
    <w:rsid w:val="00053344"/>
    <w:rsid w:val="000546C6"/>
    <w:rsid w:val="0005648B"/>
    <w:rsid w:val="000570DC"/>
    <w:rsid w:val="00060989"/>
    <w:rsid w:val="00067CCA"/>
    <w:rsid w:val="00072002"/>
    <w:rsid w:val="00072C81"/>
    <w:rsid w:val="000732A2"/>
    <w:rsid w:val="00074682"/>
    <w:rsid w:val="00074795"/>
    <w:rsid w:val="00074D46"/>
    <w:rsid w:val="00074EA8"/>
    <w:rsid w:val="0008120E"/>
    <w:rsid w:val="00081599"/>
    <w:rsid w:val="00081905"/>
    <w:rsid w:val="0008425B"/>
    <w:rsid w:val="00085505"/>
    <w:rsid w:val="00091D6A"/>
    <w:rsid w:val="000948FE"/>
    <w:rsid w:val="000955A2"/>
    <w:rsid w:val="000971DD"/>
    <w:rsid w:val="000A05E3"/>
    <w:rsid w:val="000A4178"/>
    <w:rsid w:val="000A573C"/>
    <w:rsid w:val="000A5BC9"/>
    <w:rsid w:val="000B10B2"/>
    <w:rsid w:val="000B16C3"/>
    <w:rsid w:val="000B24BF"/>
    <w:rsid w:val="000B4343"/>
    <w:rsid w:val="000C53A5"/>
    <w:rsid w:val="000D078D"/>
    <w:rsid w:val="000D0A81"/>
    <w:rsid w:val="000D0F6B"/>
    <w:rsid w:val="000D2BF9"/>
    <w:rsid w:val="000D46F2"/>
    <w:rsid w:val="000D4874"/>
    <w:rsid w:val="000D5DAD"/>
    <w:rsid w:val="000D63D6"/>
    <w:rsid w:val="000D735E"/>
    <w:rsid w:val="000E146E"/>
    <w:rsid w:val="000E156F"/>
    <w:rsid w:val="000E255C"/>
    <w:rsid w:val="000E57F1"/>
    <w:rsid w:val="000E5E19"/>
    <w:rsid w:val="000E6559"/>
    <w:rsid w:val="000E67AF"/>
    <w:rsid w:val="000E7039"/>
    <w:rsid w:val="000F2918"/>
    <w:rsid w:val="000F4A5E"/>
    <w:rsid w:val="001020C2"/>
    <w:rsid w:val="00102F2E"/>
    <w:rsid w:val="0010333F"/>
    <w:rsid w:val="001077C5"/>
    <w:rsid w:val="00111938"/>
    <w:rsid w:val="00111B79"/>
    <w:rsid w:val="00112349"/>
    <w:rsid w:val="001123BC"/>
    <w:rsid w:val="00113298"/>
    <w:rsid w:val="0011395E"/>
    <w:rsid w:val="00115597"/>
    <w:rsid w:val="00117D79"/>
    <w:rsid w:val="00122299"/>
    <w:rsid w:val="00122B62"/>
    <w:rsid w:val="001232EB"/>
    <w:rsid w:val="00123A6A"/>
    <w:rsid w:val="0012503F"/>
    <w:rsid w:val="0012614B"/>
    <w:rsid w:val="00126A70"/>
    <w:rsid w:val="001302D6"/>
    <w:rsid w:val="0013320A"/>
    <w:rsid w:val="00135BAA"/>
    <w:rsid w:val="00135C54"/>
    <w:rsid w:val="00135E7D"/>
    <w:rsid w:val="00137AD6"/>
    <w:rsid w:val="00140798"/>
    <w:rsid w:val="00141C90"/>
    <w:rsid w:val="0014318A"/>
    <w:rsid w:val="00144A2A"/>
    <w:rsid w:val="00150879"/>
    <w:rsid w:val="00152E7B"/>
    <w:rsid w:val="00153432"/>
    <w:rsid w:val="00154D9C"/>
    <w:rsid w:val="00155960"/>
    <w:rsid w:val="00156A71"/>
    <w:rsid w:val="001572A7"/>
    <w:rsid w:val="001648C1"/>
    <w:rsid w:val="00170AEA"/>
    <w:rsid w:val="00170C7A"/>
    <w:rsid w:val="00170DF1"/>
    <w:rsid w:val="00170FCF"/>
    <w:rsid w:val="00172EDE"/>
    <w:rsid w:val="00177ECF"/>
    <w:rsid w:val="00181483"/>
    <w:rsid w:val="001818B0"/>
    <w:rsid w:val="00182336"/>
    <w:rsid w:val="0018585E"/>
    <w:rsid w:val="001909AB"/>
    <w:rsid w:val="00190AC9"/>
    <w:rsid w:val="00190FCB"/>
    <w:rsid w:val="0019126C"/>
    <w:rsid w:val="00195C2E"/>
    <w:rsid w:val="001971DF"/>
    <w:rsid w:val="00197592"/>
    <w:rsid w:val="001A4875"/>
    <w:rsid w:val="001A55F0"/>
    <w:rsid w:val="001A5E66"/>
    <w:rsid w:val="001A7438"/>
    <w:rsid w:val="001B4D3E"/>
    <w:rsid w:val="001B4FF6"/>
    <w:rsid w:val="001B5462"/>
    <w:rsid w:val="001B67B2"/>
    <w:rsid w:val="001C0703"/>
    <w:rsid w:val="001C0C8D"/>
    <w:rsid w:val="001C2184"/>
    <w:rsid w:val="001C2522"/>
    <w:rsid w:val="001C2756"/>
    <w:rsid w:val="001C2776"/>
    <w:rsid w:val="001C3AF8"/>
    <w:rsid w:val="001C5FC7"/>
    <w:rsid w:val="001D3D0C"/>
    <w:rsid w:val="001D3FC8"/>
    <w:rsid w:val="001D465C"/>
    <w:rsid w:val="001D5B4B"/>
    <w:rsid w:val="001D66F7"/>
    <w:rsid w:val="001E1743"/>
    <w:rsid w:val="001E4C5F"/>
    <w:rsid w:val="001E53D4"/>
    <w:rsid w:val="001E556D"/>
    <w:rsid w:val="001E77C5"/>
    <w:rsid w:val="001E7C01"/>
    <w:rsid w:val="001F24A5"/>
    <w:rsid w:val="001F35E4"/>
    <w:rsid w:val="001F453D"/>
    <w:rsid w:val="001F51EF"/>
    <w:rsid w:val="001F5511"/>
    <w:rsid w:val="001F5A92"/>
    <w:rsid w:val="001F5AD6"/>
    <w:rsid w:val="001F5B1D"/>
    <w:rsid w:val="001F5F2A"/>
    <w:rsid w:val="001F7DAA"/>
    <w:rsid w:val="00200232"/>
    <w:rsid w:val="002005E8"/>
    <w:rsid w:val="002033D6"/>
    <w:rsid w:val="002048EC"/>
    <w:rsid w:val="002064E1"/>
    <w:rsid w:val="00207D8F"/>
    <w:rsid w:val="002112CF"/>
    <w:rsid w:val="00211FAF"/>
    <w:rsid w:val="00212177"/>
    <w:rsid w:val="002127BF"/>
    <w:rsid w:val="00212BB6"/>
    <w:rsid w:val="002138AE"/>
    <w:rsid w:val="00214191"/>
    <w:rsid w:val="00216821"/>
    <w:rsid w:val="0022140A"/>
    <w:rsid w:val="00222DA0"/>
    <w:rsid w:val="00224452"/>
    <w:rsid w:val="00224F65"/>
    <w:rsid w:val="002257AB"/>
    <w:rsid w:val="00226332"/>
    <w:rsid w:val="00226792"/>
    <w:rsid w:val="00230F3D"/>
    <w:rsid w:val="00232FDA"/>
    <w:rsid w:val="002367AF"/>
    <w:rsid w:val="00244B45"/>
    <w:rsid w:val="00246121"/>
    <w:rsid w:val="00252260"/>
    <w:rsid w:val="00254FD4"/>
    <w:rsid w:val="00257138"/>
    <w:rsid w:val="002601B4"/>
    <w:rsid w:val="002645AC"/>
    <w:rsid w:val="0026482C"/>
    <w:rsid w:val="00264FDF"/>
    <w:rsid w:val="0026573F"/>
    <w:rsid w:val="00271A24"/>
    <w:rsid w:val="002743D3"/>
    <w:rsid w:val="002758B9"/>
    <w:rsid w:val="00276BFD"/>
    <w:rsid w:val="00287723"/>
    <w:rsid w:val="00287D99"/>
    <w:rsid w:val="00287E5E"/>
    <w:rsid w:val="00290838"/>
    <w:rsid w:val="00291B3F"/>
    <w:rsid w:val="0029204A"/>
    <w:rsid w:val="00293750"/>
    <w:rsid w:val="00296BDA"/>
    <w:rsid w:val="002A1E55"/>
    <w:rsid w:val="002A2D49"/>
    <w:rsid w:val="002A335E"/>
    <w:rsid w:val="002A5109"/>
    <w:rsid w:val="002A5B27"/>
    <w:rsid w:val="002A6C5D"/>
    <w:rsid w:val="002B04B9"/>
    <w:rsid w:val="002B0A49"/>
    <w:rsid w:val="002B32AB"/>
    <w:rsid w:val="002B4A01"/>
    <w:rsid w:val="002B50BC"/>
    <w:rsid w:val="002C0B6B"/>
    <w:rsid w:val="002C355A"/>
    <w:rsid w:val="002C5D7C"/>
    <w:rsid w:val="002C6727"/>
    <w:rsid w:val="002D04CC"/>
    <w:rsid w:val="002D10CD"/>
    <w:rsid w:val="002D1F69"/>
    <w:rsid w:val="002D2051"/>
    <w:rsid w:val="002D3C40"/>
    <w:rsid w:val="002D6E15"/>
    <w:rsid w:val="002D7674"/>
    <w:rsid w:val="002E299B"/>
    <w:rsid w:val="002E4002"/>
    <w:rsid w:val="002E532E"/>
    <w:rsid w:val="002F0ECC"/>
    <w:rsid w:val="002F12DC"/>
    <w:rsid w:val="002F5559"/>
    <w:rsid w:val="003002E1"/>
    <w:rsid w:val="0031062A"/>
    <w:rsid w:val="00313C15"/>
    <w:rsid w:val="00314131"/>
    <w:rsid w:val="003165CC"/>
    <w:rsid w:val="003218C8"/>
    <w:rsid w:val="003230FF"/>
    <w:rsid w:val="003235F6"/>
    <w:rsid w:val="00330910"/>
    <w:rsid w:val="00331F64"/>
    <w:rsid w:val="003336F3"/>
    <w:rsid w:val="0033460A"/>
    <w:rsid w:val="003376FF"/>
    <w:rsid w:val="0034097A"/>
    <w:rsid w:val="00342D0B"/>
    <w:rsid w:val="003474E9"/>
    <w:rsid w:val="00351B78"/>
    <w:rsid w:val="00352707"/>
    <w:rsid w:val="00355FFB"/>
    <w:rsid w:val="00356C51"/>
    <w:rsid w:val="00363A45"/>
    <w:rsid w:val="003655E0"/>
    <w:rsid w:val="0036633B"/>
    <w:rsid w:val="00367402"/>
    <w:rsid w:val="00370B45"/>
    <w:rsid w:val="003721FE"/>
    <w:rsid w:val="00375AAD"/>
    <w:rsid w:val="003818EC"/>
    <w:rsid w:val="00384247"/>
    <w:rsid w:val="00385BB3"/>
    <w:rsid w:val="003918A0"/>
    <w:rsid w:val="00392D7F"/>
    <w:rsid w:val="00393686"/>
    <w:rsid w:val="0039469E"/>
    <w:rsid w:val="00394B39"/>
    <w:rsid w:val="0039640B"/>
    <w:rsid w:val="003978C8"/>
    <w:rsid w:val="00397C56"/>
    <w:rsid w:val="003A02CD"/>
    <w:rsid w:val="003A0E3E"/>
    <w:rsid w:val="003A0E57"/>
    <w:rsid w:val="003A32E3"/>
    <w:rsid w:val="003A5300"/>
    <w:rsid w:val="003A6699"/>
    <w:rsid w:val="003A7762"/>
    <w:rsid w:val="003B047C"/>
    <w:rsid w:val="003B504E"/>
    <w:rsid w:val="003B50D9"/>
    <w:rsid w:val="003B770F"/>
    <w:rsid w:val="003C1285"/>
    <w:rsid w:val="003C29DA"/>
    <w:rsid w:val="003C36F8"/>
    <w:rsid w:val="003C4085"/>
    <w:rsid w:val="003C42FE"/>
    <w:rsid w:val="003D2E1B"/>
    <w:rsid w:val="003D48FA"/>
    <w:rsid w:val="003D4D49"/>
    <w:rsid w:val="003E1628"/>
    <w:rsid w:val="003E1A78"/>
    <w:rsid w:val="003E3CF9"/>
    <w:rsid w:val="003E52BC"/>
    <w:rsid w:val="003E597F"/>
    <w:rsid w:val="003F0BB2"/>
    <w:rsid w:val="003F1204"/>
    <w:rsid w:val="003F71EB"/>
    <w:rsid w:val="003F76ED"/>
    <w:rsid w:val="00404084"/>
    <w:rsid w:val="0040478C"/>
    <w:rsid w:val="0040553C"/>
    <w:rsid w:val="004124B0"/>
    <w:rsid w:val="0041342A"/>
    <w:rsid w:val="004205EF"/>
    <w:rsid w:val="004224C5"/>
    <w:rsid w:val="00422605"/>
    <w:rsid w:val="00426E63"/>
    <w:rsid w:val="00426ECA"/>
    <w:rsid w:val="00433F6F"/>
    <w:rsid w:val="00434011"/>
    <w:rsid w:val="00435489"/>
    <w:rsid w:val="00436588"/>
    <w:rsid w:val="00436A5D"/>
    <w:rsid w:val="00436D40"/>
    <w:rsid w:val="004413BD"/>
    <w:rsid w:val="004433F7"/>
    <w:rsid w:val="0044379E"/>
    <w:rsid w:val="004501C6"/>
    <w:rsid w:val="004551D0"/>
    <w:rsid w:val="00457C59"/>
    <w:rsid w:val="00460D7B"/>
    <w:rsid w:val="00461D10"/>
    <w:rsid w:val="004628DE"/>
    <w:rsid w:val="00465BF9"/>
    <w:rsid w:val="00472533"/>
    <w:rsid w:val="00474ACF"/>
    <w:rsid w:val="00476B02"/>
    <w:rsid w:val="00477F9B"/>
    <w:rsid w:val="0048082A"/>
    <w:rsid w:val="00480865"/>
    <w:rsid w:val="00485FA7"/>
    <w:rsid w:val="00490FD8"/>
    <w:rsid w:val="00491ECC"/>
    <w:rsid w:val="00492B53"/>
    <w:rsid w:val="00493F4B"/>
    <w:rsid w:val="0049632F"/>
    <w:rsid w:val="004A0791"/>
    <w:rsid w:val="004A4A95"/>
    <w:rsid w:val="004B0493"/>
    <w:rsid w:val="004B1E7B"/>
    <w:rsid w:val="004B56B5"/>
    <w:rsid w:val="004C152D"/>
    <w:rsid w:val="004C2C5A"/>
    <w:rsid w:val="004C42D2"/>
    <w:rsid w:val="004C5837"/>
    <w:rsid w:val="004C5F1B"/>
    <w:rsid w:val="004C70EB"/>
    <w:rsid w:val="004D42A6"/>
    <w:rsid w:val="004D7FA9"/>
    <w:rsid w:val="004E0106"/>
    <w:rsid w:val="004E133A"/>
    <w:rsid w:val="004E5447"/>
    <w:rsid w:val="004E62C2"/>
    <w:rsid w:val="004F29E0"/>
    <w:rsid w:val="004F74AB"/>
    <w:rsid w:val="00500BA8"/>
    <w:rsid w:val="0050333F"/>
    <w:rsid w:val="00503460"/>
    <w:rsid w:val="00504CF3"/>
    <w:rsid w:val="00507163"/>
    <w:rsid w:val="00510834"/>
    <w:rsid w:val="00510BA1"/>
    <w:rsid w:val="0051126A"/>
    <w:rsid w:val="00511620"/>
    <w:rsid w:val="00530223"/>
    <w:rsid w:val="00530DFF"/>
    <w:rsid w:val="00531FDE"/>
    <w:rsid w:val="00540666"/>
    <w:rsid w:val="005410C9"/>
    <w:rsid w:val="00543BFD"/>
    <w:rsid w:val="00544A9A"/>
    <w:rsid w:val="00551CFA"/>
    <w:rsid w:val="005526A5"/>
    <w:rsid w:val="00552AB6"/>
    <w:rsid w:val="0055423A"/>
    <w:rsid w:val="00554264"/>
    <w:rsid w:val="00555900"/>
    <w:rsid w:val="00555DA6"/>
    <w:rsid w:val="00561AFB"/>
    <w:rsid w:val="00561F3E"/>
    <w:rsid w:val="0056236E"/>
    <w:rsid w:val="00564D95"/>
    <w:rsid w:val="00566100"/>
    <w:rsid w:val="00566423"/>
    <w:rsid w:val="00567180"/>
    <w:rsid w:val="0057049B"/>
    <w:rsid w:val="00572F26"/>
    <w:rsid w:val="00573098"/>
    <w:rsid w:val="00574623"/>
    <w:rsid w:val="00577A8F"/>
    <w:rsid w:val="00583B07"/>
    <w:rsid w:val="005845DC"/>
    <w:rsid w:val="00586CC6"/>
    <w:rsid w:val="0059054C"/>
    <w:rsid w:val="00590AAE"/>
    <w:rsid w:val="00593757"/>
    <w:rsid w:val="00593C4A"/>
    <w:rsid w:val="0059443F"/>
    <w:rsid w:val="00596D6F"/>
    <w:rsid w:val="005A136E"/>
    <w:rsid w:val="005A2297"/>
    <w:rsid w:val="005A3B1F"/>
    <w:rsid w:val="005A5CCC"/>
    <w:rsid w:val="005A622C"/>
    <w:rsid w:val="005A696F"/>
    <w:rsid w:val="005B2405"/>
    <w:rsid w:val="005B2A8F"/>
    <w:rsid w:val="005B2FDF"/>
    <w:rsid w:val="005B439D"/>
    <w:rsid w:val="005B4F9D"/>
    <w:rsid w:val="005C11DA"/>
    <w:rsid w:val="005C185D"/>
    <w:rsid w:val="005C528F"/>
    <w:rsid w:val="005C7A5D"/>
    <w:rsid w:val="005D024E"/>
    <w:rsid w:val="005D11D7"/>
    <w:rsid w:val="005D20CD"/>
    <w:rsid w:val="005D35B0"/>
    <w:rsid w:val="005D52D3"/>
    <w:rsid w:val="005D5D0A"/>
    <w:rsid w:val="005D73E3"/>
    <w:rsid w:val="005D789B"/>
    <w:rsid w:val="005E0B7E"/>
    <w:rsid w:val="005E3BF8"/>
    <w:rsid w:val="005E44EA"/>
    <w:rsid w:val="005E4637"/>
    <w:rsid w:val="005E4BB7"/>
    <w:rsid w:val="005E5C32"/>
    <w:rsid w:val="005F1E22"/>
    <w:rsid w:val="005F3DA1"/>
    <w:rsid w:val="005F421A"/>
    <w:rsid w:val="005F49A7"/>
    <w:rsid w:val="005F61E2"/>
    <w:rsid w:val="006000E9"/>
    <w:rsid w:val="0060013F"/>
    <w:rsid w:val="006013C1"/>
    <w:rsid w:val="006023FD"/>
    <w:rsid w:val="00603185"/>
    <w:rsid w:val="00604E9A"/>
    <w:rsid w:val="00606759"/>
    <w:rsid w:val="00610C0B"/>
    <w:rsid w:val="00613B71"/>
    <w:rsid w:val="006143D3"/>
    <w:rsid w:val="00614EA1"/>
    <w:rsid w:val="006153D4"/>
    <w:rsid w:val="00615FD5"/>
    <w:rsid w:val="00616A9E"/>
    <w:rsid w:val="006204C1"/>
    <w:rsid w:val="00620BAF"/>
    <w:rsid w:val="00622EC7"/>
    <w:rsid w:val="00624EE4"/>
    <w:rsid w:val="00627A93"/>
    <w:rsid w:val="00630108"/>
    <w:rsid w:val="006325ED"/>
    <w:rsid w:val="00634AE7"/>
    <w:rsid w:val="00635663"/>
    <w:rsid w:val="00635BA4"/>
    <w:rsid w:val="00636BFF"/>
    <w:rsid w:val="00636E47"/>
    <w:rsid w:val="006378DC"/>
    <w:rsid w:val="00641585"/>
    <w:rsid w:val="00655F2C"/>
    <w:rsid w:val="00656CDB"/>
    <w:rsid w:val="006571C6"/>
    <w:rsid w:val="00660330"/>
    <w:rsid w:val="00660F4F"/>
    <w:rsid w:val="00665530"/>
    <w:rsid w:val="00665646"/>
    <w:rsid w:val="0067005D"/>
    <w:rsid w:val="0067269F"/>
    <w:rsid w:val="0067606A"/>
    <w:rsid w:val="0068186C"/>
    <w:rsid w:val="00686384"/>
    <w:rsid w:val="00690FD3"/>
    <w:rsid w:val="00691F5E"/>
    <w:rsid w:val="00693B68"/>
    <w:rsid w:val="00694D08"/>
    <w:rsid w:val="0069557D"/>
    <w:rsid w:val="00697353"/>
    <w:rsid w:val="006973F8"/>
    <w:rsid w:val="00697D5F"/>
    <w:rsid w:val="006A3F84"/>
    <w:rsid w:val="006A716E"/>
    <w:rsid w:val="006A7790"/>
    <w:rsid w:val="006B01FB"/>
    <w:rsid w:val="006B18C2"/>
    <w:rsid w:val="006B3511"/>
    <w:rsid w:val="006B793B"/>
    <w:rsid w:val="006B7ABB"/>
    <w:rsid w:val="006C0E86"/>
    <w:rsid w:val="006C393F"/>
    <w:rsid w:val="006C4439"/>
    <w:rsid w:val="006C4DCA"/>
    <w:rsid w:val="006D0303"/>
    <w:rsid w:val="006D25DD"/>
    <w:rsid w:val="006D399B"/>
    <w:rsid w:val="006D54E2"/>
    <w:rsid w:val="006D6D38"/>
    <w:rsid w:val="006E0E0E"/>
    <w:rsid w:val="006E1EF4"/>
    <w:rsid w:val="006E2C47"/>
    <w:rsid w:val="006E324D"/>
    <w:rsid w:val="006E4AD3"/>
    <w:rsid w:val="006E6CBC"/>
    <w:rsid w:val="006E7242"/>
    <w:rsid w:val="006E740F"/>
    <w:rsid w:val="006F0B1A"/>
    <w:rsid w:val="006F0C61"/>
    <w:rsid w:val="006F106E"/>
    <w:rsid w:val="006F2804"/>
    <w:rsid w:val="006F336F"/>
    <w:rsid w:val="006F37A9"/>
    <w:rsid w:val="006F6639"/>
    <w:rsid w:val="006F6DEE"/>
    <w:rsid w:val="00702A0F"/>
    <w:rsid w:val="0070529F"/>
    <w:rsid w:val="0070596C"/>
    <w:rsid w:val="00717A36"/>
    <w:rsid w:val="00720CA3"/>
    <w:rsid w:val="00720DD1"/>
    <w:rsid w:val="00732BC4"/>
    <w:rsid w:val="00740F0B"/>
    <w:rsid w:val="0074195B"/>
    <w:rsid w:val="0074312B"/>
    <w:rsid w:val="00744DE1"/>
    <w:rsid w:val="00744F91"/>
    <w:rsid w:val="00745619"/>
    <w:rsid w:val="00745AFD"/>
    <w:rsid w:val="0074674A"/>
    <w:rsid w:val="00746C9A"/>
    <w:rsid w:val="007503F6"/>
    <w:rsid w:val="00750E4F"/>
    <w:rsid w:val="00752E19"/>
    <w:rsid w:val="0076038F"/>
    <w:rsid w:val="0076408C"/>
    <w:rsid w:val="007652DB"/>
    <w:rsid w:val="007653B1"/>
    <w:rsid w:val="00765CF1"/>
    <w:rsid w:val="00767E65"/>
    <w:rsid w:val="0077143F"/>
    <w:rsid w:val="00771FF0"/>
    <w:rsid w:val="00774EA7"/>
    <w:rsid w:val="007756D4"/>
    <w:rsid w:val="00785957"/>
    <w:rsid w:val="007869E5"/>
    <w:rsid w:val="00786F23"/>
    <w:rsid w:val="00787EBD"/>
    <w:rsid w:val="00787F0F"/>
    <w:rsid w:val="00790612"/>
    <w:rsid w:val="00790673"/>
    <w:rsid w:val="00792099"/>
    <w:rsid w:val="00794167"/>
    <w:rsid w:val="00796294"/>
    <w:rsid w:val="00796D43"/>
    <w:rsid w:val="00797A4C"/>
    <w:rsid w:val="007A096D"/>
    <w:rsid w:val="007A10AD"/>
    <w:rsid w:val="007A62D6"/>
    <w:rsid w:val="007B3CB2"/>
    <w:rsid w:val="007B4994"/>
    <w:rsid w:val="007B5821"/>
    <w:rsid w:val="007C0292"/>
    <w:rsid w:val="007C09F8"/>
    <w:rsid w:val="007C0C46"/>
    <w:rsid w:val="007C137C"/>
    <w:rsid w:val="007C2050"/>
    <w:rsid w:val="007C381C"/>
    <w:rsid w:val="007C4BA9"/>
    <w:rsid w:val="007C614B"/>
    <w:rsid w:val="007C6291"/>
    <w:rsid w:val="007C70E1"/>
    <w:rsid w:val="007C7992"/>
    <w:rsid w:val="007D0E34"/>
    <w:rsid w:val="007D14EB"/>
    <w:rsid w:val="007D6035"/>
    <w:rsid w:val="007D6467"/>
    <w:rsid w:val="007D6EBC"/>
    <w:rsid w:val="007D7BFD"/>
    <w:rsid w:val="007E0950"/>
    <w:rsid w:val="007E1F1E"/>
    <w:rsid w:val="007E2F79"/>
    <w:rsid w:val="007E2F9D"/>
    <w:rsid w:val="007E50DE"/>
    <w:rsid w:val="007E6F07"/>
    <w:rsid w:val="007F0571"/>
    <w:rsid w:val="007F0CC6"/>
    <w:rsid w:val="007F2A6A"/>
    <w:rsid w:val="007F417B"/>
    <w:rsid w:val="007F7E0E"/>
    <w:rsid w:val="00803306"/>
    <w:rsid w:val="00804E21"/>
    <w:rsid w:val="00811E9F"/>
    <w:rsid w:val="00812D3C"/>
    <w:rsid w:val="008206C1"/>
    <w:rsid w:val="00820E9E"/>
    <w:rsid w:val="0082154D"/>
    <w:rsid w:val="0082340B"/>
    <w:rsid w:val="00830ABB"/>
    <w:rsid w:val="00834191"/>
    <w:rsid w:val="0083438A"/>
    <w:rsid w:val="00836157"/>
    <w:rsid w:val="00840D70"/>
    <w:rsid w:val="00842C88"/>
    <w:rsid w:val="008442F7"/>
    <w:rsid w:val="008461AD"/>
    <w:rsid w:val="008461EF"/>
    <w:rsid w:val="008465CC"/>
    <w:rsid w:val="00846F88"/>
    <w:rsid w:val="0084792A"/>
    <w:rsid w:val="008503FC"/>
    <w:rsid w:val="00852777"/>
    <w:rsid w:val="008529EA"/>
    <w:rsid w:val="00854AAB"/>
    <w:rsid w:val="008554C6"/>
    <w:rsid w:val="008575CE"/>
    <w:rsid w:val="00861CB6"/>
    <w:rsid w:val="0086337D"/>
    <w:rsid w:val="008641D0"/>
    <w:rsid w:val="00865825"/>
    <w:rsid w:val="00871435"/>
    <w:rsid w:val="008728E6"/>
    <w:rsid w:val="00872EBC"/>
    <w:rsid w:val="00873FD0"/>
    <w:rsid w:val="00874E71"/>
    <w:rsid w:val="0087645B"/>
    <w:rsid w:val="008815C3"/>
    <w:rsid w:val="00881B2F"/>
    <w:rsid w:val="00882F22"/>
    <w:rsid w:val="008834E5"/>
    <w:rsid w:val="008855E0"/>
    <w:rsid w:val="008860A5"/>
    <w:rsid w:val="00887600"/>
    <w:rsid w:val="00890507"/>
    <w:rsid w:val="00890A65"/>
    <w:rsid w:val="008A0EAA"/>
    <w:rsid w:val="008A1B8B"/>
    <w:rsid w:val="008A3680"/>
    <w:rsid w:val="008A3BF4"/>
    <w:rsid w:val="008A5D03"/>
    <w:rsid w:val="008A695F"/>
    <w:rsid w:val="008A730E"/>
    <w:rsid w:val="008B0A1A"/>
    <w:rsid w:val="008B252A"/>
    <w:rsid w:val="008B4E4D"/>
    <w:rsid w:val="008B5495"/>
    <w:rsid w:val="008B6AC0"/>
    <w:rsid w:val="008B789A"/>
    <w:rsid w:val="008B7D4D"/>
    <w:rsid w:val="008C4F85"/>
    <w:rsid w:val="008C6116"/>
    <w:rsid w:val="008C6BF6"/>
    <w:rsid w:val="008C772C"/>
    <w:rsid w:val="008C781A"/>
    <w:rsid w:val="008D0BAB"/>
    <w:rsid w:val="008D1EE5"/>
    <w:rsid w:val="008D2C3E"/>
    <w:rsid w:val="008D4309"/>
    <w:rsid w:val="008D76DC"/>
    <w:rsid w:val="008E1BCD"/>
    <w:rsid w:val="008E1C17"/>
    <w:rsid w:val="008E4275"/>
    <w:rsid w:val="008E713B"/>
    <w:rsid w:val="008F17E2"/>
    <w:rsid w:val="008F3EAB"/>
    <w:rsid w:val="008F3FC6"/>
    <w:rsid w:val="008F5822"/>
    <w:rsid w:val="008F636C"/>
    <w:rsid w:val="009006AC"/>
    <w:rsid w:val="00900DC0"/>
    <w:rsid w:val="00902DF3"/>
    <w:rsid w:val="009034CE"/>
    <w:rsid w:val="00904780"/>
    <w:rsid w:val="00904A55"/>
    <w:rsid w:val="00904FA7"/>
    <w:rsid w:val="00904FF2"/>
    <w:rsid w:val="009100D5"/>
    <w:rsid w:val="009109B0"/>
    <w:rsid w:val="00914DCE"/>
    <w:rsid w:val="0091613C"/>
    <w:rsid w:val="00916F10"/>
    <w:rsid w:val="0092142D"/>
    <w:rsid w:val="00922005"/>
    <w:rsid w:val="009234C5"/>
    <w:rsid w:val="00927624"/>
    <w:rsid w:val="009279A5"/>
    <w:rsid w:val="00931366"/>
    <w:rsid w:val="00932B1F"/>
    <w:rsid w:val="009332B0"/>
    <w:rsid w:val="009376DE"/>
    <w:rsid w:val="00940D52"/>
    <w:rsid w:val="00941760"/>
    <w:rsid w:val="00942007"/>
    <w:rsid w:val="00942704"/>
    <w:rsid w:val="009453AE"/>
    <w:rsid w:val="00945713"/>
    <w:rsid w:val="00955135"/>
    <w:rsid w:val="0095515A"/>
    <w:rsid w:val="009575C5"/>
    <w:rsid w:val="009601CC"/>
    <w:rsid w:val="0096332F"/>
    <w:rsid w:val="0096676C"/>
    <w:rsid w:val="00966FD9"/>
    <w:rsid w:val="00974C6F"/>
    <w:rsid w:val="009756F0"/>
    <w:rsid w:val="00976CBE"/>
    <w:rsid w:val="009803D3"/>
    <w:rsid w:val="00980647"/>
    <w:rsid w:val="009808A5"/>
    <w:rsid w:val="0098382D"/>
    <w:rsid w:val="00985B55"/>
    <w:rsid w:val="00990C56"/>
    <w:rsid w:val="00990FCF"/>
    <w:rsid w:val="009949C7"/>
    <w:rsid w:val="009973CA"/>
    <w:rsid w:val="009A2711"/>
    <w:rsid w:val="009A33E2"/>
    <w:rsid w:val="009A4AB3"/>
    <w:rsid w:val="009A7181"/>
    <w:rsid w:val="009A7890"/>
    <w:rsid w:val="009A7D95"/>
    <w:rsid w:val="009B055D"/>
    <w:rsid w:val="009B3D86"/>
    <w:rsid w:val="009B432A"/>
    <w:rsid w:val="009B51DB"/>
    <w:rsid w:val="009C0466"/>
    <w:rsid w:val="009C45D5"/>
    <w:rsid w:val="009C4642"/>
    <w:rsid w:val="009C49BA"/>
    <w:rsid w:val="009C4ECA"/>
    <w:rsid w:val="009C5002"/>
    <w:rsid w:val="009D2815"/>
    <w:rsid w:val="009D350B"/>
    <w:rsid w:val="009D4612"/>
    <w:rsid w:val="009D4652"/>
    <w:rsid w:val="009D57A1"/>
    <w:rsid w:val="009D593F"/>
    <w:rsid w:val="009D5D49"/>
    <w:rsid w:val="009D7442"/>
    <w:rsid w:val="009E2693"/>
    <w:rsid w:val="009E462F"/>
    <w:rsid w:val="009E4E34"/>
    <w:rsid w:val="009F2854"/>
    <w:rsid w:val="009F6FE3"/>
    <w:rsid w:val="009F700D"/>
    <w:rsid w:val="00A0215A"/>
    <w:rsid w:val="00A054F9"/>
    <w:rsid w:val="00A10184"/>
    <w:rsid w:val="00A11B0D"/>
    <w:rsid w:val="00A13251"/>
    <w:rsid w:val="00A1463A"/>
    <w:rsid w:val="00A15098"/>
    <w:rsid w:val="00A2492B"/>
    <w:rsid w:val="00A26481"/>
    <w:rsid w:val="00A2754A"/>
    <w:rsid w:val="00A27868"/>
    <w:rsid w:val="00A30747"/>
    <w:rsid w:val="00A30CD2"/>
    <w:rsid w:val="00A334C9"/>
    <w:rsid w:val="00A379B1"/>
    <w:rsid w:val="00A37D92"/>
    <w:rsid w:val="00A44CEF"/>
    <w:rsid w:val="00A52583"/>
    <w:rsid w:val="00A5664D"/>
    <w:rsid w:val="00A6497E"/>
    <w:rsid w:val="00A66FD3"/>
    <w:rsid w:val="00A6741C"/>
    <w:rsid w:val="00A678BC"/>
    <w:rsid w:val="00A74CFF"/>
    <w:rsid w:val="00A80E7D"/>
    <w:rsid w:val="00A810B7"/>
    <w:rsid w:val="00A82BDE"/>
    <w:rsid w:val="00A84E9E"/>
    <w:rsid w:val="00A8779C"/>
    <w:rsid w:val="00A90031"/>
    <w:rsid w:val="00A91992"/>
    <w:rsid w:val="00A94881"/>
    <w:rsid w:val="00A95DA1"/>
    <w:rsid w:val="00A95E69"/>
    <w:rsid w:val="00AA025B"/>
    <w:rsid w:val="00AA052D"/>
    <w:rsid w:val="00AA2674"/>
    <w:rsid w:val="00AA3410"/>
    <w:rsid w:val="00AA3B89"/>
    <w:rsid w:val="00AA3DDF"/>
    <w:rsid w:val="00AA4C01"/>
    <w:rsid w:val="00AA4E24"/>
    <w:rsid w:val="00AA56E2"/>
    <w:rsid w:val="00AA5FFE"/>
    <w:rsid w:val="00AA6F96"/>
    <w:rsid w:val="00AB2389"/>
    <w:rsid w:val="00AC039A"/>
    <w:rsid w:val="00AC17AA"/>
    <w:rsid w:val="00AC5C71"/>
    <w:rsid w:val="00AD0B44"/>
    <w:rsid w:val="00AD13BC"/>
    <w:rsid w:val="00AD1B58"/>
    <w:rsid w:val="00AD67DC"/>
    <w:rsid w:val="00AE30B1"/>
    <w:rsid w:val="00AE35AA"/>
    <w:rsid w:val="00AE46E7"/>
    <w:rsid w:val="00AE5083"/>
    <w:rsid w:val="00AE68EA"/>
    <w:rsid w:val="00AF0808"/>
    <w:rsid w:val="00AF1580"/>
    <w:rsid w:val="00AF22E2"/>
    <w:rsid w:val="00AF4037"/>
    <w:rsid w:val="00AF63BA"/>
    <w:rsid w:val="00AF695C"/>
    <w:rsid w:val="00AF6D89"/>
    <w:rsid w:val="00B00278"/>
    <w:rsid w:val="00B0380E"/>
    <w:rsid w:val="00B05474"/>
    <w:rsid w:val="00B05E8F"/>
    <w:rsid w:val="00B0714C"/>
    <w:rsid w:val="00B13A9D"/>
    <w:rsid w:val="00B144D3"/>
    <w:rsid w:val="00B14886"/>
    <w:rsid w:val="00B14AF3"/>
    <w:rsid w:val="00B20E39"/>
    <w:rsid w:val="00B24570"/>
    <w:rsid w:val="00B25099"/>
    <w:rsid w:val="00B31A65"/>
    <w:rsid w:val="00B3292A"/>
    <w:rsid w:val="00B34652"/>
    <w:rsid w:val="00B37CCC"/>
    <w:rsid w:val="00B425D0"/>
    <w:rsid w:val="00B42703"/>
    <w:rsid w:val="00B444A2"/>
    <w:rsid w:val="00B4536B"/>
    <w:rsid w:val="00B46810"/>
    <w:rsid w:val="00B46B08"/>
    <w:rsid w:val="00B50986"/>
    <w:rsid w:val="00B53BCF"/>
    <w:rsid w:val="00B5533C"/>
    <w:rsid w:val="00B5689E"/>
    <w:rsid w:val="00B56E18"/>
    <w:rsid w:val="00B56E3A"/>
    <w:rsid w:val="00B5720C"/>
    <w:rsid w:val="00B57E81"/>
    <w:rsid w:val="00B607B1"/>
    <w:rsid w:val="00B60B7E"/>
    <w:rsid w:val="00B634E9"/>
    <w:rsid w:val="00B63AD2"/>
    <w:rsid w:val="00B640FD"/>
    <w:rsid w:val="00B713FD"/>
    <w:rsid w:val="00B71811"/>
    <w:rsid w:val="00B727DA"/>
    <w:rsid w:val="00B86C07"/>
    <w:rsid w:val="00B86E13"/>
    <w:rsid w:val="00B922A1"/>
    <w:rsid w:val="00B93512"/>
    <w:rsid w:val="00B977AD"/>
    <w:rsid w:val="00BA2FA6"/>
    <w:rsid w:val="00BA3D75"/>
    <w:rsid w:val="00BA5A8A"/>
    <w:rsid w:val="00BA7F7E"/>
    <w:rsid w:val="00BB1C98"/>
    <w:rsid w:val="00BB2318"/>
    <w:rsid w:val="00BB53A7"/>
    <w:rsid w:val="00BC11C9"/>
    <w:rsid w:val="00BC4EDD"/>
    <w:rsid w:val="00BC60EB"/>
    <w:rsid w:val="00BC6515"/>
    <w:rsid w:val="00BC7F54"/>
    <w:rsid w:val="00BD6342"/>
    <w:rsid w:val="00BD709E"/>
    <w:rsid w:val="00BD7673"/>
    <w:rsid w:val="00BD7B22"/>
    <w:rsid w:val="00BE1736"/>
    <w:rsid w:val="00BE2719"/>
    <w:rsid w:val="00BE696E"/>
    <w:rsid w:val="00BF1B48"/>
    <w:rsid w:val="00BF4B76"/>
    <w:rsid w:val="00BF4F2D"/>
    <w:rsid w:val="00BF5B34"/>
    <w:rsid w:val="00C06104"/>
    <w:rsid w:val="00C0738B"/>
    <w:rsid w:val="00C130AC"/>
    <w:rsid w:val="00C137BF"/>
    <w:rsid w:val="00C15249"/>
    <w:rsid w:val="00C16E1C"/>
    <w:rsid w:val="00C17CC7"/>
    <w:rsid w:val="00C20710"/>
    <w:rsid w:val="00C216D1"/>
    <w:rsid w:val="00C2251A"/>
    <w:rsid w:val="00C263E6"/>
    <w:rsid w:val="00C27F8F"/>
    <w:rsid w:val="00C30ED1"/>
    <w:rsid w:val="00C32430"/>
    <w:rsid w:val="00C3618A"/>
    <w:rsid w:val="00C366DB"/>
    <w:rsid w:val="00C374DD"/>
    <w:rsid w:val="00C40484"/>
    <w:rsid w:val="00C41417"/>
    <w:rsid w:val="00C42290"/>
    <w:rsid w:val="00C42F85"/>
    <w:rsid w:val="00C45947"/>
    <w:rsid w:val="00C46768"/>
    <w:rsid w:val="00C472F1"/>
    <w:rsid w:val="00C5001A"/>
    <w:rsid w:val="00C557F0"/>
    <w:rsid w:val="00C55F3B"/>
    <w:rsid w:val="00C568BD"/>
    <w:rsid w:val="00C56B8B"/>
    <w:rsid w:val="00C57206"/>
    <w:rsid w:val="00C57FC1"/>
    <w:rsid w:val="00C6097B"/>
    <w:rsid w:val="00C60F6B"/>
    <w:rsid w:val="00C617A4"/>
    <w:rsid w:val="00C62CAB"/>
    <w:rsid w:val="00C62EFE"/>
    <w:rsid w:val="00C63528"/>
    <w:rsid w:val="00C652B3"/>
    <w:rsid w:val="00C65BCE"/>
    <w:rsid w:val="00C66534"/>
    <w:rsid w:val="00C70A0B"/>
    <w:rsid w:val="00C7140A"/>
    <w:rsid w:val="00C760C4"/>
    <w:rsid w:val="00C77D90"/>
    <w:rsid w:val="00C8206D"/>
    <w:rsid w:val="00C83A04"/>
    <w:rsid w:val="00C86F88"/>
    <w:rsid w:val="00C87667"/>
    <w:rsid w:val="00C87C1A"/>
    <w:rsid w:val="00C916F3"/>
    <w:rsid w:val="00C9379A"/>
    <w:rsid w:val="00C9639E"/>
    <w:rsid w:val="00CA573B"/>
    <w:rsid w:val="00CA5C5F"/>
    <w:rsid w:val="00CA6DFD"/>
    <w:rsid w:val="00CA7C66"/>
    <w:rsid w:val="00CB12A4"/>
    <w:rsid w:val="00CB5074"/>
    <w:rsid w:val="00CB6515"/>
    <w:rsid w:val="00CB765D"/>
    <w:rsid w:val="00CB7901"/>
    <w:rsid w:val="00CB7E91"/>
    <w:rsid w:val="00CC2005"/>
    <w:rsid w:val="00CC219D"/>
    <w:rsid w:val="00CC3501"/>
    <w:rsid w:val="00CC4258"/>
    <w:rsid w:val="00CC4E9A"/>
    <w:rsid w:val="00CC60B0"/>
    <w:rsid w:val="00CC7112"/>
    <w:rsid w:val="00CD01AD"/>
    <w:rsid w:val="00CD0959"/>
    <w:rsid w:val="00CD0F69"/>
    <w:rsid w:val="00CD2FAD"/>
    <w:rsid w:val="00CD3CBA"/>
    <w:rsid w:val="00CD5E7B"/>
    <w:rsid w:val="00CE1BFF"/>
    <w:rsid w:val="00CE2CA7"/>
    <w:rsid w:val="00CE4597"/>
    <w:rsid w:val="00CE7C67"/>
    <w:rsid w:val="00CF039B"/>
    <w:rsid w:val="00CF16C5"/>
    <w:rsid w:val="00CF1907"/>
    <w:rsid w:val="00CF2FF1"/>
    <w:rsid w:val="00CF458B"/>
    <w:rsid w:val="00CF5CAD"/>
    <w:rsid w:val="00CF6439"/>
    <w:rsid w:val="00D01559"/>
    <w:rsid w:val="00D032B3"/>
    <w:rsid w:val="00D0395D"/>
    <w:rsid w:val="00D0400E"/>
    <w:rsid w:val="00D041EA"/>
    <w:rsid w:val="00D06AD6"/>
    <w:rsid w:val="00D07894"/>
    <w:rsid w:val="00D104A7"/>
    <w:rsid w:val="00D11B65"/>
    <w:rsid w:val="00D12C63"/>
    <w:rsid w:val="00D22F47"/>
    <w:rsid w:val="00D239EF"/>
    <w:rsid w:val="00D24D8E"/>
    <w:rsid w:val="00D24DF4"/>
    <w:rsid w:val="00D2657E"/>
    <w:rsid w:val="00D26D4B"/>
    <w:rsid w:val="00D32C35"/>
    <w:rsid w:val="00D347B7"/>
    <w:rsid w:val="00D362F2"/>
    <w:rsid w:val="00D37C3E"/>
    <w:rsid w:val="00D409EE"/>
    <w:rsid w:val="00D417E7"/>
    <w:rsid w:val="00D451A7"/>
    <w:rsid w:val="00D454A6"/>
    <w:rsid w:val="00D45D0A"/>
    <w:rsid w:val="00D46CDF"/>
    <w:rsid w:val="00D51609"/>
    <w:rsid w:val="00D51A56"/>
    <w:rsid w:val="00D5469A"/>
    <w:rsid w:val="00D55BA0"/>
    <w:rsid w:val="00D65CBE"/>
    <w:rsid w:val="00D65EC4"/>
    <w:rsid w:val="00D66B34"/>
    <w:rsid w:val="00D67582"/>
    <w:rsid w:val="00D734AB"/>
    <w:rsid w:val="00D74BCF"/>
    <w:rsid w:val="00D7594A"/>
    <w:rsid w:val="00D761F1"/>
    <w:rsid w:val="00D77D78"/>
    <w:rsid w:val="00D81AE7"/>
    <w:rsid w:val="00D83C52"/>
    <w:rsid w:val="00D84DB1"/>
    <w:rsid w:val="00D84FCA"/>
    <w:rsid w:val="00D85693"/>
    <w:rsid w:val="00D86C46"/>
    <w:rsid w:val="00D87E07"/>
    <w:rsid w:val="00D94747"/>
    <w:rsid w:val="00D94AE6"/>
    <w:rsid w:val="00D9574E"/>
    <w:rsid w:val="00DA18E1"/>
    <w:rsid w:val="00DA305D"/>
    <w:rsid w:val="00DA3378"/>
    <w:rsid w:val="00DA3BBA"/>
    <w:rsid w:val="00DB26B3"/>
    <w:rsid w:val="00DB2F77"/>
    <w:rsid w:val="00DB79EE"/>
    <w:rsid w:val="00DB7DAB"/>
    <w:rsid w:val="00DD038B"/>
    <w:rsid w:val="00DD3CC8"/>
    <w:rsid w:val="00DD40C3"/>
    <w:rsid w:val="00DD7BD8"/>
    <w:rsid w:val="00DE0A84"/>
    <w:rsid w:val="00DE156B"/>
    <w:rsid w:val="00DE4466"/>
    <w:rsid w:val="00DE721D"/>
    <w:rsid w:val="00DF12AD"/>
    <w:rsid w:val="00DF19A4"/>
    <w:rsid w:val="00DF4237"/>
    <w:rsid w:val="00DF54DA"/>
    <w:rsid w:val="00DF56C0"/>
    <w:rsid w:val="00DF570D"/>
    <w:rsid w:val="00E004AF"/>
    <w:rsid w:val="00E0084D"/>
    <w:rsid w:val="00E103BC"/>
    <w:rsid w:val="00E12670"/>
    <w:rsid w:val="00E1344B"/>
    <w:rsid w:val="00E13EC3"/>
    <w:rsid w:val="00E23212"/>
    <w:rsid w:val="00E25267"/>
    <w:rsid w:val="00E25E6A"/>
    <w:rsid w:val="00E30F21"/>
    <w:rsid w:val="00E358BC"/>
    <w:rsid w:val="00E36461"/>
    <w:rsid w:val="00E36982"/>
    <w:rsid w:val="00E42091"/>
    <w:rsid w:val="00E45FE2"/>
    <w:rsid w:val="00E4653C"/>
    <w:rsid w:val="00E46F33"/>
    <w:rsid w:val="00E4713E"/>
    <w:rsid w:val="00E47C75"/>
    <w:rsid w:val="00E5187E"/>
    <w:rsid w:val="00E52C0A"/>
    <w:rsid w:val="00E52DA1"/>
    <w:rsid w:val="00E533C6"/>
    <w:rsid w:val="00E537F8"/>
    <w:rsid w:val="00E53859"/>
    <w:rsid w:val="00E55FD2"/>
    <w:rsid w:val="00E56E70"/>
    <w:rsid w:val="00E57E1A"/>
    <w:rsid w:val="00E60350"/>
    <w:rsid w:val="00E633C6"/>
    <w:rsid w:val="00E64500"/>
    <w:rsid w:val="00E70611"/>
    <w:rsid w:val="00E70E9A"/>
    <w:rsid w:val="00E7157E"/>
    <w:rsid w:val="00E72998"/>
    <w:rsid w:val="00E92DE1"/>
    <w:rsid w:val="00E95A40"/>
    <w:rsid w:val="00EA0187"/>
    <w:rsid w:val="00EA14E5"/>
    <w:rsid w:val="00EA2457"/>
    <w:rsid w:val="00EA3C7A"/>
    <w:rsid w:val="00EA3FD1"/>
    <w:rsid w:val="00EA4579"/>
    <w:rsid w:val="00EA5DCA"/>
    <w:rsid w:val="00EA6B97"/>
    <w:rsid w:val="00EA750B"/>
    <w:rsid w:val="00EA7C3F"/>
    <w:rsid w:val="00EB0864"/>
    <w:rsid w:val="00EB09CA"/>
    <w:rsid w:val="00EB3370"/>
    <w:rsid w:val="00EB3506"/>
    <w:rsid w:val="00EB5583"/>
    <w:rsid w:val="00EC0D68"/>
    <w:rsid w:val="00EC3BF1"/>
    <w:rsid w:val="00EC3D23"/>
    <w:rsid w:val="00EC4A56"/>
    <w:rsid w:val="00ED296F"/>
    <w:rsid w:val="00ED3A68"/>
    <w:rsid w:val="00ED4BA3"/>
    <w:rsid w:val="00ED5D96"/>
    <w:rsid w:val="00ED6CE9"/>
    <w:rsid w:val="00ED791F"/>
    <w:rsid w:val="00EE0D63"/>
    <w:rsid w:val="00EE145C"/>
    <w:rsid w:val="00EE20CC"/>
    <w:rsid w:val="00EE27E9"/>
    <w:rsid w:val="00EE5837"/>
    <w:rsid w:val="00EE711C"/>
    <w:rsid w:val="00EE7B6B"/>
    <w:rsid w:val="00EF4077"/>
    <w:rsid w:val="00F0095C"/>
    <w:rsid w:val="00F01140"/>
    <w:rsid w:val="00F06074"/>
    <w:rsid w:val="00F06445"/>
    <w:rsid w:val="00F07038"/>
    <w:rsid w:val="00F070D7"/>
    <w:rsid w:val="00F152D8"/>
    <w:rsid w:val="00F1598A"/>
    <w:rsid w:val="00F2288B"/>
    <w:rsid w:val="00F247E0"/>
    <w:rsid w:val="00F2514B"/>
    <w:rsid w:val="00F25FD9"/>
    <w:rsid w:val="00F26000"/>
    <w:rsid w:val="00F272EF"/>
    <w:rsid w:val="00F3395F"/>
    <w:rsid w:val="00F33A5C"/>
    <w:rsid w:val="00F344A8"/>
    <w:rsid w:val="00F35DC9"/>
    <w:rsid w:val="00F3716E"/>
    <w:rsid w:val="00F37C59"/>
    <w:rsid w:val="00F402C1"/>
    <w:rsid w:val="00F4136F"/>
    <w:rsid w:val="00F41413"/>
    <w:rsid w:val="00F47842"/>
    <w:rsid w:val="00F47E1D"/>
    <w:rsid w:val="00F52CA0"/>
    <w:rsid w:val="00F54337"/>
    <w:rsid w:val="00F54EA7"/>
    <w:rsid w:val="00F56EE9"/>
    <w:rsid w:val="00F5732C"/>
    <w:rsid w:val="00F62853"/>
    <w:rsid w:val="00F62E1C"/>
    <w:rsid w:val="00F64AAB"/>
    <w:rsid w:val="00F6643C"/>
    <w:rsid w:val="00F72763"/>
    <w:rsid w:val="00F727D9"/>
    <w:rsid w:val="00F754FF"/>
    <w:rsid w:val="00F779B4"/>
    <w:rsid w:val="00F80CE1"/>
    <w:rsid w:val="00F80E7E"/>
    <w:rsid w:val="00F80EE1"/>
    <w:rsid w:val="00F823DA"/>
    <w:rsid w:val="00F90445"/>
    <w:rsid w:val="00F91666"/>
    <w:rsid w:val="00F9294B"/>
    <w:rsid w:val="00F94331"/>
    <w:rsid w:val="00F950F4"/>
    <w:rsid w:val="00F95522"/>
    <w:rsid w:val="00F97756"/>
    <w:rsid w:val="00FA1BCC"/>
    <w:rsid w:val="00FA28DA"/>
    <w:rsid w:val="00FA5A60"/>
    <w:rsid w:val="00FA6C8C"/>
    <w:rsid w:val="00FB12F0"/>
    <w:rsid w:val="00FC0961"/>
    <w:rsid w:val="00FC1E83"/>
    <w:rsid w:val="00FC1F8D"/>
    <w:rsid w:val="00FC21B5"/>
    <w:rsid w:val="00FC2F59"/>
    <w:rsid w:val="00FC3881"/>
    <w:rsid w:val="00FC5658"/>
    <w:rsid w:val="00FC6B08"/>
    <w:rsid w:val="00FC6B85"/>
    <w:rsid w:val="00FD13D2"/>
    <w:rsid w:val="00FD2255"/>
    <w:rsid w:val="00FD3EE5"/>
    <w:rsid w:val="00FD3FEC"/>
    <w:rsid w:val="00FD6071"/>
    <w:rsid w:val="00FD68B3"/>
    <w:rsid w:val="00FD7ECF"/>
    <w:rsid w:val="00FE2E82"/>
    <w:rsid w:val="00FE4166"/>
    <w:rsid w:val="00FE4217"/>
    <w:rsid w:val="00FE4ABD"/>
    <w:rsid w:val="00FE6C07"/>
    <w:rsid w:val="00FE766D"/>
    <w:rsid w:val="00FF03EC"/>
    <w:rsid w:val="00FF1DDD"/>
    <w:rsid w:val="00FF314D"/>
    <w:rsid w:val="00FF78D8"/>
    <w:rsid w:val="00FF7CD1"/>
    <w:rsid w:val="00FF7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37A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04A"/>
    <w:rPr>
      <w:sz w:val="20"/>
    </w:rPr>
  </w:style>
  <w:style w:type="paragraph" w:styleId="Heading1">
    <w:name w:val="heading 1"/>
    <w:basedOn w:val="Normal"/>
    <w:next w:val="Normal"/>
    <w:link w:val="Heading1Char"/>
    <w:uiPriority w:val="9"/>
    <w:qFormat/>
    <w:rsid w:val="00CA5C5F"/>
    <w:pPr>
      <w:numPr>
        <w:numId w:val="18"/>
      </w:numPr>
      <w:spacing w:before="480" w:after="0"/>
      <w:contextualSpacing/>
      <w:outlineLvl w:val="0"/>
    </w:pPr>
    <w:rPr>
      <w:rFonts w:asciiTheme="majorHAnsi" w:eastAsiaTheme="majorEastAsia" w:hAnsiTheme="majorHAnsi" w:cstheme="majorBidi"/>
      <w:b/>
      <w:bCs/>
      <w:color w:val="548DD4" w:themeColor="text2" w:themeTint="99"/>
      <w:sz w:val="32"/>
      <w:szCs w:val="28"/>
    </w:rPr>
  </w:style>
  <w:style w:type="paragraph" w:styleId="Heading2">
    <w:name w:val="heading 2"/>
    <w:basedOn w:val="Normal"/>
    <w:next w:val="Normal"/>
    <w:link w:val="Heading2Char"/>
    <w:uiPriority w:val="9"/>
    <w:unhideWhenUsed/>
    <w:qFormat/>
    <w:rsid w:val="00FF314D"/>
    <w:pPr>
      <w:numPr>
        <w:ilvl w:val="1"/>
        <w:numId w:val="18"/>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F7E0E"/>
    <w:pPr>
      <w:numPr>
        <w:ilvl w:val="2"/>
        <w:numId w:val="18"/>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F7E0E"/>
    <w:pPr>
      <w:numPr>
        <w:ilvl w:val="3"/>
        <w:numId w:val="18"/>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F7E0E"/>
    <w:pPr>
      <w:numPr>
        <w:ilvl w:val="4"/>
        <w:numId w:val="18"/>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F7E0E"/>
    <w:pPr>
      <w:numPr>
        <w:ilvl w:val="5"/>
        <w:numId w:val="18"/>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F7E0E"/>
    <w:pPr>
      <w:numPr>
        <w:ilvl w:val="6"/>
        <w:numId w:val="18"/>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F7E0E"/>
    <w:pPr>
      <w:numPr>
        <w:ilvl w:val="7"/>
        <w:numId w:val="18"/>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7F7E0E"/>
    <w:pPr>
      <w:numPr>
        <w:ilvl w:val="8"/>
        <w:numId w:val="18"/>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5C5F"/>
    <w:rPr>
      <w:rFonts w:asciiTheme="majorHAnsi" w:eastAsiaTheme="majorEastAsia" w:hAnsiTheme="majorHAnsi" w:cstheme="majorBidi"/>
      <w:b/>
      <w:bCs/>
      <w:color w:val="548DD4" w:themeColor="text2" w:themeTint="99"/>
      <w:sz w:val="32"/>
      <w:szCs w:val="28"/>
    </w:rPr>
  </w:style>
  <w:style w:type="character" w:customStyle="1" w:styleId="Heading2Char">
    <w:name w:val="Heading 2 Char"/>
    <w:basedOn w:val="DefaultParagraphFont"/>
    <w:link w:val="Heading2"/>
    <w:uiPriority w:val="9"/>
    <w:rsid w:val="00FF314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7F7E0E"/>
    <w:rPr>
      <w:rFonts w:asciiTheme="majorHAnsi" w:eastAsiaTheme="majorEastAsia" w:hAnsiTheme="majorHAnsi" w:cstheme="majorBidi"/>
      <w:b/>
      <w:bCs/>
      <w:sz w:val="20"/>
    </w:rPr>
  </w:style>
  <w:style w:type="character" w:customStyle="1" w:styleId="Heading4Char">
    <w:name w:val="Heading 4 Char"/>
    <w:basedOn w:val="DefaultParagraphFont"/>
    <w:link w:val="Heading4"/>
    <w:uiPriority w:val="9"/>
    <w:rsid w:val="007F7E0E"/>
    <w:rPr>
      <w:rFonts w:asciiTheme="majorHAnsi" w:eastAsiaTheme="majorEastAsia" w:hAnsiTheme="majorHAnsi" w:cstheme="majorBidi"/>
      <w:b/>
      <w:bCs/>
      <w:i/>
      <w:iCs/>
      <w:sz w:val="20"/>
    </w:rPr>
  </w:style>
  <w:style w:type="character" w:customStyle="1" w:styleId="Heading5Char">
    <w:name w:val="Heading 5 Char"/>
    <w:basedOn w:val="DefaultParagraphFont"/>
    <w:link w:val="Heading5"/>
    <w:uiPriority w:val="9"/>
    <w:rsid w:val="007F7E0E"/>
    <w:rPr>
      <w:rFonts w:asciiTheme="majorHAnsi" w:eastAsiaTheme="majorEastAsia" w:hAnsiTheme="majorHAnsi" w:cstheme="majorBidi"/>
      <w:b/>
      <w:bCs/>
      <w:color w:val="7F7F7F" w:themeColor="text1" w:themeTint="80"/>
      <w:sz w:val="20"/>
    </w:rPr>
  </w:style>
  <w:style w:type="paragraph" w:customStyle="1" w:styleId="Paragraph">
    <w:name w:val="Paragraph"/>
    <w:basedOn w:val="Normal"/>
    <w:rsid w:val="007C09F8"/>
    <w:pPr>
      <w:keepLines/>
      <w:spacing w:line="240" w:lineRule="auto"/>
      <w:ind w:left="1440"/>
    </w:pPr>
    <w:rPr>
      <w:rFonts w:eastAsia="Times New Roman" w:cs="Arial"/>
      <w:szCs w:val="20"/>
      <w:lang w:val="en-GB"/>
    </w:rPr>
  </w:style>
  <w:style w:type="paragraph" w:styleId="BodyText">
    <w:name w:val="Body Text"/>
    <w:basedOn w:val="Paragraph"/>
    <w:link w:val="BodyTextChar"/>
    <w:rsid w:val="007C09F8"/>
    <w:pPr>
      <w:jc w:val="both"/>
    </w:pPr>
  </w:style>
  <w:style w:type="character" w:customStyle="1" w:styleId="BodyTextChar">
    <w:name w:val="Body Text Char"/>
    <w:basedOn w:val="DefaultParagraphFont"/>
    <w:link w:val="BodyText"/>
    <w:rsid w:val="007C09F8"/>
    <w:rPr>
      <w:rFonts w:ascii="Arial" w:eastAsia="Times New Roman" w:hAnsi="Arial" w:cs="Arial"/>
      <w:sz w:val="20"/>
      <w:szCs w:val="20"/>
      <w:lang w:val="en-GB"/>
    </w:rPr>
  </w:style>
  <w:style w:type="paragraph" w:customStyle="1" w:styleId="Bullet1">
    <w:name w:val="Bullet 1"/>
    <w:basedOn w:val="Normal"/>
    <w:link w:val="Bullet1Char"/>
    <w:qFormat/>
    <w:rsid w:val="007C09F8"/>
    <w:pPr>
      <w:keepLines/>
      <w:numPr>
        <w:numId w:val="1"/>
      </w:numPr>
      <w:tabs>
        <w:tab w:val="clear" w:pos="2968"/>
        <w:tab w:val="left" w:pos="720"/>
      </w:tabs>
      <w:spacing w:after="120" w:line="240" w:lineRule="auto"/>
      <w:ind w:left="1800" w:hanging="360"/>
    </w:pPr>
    <w:rPr>
      <w:rFonts w:eastAsia="Times New Roman" w:cs="Arial"/>
      <w:szCs w:val="20"/>
      <w:lang w:val="en-GB"/>
    </w:rPr>
  </w:style>
  <w:style w:type="paragraph" w:customStyle="1" w:styleId="Copyright">
    <w:name w:val="Copyright"/>
    <w:basedOn w:val="Normal"/>
    <w:rsid w:val="007C09F8"/>
    <w:pPr>
      <w:keepLines/>
      <w:spacing w:after="160" w:line="240" w:lineRule="auto"/>
      <w:ind w:right="4536"/>
      <w:jc w:val="both"/>
    </w:pPr>
    <w:rPr>
      <w:rFonts w:ascii="Arial Narrow" w:eastAsia="Times New Roman" w:hAnsi="Arial Narrow" w:cs="Arial Narrow"/>
      <w:sz w:val="18"/>
      <w:szCs w:val="18"/>
      <w:lang w:val="en-GB"/>
    </w:rPr>
  </w:style>
  <w:style w:type="paragraph" w:styleId="Footer">
    <w:name w:val="footer"/>
    <w:basedOn w:val="Normal"/>
    <w:link w:val="FooterChar"/>
    <w:rsid w:val="007C09F8"/>
    <w:pPr>
      <w:keepLines/>
      <w:tabs>
        <w:tab w:val="right" w:pos="9923"/>
      </w:tabs>
      <w:spacing w:after="0" w:line="240" w:lineRule="auto"/>
    </w:pPr>
    <w:rPr>
      <w:rFonts w:ascii="Arial Narrow" w:eastAsia="Times New Roman" w:hAnsi="Arial Narrow" w:cs="Arial Narrow"/>
      <w:sz w:val="18"/>
      <w:szCs w:val="18"/>
      <w:lang w:val="en-GB"/>
    </w:rPr>
  </w:style>
  <w:style w:type="character" w:customStyle="1" w:styleId="FooterChar">
    <w:name w:val="Footer Char"/>
    <w:basedOn w:val="DefaultParagraphFont"/>
    <w:link w:val="Footer"/>
    <w:rsid w:val="007C09F8"/>
    <w:rPr>
      <w:rFonts w:ascii="Arial Narrow" w:eastAsia="Times New Roman" w:hAnsi="Arial Narrow" w:cs="Arial Narrow"/>
      <w:sz w:val="18"/>
      <w:szCs w:val="18"/>
      <w:lang w:val="en-GB"/>
    </w:rPr>
  </w:style>
  <w:style w:type="paragraph" w:styleId="Header">
    <w:name w:val="header"/>
    <w:basedOn w:val="Normal"/>
    <w:link w:val="HeaderChar"/>
    <w:rsid w:val="007C09F8"/>
    <w:pPr>
      <w:keepLines/>
      <w:spacing w:after="0" w:line="240" w:lineRule="auto"/>
    </w:pPr>
    <w:rPr>
      <w:rFonts w:ascii="Arial Narrow" w:eastAsia="Times New Roman" w:hAnsi="Arial Narrow" w:cs="Arial Narrow"/>
      <w:b/>
      <w:bCs/>
      <w:sz w:val="16"/>
      <w:szCs w:val="16"/>
      <w:lang w:val="en-GB"/>
    </w:rPr>
  </w:style>
  <w:style w:type="character" w:customStyle="1" w:styleId="HeaderChar">
    <w:name w:val="Header Char"/>
    <w:basedOn w:val="DefaultParagraphFont"/>
    <w:link w:val="Header"/>
    <w:rsid w:val="007C09F8"/>
    <w:rPr>
      <w:rFonts w:ascii="Arial Narrow" w:eastAsia="Times New Roman" w:hAnsi="Arial Narrow" w:cs="Arial Narrow"/>
      <w:b/>
      <w:bCs/>
      <w:sz w:val="16"/>
      <w:szCs w:val="16"/>
      <w:lang w:val="en-GB"/>
    </w:rPr>
  </w:style>
  <w:style w:type="paragraph" w:customStyle="1" w:styleId="HeaderOdd">
    <w:name w:val="Header Odd"/>
    <w:basedOn w:val="Header"/>
    <w:semiHidden/>
    <w:rsid w:val="007C09F8"/>
    <w:pPr>
      <w:pBdr>
        <w:bottom w:val="single" w:sz="6" w:space="1" w:color="FF0000"/>
      </w:pBdr>
      <w:tabs>
        <w:tab w:val="right" w:pos="9356"/>
        <w:tab w:val="right" w:pos="9923"/>
      </w:tabs>
    </w:pPr>
  </w:style>
  <w:style w:type="character" w:styleId="PageNumber">
    <w:name w:val="page number"/>
    <w:basedOn w:val="DefaultParagraphFont"/>
    <w:rsid w:val="007C09F8"/>
    <w:rPr>
      <w:color w:val="FF0000"/>
    </w:rPr>
  </w:style>
  <w:style w:type="paragraph" w:customStyle="1" w:styleId="ParagraphTable">
    <w:name w:val="Paragraph (Table)"/>
    <w:basedOn w:val="Normal"/>
    <w:rsid w:val="007C09F8"/>
    <w:pPr>
      <w:keepLines/>
      <w:spacing w:before="80" w:after="80" w:line="240" w:lineRule="auto"/>
      <w:ind w:right="142"/>
    </w:pPr>
    <w:rPr>
      <w:rFonts w:eastAsia="Times New Roman" w:cs="Arial"/>
      <w:sz w:val="18"/>
      <w:szCs w:val="18"/>
      <w:lang w:val="en-GB"/>
    </w:rPr>
  </w:style>
  <w:style w:type="paragraph" w:customStyle="1" w:styleId="ColumnHeadingTable">
    <w:name w:val="Column Heading (Table)"/>
    <w:basedOn w:val="Normal"/>
    <w:rsid w:val="007C09F8"/>
    <w:pPr>
      <w:keepNext/>
      <w:keepLines/>
      <w:pBdr>
        <w:bottom w:val="single" w:sz="6" w:space="1" w:color="auto"/>
      </w:pBdr>
      <w:spacing w:before="20" w:after="120" w:line="240" w:lineRule="auto"/>
    </w:pPr>
    <w:rPr>
      <w:rFonts w:eastAsia="Times New Roman" w:cs="Arial"/>
      <w:b/>
      <w:bCs/>
      <w:sz w:val="18"/>
      <w:szCs w:val="18"/>
      <w:lang w:val="en-GB"/>
    </w:rPr>
  </w:style>
  <w:style w:type="paragraph" w:styleId="TOC1">
    <w:name w:val="toc 1"/>
    <w:basedOn w:val="Normal"/>
    <w:next w:val="Normal"/>
    <w:autoRedefine/>
    <w:uiPriority w:val="39"/>
    <w:rsid w:val="007C09F8"/>
    <w:pPr>
      <w:keepLines/>
      <w:tabs>
        <w:tab w:val="right" w:leader="dot" w:pos="9923"/>
      </w:tabs>
      <w:spacing w:before="300" w:after="0" w:line="240" w:lineRule="auto"/>
      <w:ind w:left="2268"/>
    </w:pPr>
    <w:rPr>
      <w:rFonts w:ascii="Arial Narrow" w:eastAsia="Times New Roman" w:hAnsi="Arial Narrow" w:cs="Times New Roman"/>
      <w:b/>
      <w:bCs/>
      <w:noProof/>
      <w:lang w:val="en-GB"/>
    </w:rPr>
  </w:style>
  <w:style w:type="paragraph" w:styleId="TOC2">
    <w:name w:val="toc 2"/>
    <w:basedOn w:val="Normal"/>
    <w:next w:val="Normal"/>
    <w:autoRedefine/>
    <w:uiPriority w:val="39"/>
    <w:rsid w:val="007C09F8"/>
    <w:pPr>
      <w:keepLines/>
      <w:tabs>
        <w:tab w:val="right" w:leader="dot" w:pos="9923"/>
      </w:tabs>
      <w:spacing w:before="80" w:after="0" w:line="240" w:lineRule="auto"/>
      <w:ind w:left="3686"/>
    </w:pPr>
    <w:rPr>
      <w:rFonts w:ascii="Arial Narrow" w:eastAsia="Times New Roman" w:hAnsi="Arial Narrow" w:cs="Times New Roman"/>
      <w:noProof/>
      <w:sz w:val="21"/>
      <w:szCs w:val="21"/>
      <w:lang w:val="en-GB"/>
    </w:rPr>
  </w:style>
  <w:style w:type="paragraph" w:styleId="TOC3">
    <w:name w:val="toc 3"/>
    <w:basedOn w:val="Normal"/>
    <w:next w:val="Normal"/>
    <w:autoRedefine/>
    <w:uiPriority w:val="39"/>
    <w:rsid w:val="007C09F8"/>
    <w:pPr>
      <w:keepLines/>
      <w:tabs>
        <w:tab w:val="right" w:leader="dot" w:pos="9923"/>
      </w:tabs>
      <w:spacing w:before="20" w:after="0" w:line="240" w:lineRule="auto"/>
      <w:ind w:left="4111"/>
    </w:pPr>
    <w:rPr>
      <w:rFonts w:ascii="Arial Narrow" w:eastAsia="Times New Roman" w:hAnsi="Arial Narrow" w:cs="Times New Roman"/>
      <w:noProof/>
      <w:sz w:val="21"/>
      <w:szCs w:val="21"/>
      <w:lang w:val="en-GB"/>
    </w:rPr>
  </w:style>
  <w:style w:type="paragraph" w:customStyle="1" w:styleId="TellUsText">
    <w:name w:val="Tell Us Text"/>
    <w:basedOn w:val="Normal"/>
    <w:rsid w:val="007C09F8"/>
    <w:pPr>
      <w:keepLines/>
      <w:spacing w:after="160" w:line="240" w:lineRule="auto"/>
      <w:ind w:right="4536"/>
      <w:jc w:val="both"/>
    </w:pPr>
    <w:rPr>
      <w:rFonts w:ascii="Arial Narrow" w:eastAsia="Times New Roman" w:hAnsi="Arial Narrow" w:cs="Arial Narrow"/>
      <w:sz w:val="18"/>
      <w:szCs w:val="18"/>
      <w:lang w:val="en-GB"/>
    </w:rPr>
  </w:style>
  <w:style w:type="paragraph" w:customStyle="1" w:styleId="Address">
    <w:name w:val="Address"/>
    <w:basedOn w:val="Normal"/>
    <w:rsid w:val="007C09F8"/>
    <w:pPr>
      <w:keepLines/>
      <w:numPr>
        <w:numId w:val="2"/>
      </w:numPr>
      <w:tabs>
        <w:tab w:val="clear" w:pos="3402"/>
      </w:tabs>
      <w:spacing w:after="0" w:line="240" w:lineRule="auto"/>
      <w:ind w:left="0" w:firstLine="0"/>
    </w:pPr>
    <w:rPr>
      <w:rFonts w:ascii="Arial Narrow" w:eastAsia="Times New Roman" w:hAnsi="Arial Narrow" w:cs="Arial Narrow"/>
      <w:sz w:val="18"/>
      <w:szCs w:val="18"/>
      <w:lang w:val="en-GB"/>
    </w:rPr>
  </w:style>
  <w:style w:type="paragraph" w:customStyle="1" w:styleId="DocInfo">
    <w:name w:val="Doc Info"/>
    <w:basedOn w:val="Normal"/>
    <w:rsid w:val="007C09F8"/>
    <w:pPr>
      <w:keepLines/>
      <w:tabs>
        <w:tab w:val="left" w:pos="1620"/>
      </w:tabs>
      <w:spacing w:before="20" w:after="20" w:line="240" w:lineRule="auto"/>
    </w:pPr>
    <w:rPr>
      <w:rFonts w:ascii="Arial Narrow" w:eastAsia="Times New Roman" w:hAnsi="Arial Narrow" w:cs="Arial Narrow"/>
      <w:sz w:val="18"/>
      <w:szCs w:val="18"/>
      <w:lang w:val="en-GB"/>
    </w:rPr>
  </w:style>
  <w:style w:type="paragraph" w:customStyle="1" w:styleId="AddressHeading">
    <w:name w:val="Address Heading"/>
    <w:basedOn w:val="Address"/>
    <w:rsid w:val="007C09F8"/>
    <w:rPr>
      <w:b/>
      <w:bCs/>
    </w:rPr>
  </w:style>
  <w:style w:type="character" w:styleId="Hyperlink">
    <w:name w:val="Hyperlink"/>
    <w:basedOn w:val="DefaultParagraphFont"/>
    <w:uiPriority w:val="99"/>
    <w:rsid w:val="00555900"/>
    <w:rPr>
      <w:color w:val="3366FF"/>
      <w:u w:val="single"/>
    </w:rPr>
  </w:style>
  <w:style w:type="paragraph" w:customStyle="1" w:styleId="Heading2n">
    <w:name w:val="Heading 2n"/>
    <w:basedOn w:val="Heading2"/>
    <w:next w:val="Paragraph"/>
    <w:rsid w:val="007C09F8"/>
    <w:pPr>
      <w:numPr>
        <w:numId w:val="3"/>
      </w:numPr>
      <w:tabs>
        <w:tab w:val="left" w:pos="1080"/>
      </w:tabs>
      <w:spacing w:after="200"/>
    </w:pPr>
  </w:style>
  <w:style w:type="paragraph" w:customStyle="1" w:styleId="Title2GuideType">
    <w:name w:val="Title 2 (Guide Type)"/>
    <w:basedOn w:val="Normal"/>
    <w:rsid w:val="007C09F8"/>
    <w:pPr>
      <w:keepLines/>
      <w:spacing w:before="900" w:after="0" w:line="240" w:lineRule="auto"/>
      <w:ind w:left="1418"/>
      <w:jc w:val="right"/>
    </w:pPr>
    <w:rPr>
      <w:rFonts w:ascii="Arial Narrow" w:eastAsia="Times New Roman" w:hAnsi="Arial Narrow" w:cs="Arial Narrow"/>
      <w:sz w:val="48"/>
      <w:szCs w:val="48"/>
      <w:lang w:val="en-GB"/>
    </w:rPr>
  </w:style>
  <w:style w:type="paragraph" w:customStyle="1" w:styleId="Title3VersionNumber">
    <w:name w:val="Title 3 (Version Number)"/>
    <w:basedOn w:val="Normal"/>
    <w:rsid w:val="007C09F8"/>
    <w:pPr>
      <w:keepLines/>
      <w:spacing w:before="2880" w:after="0" w:line="240" w:lineRule="auto"/>
      <w:ind w:left="1418"/>
      <w:jc w:val="right"/>
    </w:pPr>
    <w:rPr>
      <w:rFonts w:ascii="Arial Narrow" w:eastAsia="Times New Roman" w:hAnsi="Arial Narrow" w:cs="Arial Narrow"/>
      <w:i/>
      <w:iCs/>
      <w:sz w:val="32"/>
      <w:szCs w:val="32"/>
      <w:lang w:val="en-GB"/>
    </w:rPr>
  </w:style>
  <w:style w:type="paragraph" w:customStyle="1" w:styleId="DocInfoHeading">
    <w:name w:val="Doc Info Heading"/>
    <w:basedOn w:val="Normal"/>
    <w:rsid w:val="007C09F8"/>
    <w:pPr>
      <w:keepLines/>
      <w:spacing w:before="480" w:after="160" w:line="240" w:lineRule="auto"/>
      <w:ind w:right="4536"/>
      <w:jc w:val="both"/>
    </w:pPr>
    <w:rPr>
      <w:rFonts w:ascii="Arial Narrow" w:eastAsia="Times New Roman" w:hAnsi="Arial Narrow" w:cs="Arial Narrow"/>
      <w:b/>
      <w:bCs/>
      <w:sz w:val="18"/>
      <w:szCs w:val="18"/>
      <w:lang w:val="en-GB"/>
    </w:rPr>
  </w:style>
  <w:style w:type="paragraph" w:customStyle="1" w:styleId="Heading1n">
    <w:name w:val="Heading 1n"/>
    <w:basedOn w:val="Heading1"/>
    <w:next w:val="Paragraph"/>
    <w:rsid w:val="007C09F8"/>
    <w:pPr>
      <w:numPr>
        <w:numId w:val="3"/>
      </w:numPr>
      <w:spacing w:after="120"/>
    </w:pPr>
  </w:style>
  <w:style w:type="paragraph" w:customStyle="1" w:styleId="Bullet10">
    <w:name w:val="Bullet 1+"/>
    <w:basedOn w:val="Bullet1"/>
    <w:link w:val="Bullet1Char0"/>
    <w:rsid w:val="007C09F8"/>
    <w:pPr>
      <w:numPr>
        <w:numId w:val="0"/>
      </w:numPr>
      <w:ind w:left="1800"/>
    </w:pPr>
  </w:style>
  <w:style w:type="paragraph" w:customStyle="1" w:styleId="HeadTitle">
    <w:name w:val="Head Title"/>
    <w:basedOn w:val="HeaderOdd"/>
    <w:rsid w:val="007C09F8"/>
    <w:pPr>
      <w:tabs>
        <w:tab w:val="center" w:pos="5387"/>
      </w:tabs>
    </w:pPr>
  </w:style>
  <w:style w:type="character" w:customStyle="1" w:styleId="Bullet1Char">
    <w:name w:val="Bullet 1 Char"/>
    <w:basedOn w:val="DefaultParagraphFont"/>
    <w:link w:val="Bullet1"/>
    <w:rsid w:val="007C09F8"/>
    <w:rPr>
      <w:rFonts w:eastAsia="Times New Roman" w:cs="Arial"/>
      <w:sz w:val="20"/>
      <w:szCs w:val="20"/>
      <w:lang w:val="en-GB"/>
    </w:rPr>
  </w:style>
  <w:style w:type="paragraph" w:customStyle="1" w:styleId="Bullet2b">
    <w:name w:val="Bullet 2b"/>
    <w:basedOn w:val="Normal"/>
    <w:rsid w:val="007C09F8"/>
    <w:pPr>
      <w:numPr>
        <w:numId w:val="4"/>
      </w:numPr>
      <w:spacing w:before="120" w:after="0" w:line="240" w:lineRule="atLeast"/>
    </w:pPr>
    <w:rPr>
      <w:rFonts w:eastAsia="Times New Roman" w:cs="Arial"/>
      <w:color w:val="000000"/>
      <w:spacing w:val="-5"/>
      <w:szCs w:val="20"/>
    </w:rPr>
  </w:style>
  <w:style w:type="paragraph" w:styleId="Caption">
    <w:name w:val="caption"/>
    <w:basedOn w:val="Normal"/>
    <w:next w:val="Normal"/>
    <w:qFormat/>
    <w:rsid w:val="007C09F8"/>
    <w:pPr>
      <w:spacing w:before="120" w:after="0" w:line="240" w:lineRule="auto"/>
    </w:pPr>
    <w:rPr>
      <w:rFonts w:eastAsia="Times New Roman" w:cs="Times New Roman"/>
      <w:b/>
      <w:bCs/>
      <w:szCs w:val="20"/>
    </w:rPr>
  </w:style>
  <w:style w:type="paragraph" w:styleId="ListParagraph">
    <w:name w:val="List Paragraph"/>
    <w:basedOn w:val="Normal"/>
    <w:uiPriority w:val="34"/>
    <w:qFormat/>
    <w:rsid w:val="007F7E0E"/>
    <w:pPr>
      <w:ind w:left="720"/>
      <w:contextualSpacing/>
    </w:pPr>
  </w:style>
  <w:style w:type="character" w:customStyle="1" w:styleId="Bullet1Char0">
    <w:name w:val="Bullet 1+ Char"/>
    <w:basedOn w:val="DefaultParagraphFont"/>
    <w:link w:val="Bullet10"/>
    <w:rsid w:val="007C09F8"/>
    <w:rPr>
      <w:rFonts w:ascii="Arial" w:eastAsia="Times New Roman" w:hAnsi="Arial" w:cs="Arial"/>
      <w:sz w:val="20"/>
      <w:szCs w:val="20"/>
      <w:lang w:val="en-GB"/>
    </w:rPr>
  </w:style>
  <w:style w:type="paragraph" w:styleId="BalloonText">
    <w:name w:val="Balloon Text"/>
    <w:basedOn w:val="Normal"/>
    <w:link w:val="BalloonTextChar"/>
    <w:uiPriority w:val="99"/>
    <w:semiHidden/>
    <w:unhideWhenUsed/>
    <w:rsid w:val="007C0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9F8"/>
    <w:rPr>
      <w:rFonts w:ascii="Tahoma" w:hAnsi="Tahoma" w:cs="Tahoma"/>
      <w:sz w:val="16"/>
      <w:szCs w:val="16"/>
    </w:rPr>
  </w:style>
  <w:style w:type="paragraph" w:styleId="TOCHeading">
    <w:name w:val="TOC Heading"/>
    <w:basedOn w:val="Heading1"/>
    <w:next w:val="Normal"/>
    <w:uiPriority w:val="39"/>
    <w:semiHidden/>
    <w:unhideWhenUsed/>
    <w:qFormat/>
    <w:rsid w:val="007F7E0E"/>
    <w:pPr>
      <w:outlineLvl w:val="9"/>
    </w:pPr>
  </w:style>
  <w:style w:type="paragraph" w:customStyle="1" w:styleId="Bullet1b">
    <w:name w:val="Bullet 1b"/>
    <w:basedOn w:val="Normal"/>
    <w:rsid w:val="006325ED"/>
    <w:pPr>
      <w:numPr>
        <w:numId w:val="6"/>
      </w:numPr>
      <w:spacing w:before="120" w:after="0" w:line="240" w:lineRule="auto"/>
      <w:jc w:val="both"/>
    </w:pPr>
    <w:rPr>
      <w:rFonts w:eastAsia="Times New Roman" w:cs="Times New Roman"/>
      <w:szCs w:val="20"/>
    </w:rPr>
  </w:style>
  <w:style w:type="character" w:customStyle="1" w:styleId="Heading6Char">
    <w:name w:val="Heading 6 Char"/>
    <w:basedOn w:val="DefaultParagraphFont"/>
    <w:link w:val="Heading6"/>
    <w:uiPriority w:val="9"/>
    <w:semiHidden/>
    <w:rsid w:val="007F7E0E"/>
    <w:rPr>
      <w:rFonts w:asciiTheme="majorHAnsi" w:eastAsiaTheme="majorEastAsia" w:hAnsiTheme="majorHAnsi" w:cstheme="majorBidi"/>
      <w:b/>
      <w:bCs/>
      <w:i/>
      <w:iCs/>
      <w:color w:val="7F7F7F" w:themeColor="text1" w:themeTint="80"/>
      <w:sz w:val="20"/>
    </w:rPr>
  </w:style>
  <w:style w:type="character" w:customStyle="1" w:styleId="Heading7Char">
    <w:name w:val="Heading 7 Char"/>
    <w:basedOn w:val="DefaultParagraphFont"/>
    <w:link w:val="Heading7"/>
    <w:uiPriority w:val="9"/>
    <w:semiHidden/>
    <w:rsid w:val="007F7E0E"/>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semiHidden/>
    <w:rsid w:val="007F7E0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F7E0E"/>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99"/>
    <w:qFormat/>
    <w:rsid w:val="007F7E0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99"/>
    <w:rsid w:val="007F7E0E"/>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7F7E0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F7E0E"/>
    <w:rPr>
      <w:rFonts w:asciiTheme="majorHAnsi" w:eastAsiaTheme="majorEastAsia" w:hAnsiTheme="majorHAnsi" w:cstheme="majorBidi"/>
      <w:i/>
      <w:iCs/>
      <w:spacing w:val="13"/>
      <w:sz w:val="24"/>
      <w:szCs w:val="24"/>
    </w:rPr>
  </w:style>
  <w:style w:type="character" w:styleId="Strong">
    <w:name w:val="Strong"/>
    <w:qFormat/>
    <w:rsid w:val="007F7E0E"/>
    <w:rPr>
      <w:b/>
      <w:bCs/>
    </w:rPr>
  </w:style>
  <w:style w:type="character" w:styleId="Emphasis">
    <w:name w:val="Emphasis"/>
    <w:uiPriority w:val="20"/>
    <w:qFormat/>
    <w:rsid w:val="007F7E0E"/>
    <w:rPr>
      <w:b/>
      <w:bCs/>
      <w:i/>
      <w:iCs/>
      <w:spacing w:val="10"/>
      <w:bdr w:val="none" w:sz="0" w:space="0" w:color="auto"/>
      <w:shd w:val="clear" w:color="auto" w:fill="auto"/>
    </w:rPr>
  </w:style>
  <w:style w:type="paragraph" w:styleId="NoSpacing">
    <w:name w:val="No Spacing"/>
    <w:basedOn w:val="Normal"/>
    <w:uiPriority w:val="1"/>
    <w:qFormat/>
    <w:rsid w:val="007F7E0E"/>
    <w:pPr>
      <w:spacing w:after="0" w:line="240" w:lineRule="auto"/>
    </w:pPr>
  </w:style>
  <w:style w:type="paragraph" w:styleId="Quote">
    <w:name w:val="Quote"/>
    <w:basedOn w:val="Normal"/>
    <w:next w:val="Normal"/>
    <w:link w:val="QuoteChar"/>
    <w:uiPriority w:val="29"/>
    <w:qFormat/>
    <w:rsid w:val="007F7E0E"/>
    <w:pPr>
      <w:spacing w:before="200" w:after="0"/>
      <w:ind w:left="360" w:right="360"/>
    </w:pPr>
    <w:rPr>
      <w:i/>
      <w:iCs/>
    </w:rPr>
  </w:style>
  <w:style w:type="character" w:customStyle="1" w:styleId="QuoteChar">
    <w:name w:val="Quote Char"/>
    <w:basedOn w:val="DefaultParagraphFont"/>
    <w:link w:val="Quote"/>
    <w:uiPriority w:val="29"/>
    <w:rsid w:val="007F7E0E"/>
    <w:rPr>
      <w:i/>
      <w:iCs/>
    </w:rPr>
  </w:style>
  <w:style w:type="paragraph" w:styleId="IntenseQuote">
    <w:name w:val="Intense Quote"/>
    <w:basedOn w:val="Normal"/>
    <w:next w:val="Normal"/>
    <w:link w:val="IntenseQuoteChar"/>
    <w:uiPriority w:val="30"/>
    <w:qFormat/>
    <w:rsid w:val="007F7E0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F7E0E"/>
    <w:rPr>
      <w:b/>
      <w:bCs/>
      <w:i/>
      <w:iCs/>
    </w:rPr>
  </w:style>
  <w:style w:type="character" w:styleId="SubtleEmphasis">
    <w:name w:val="Subtle Emphasis"/>
    <w:uiPriority w:val="19"/>
    <w:qFormat/>
    <w:rsid w:val="007F7E0E"/>
    <w:rPr>
      <w:i/>
      <w:iCs/>
    </w:rPr>
  </w:style>
  <w:style w:type="character" w:styleId="IntenseEmphasis">
    <w:name w:val="Intense Emphasis"/>
    <w:uiPriority w:val="21"/>
    <w:qFormat/>
    <w:rsid w:val="007F7E0E"/>
    <w:rPr>
      <w:b/>
      <w:bCs/>
    </w:rPr>
  </w:style>
  <w:style w:type="character" w:styleId="SubtleReference">
    <w:name w:val="Subtle Reference"/>
    <w:uiPriority w:val="31"/>
    <w:qFormat/>
    <w:rsid w:val="007F7E0E"/>
    <w:rPr>
      <w:smallCaps/>
    </w:rPr>
  </w:style>
  <w:style w:type="character" w:styleId="IntenseReference">
    <w:name w:val="Intense Reference"/>
    <w:uiPriority w:val="32"/>
    <w:qFormat/>
    <w:rsid w:val="007F7E0E"/>
    <w:rPr>
      <w:smallCaps/>
      <w:spacing w:val="5"/>
      <w:u w:val="single"/>
    </w:rPr>
  </w:style>
  <w:style w:type="character" w:styleId="BookTitle">
    <w:name w:val="Book Title"/>
    <w:uiPriority w:val="33"/>
    <w:qFormat/>
    <w:rsid w:val="007F7E0E"/>
    <w:rPr>
      <w:i/>
      <w:iCs/>
      <w:smallCaps/>
      <w:spacing w:val="5"/>
    </w:rPr>
  </w:style>
  <w:style w:type="character" w:styleId="CommentReference">
    <w:name w:val="annotation reference"/>
    <w:basedOn w:val="DefaultParagraphFont"/>
    <w:uiPriority w:val="99"/>
    <w:semiHidden/>
    <w:unhideWhenUsed/>
    <w:rsid w:val="001572A7"/>
    <w:rPr>
      <w:sz w:val="16"/>
      <w:szCs w:val="16"/>
    </w:rPr>
  </w:style>
  <w:style w:type="paragraph" w:styleId="CommentText">
    <w:name w:val="annotation text"/>
    <w:basedOn w:val="Normal"/>
    <w:link w:val="CommentTextChar"/>
    <w:unhideWhenUsed/>
    <w:rsid w:val="001572A7"/>
    <w:pPr>
      <w:spacing w:line="240" w:lineRule="auto"/>
    </w:pPr>
    <w:rPr>
      <w:szCs w:val="20"/>
    </w:rPr>
  </w:style>
  <w:style w:type="character" w:customStyle="1" w:styleId="CommentTextChar">
    <w:name w:val="Comment Text Char"/>
    <w:basedOn w:val="DefaultParagraphFont"/>
    <w:link w:val="CommentText"/>
    <w:rsid w:val="001572A7"/>
    <w:rPr>
      <w:sz w:val="20"/>
      <w:szCs w:val="20"/>
    </w:rPr>
  </w:style>
  <w:style w:type="paragraph" w:styleId="CommentSubject">
    <w:name w:val="annotation subject"/>
    <w:basedOn w:val="CommentText"/>
    <w:next w:val="CommentText"/>
    <w:link w:val="CommentSubjectChar"/>
    <w:uiPriority w:val="99"/>
    <w:semiHidden/>
    <w:unhideWhenUsed/>
    <w:rsid w:val="001572A7"/>
    <w:rPr>
      <w:b/>
      <w:bCs/>
    </w:rPr>
  </w:style>
  <w:style w:type="character" w:customStyle="1" w:styleId="CommentSubjectChar">
    <w:name w:val="Comment Subject Char"/>
    <w:basedOn w:val="CommentTextChar"/>
    <w:link w:val="CommentSubject"/>
    <w:uiPriority w:val="99"/>
    <w:semiHidden/>
    <w:rsid w:val="001572A7"/>
    <w:rPr>
      <w:b/>
      <w:bCs/>
      <w:sz w:val="20"/>
      <w:szCs w:val="20"/>
    </w:rPr>
  </w:style>
  <w:style w:type="character" w:styleId="FollowedHyperlink">
    <w:name w:val="FollowedHyperlink"/>
    <w:basedOn w:val="DefaultParagraphFont"/>
    <w:uiPriority w:val="99"/>
    <w:semiHidden/>
    <w:unhideWhenUsed/>
    <w:rsid w:val="00AE35AA"/>
    <w:rPr>
      <w:color w:val="800080" w:themeColor="followedHyperlink"/>
      <w:u w:val="single"/>
    </w:rPr>
  </w:style>
  <w:style w:type="paragraph" w:customStyle="1" w:styleId="Bullet2n">
    <w:name w:val="Bullet 2n"/>
    <w:basedOn w:val="Normal"/>
    <w:rsid w:val="00A30747"/>
    <w:pPr>
      <w:keepLines/>
      <w:numPr>
        <w:numId w:val="7"/>
      </w:numPr>
      <w:tabs>
        <w:tab w:val="left" w:pos="2160"/>
      </w:tabs>
      <w:spacing w:after="120" w:line="240" w:lineRule="auto"/>
    </w:pPr>
    <w:rPr>
      <w:rFonts w:eastAsia="Times New Roman" w:cs="Arial"/>
      <w:szCs w:val="20"/>
      <w:lang w:val="en-GB" w:bidi="ar-SA"/>
    </w:rPr>
  </w:style>
  <w:style w:type="paragraph" w:customStyle="1" w:styleId="Bullet20">
    <w:name w:val="Bullet 2+"/>
    <w:basedOn w:val="Bullet10"/>
    <w:rsid w:val="00A30747"/>
    <w:pPr>
      <w:tabs>
        <w:tab w:val="clear" w:pos="720"/>
        <w:tab w:val="left" w:pos="1080"/>
      </w:tabs>
      <w:ind w:left="2160"/>
    </w:pPr>
    <w:rPr>
      <w:lang w:bidi="ar-SA"/>
    </w:rPr>
  </w:style>
  <w:style w:type="paragraph" w:styleId="NormalWeb">
    <w:name w:val="Normal (Web)"/>
    <w:basedOn w:val="Normal"/>
    <w:uiPriority w:val="99"/>
    <w:semiHidden/>
    <w:unhideWhenUsed/>
    <w:rsid w:val="002601B4"/>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Bullet2">
    <w:name w:val="Bullet 2"/>
    <w:basedOn w:val="BodyText"/>
    <w:rsid w:val="005A2297"/>
    <w:pPr>
      <w:keepLines w:val="0"/>
      <w:numPr>
        <w:ilvl w:val="1"/>
        <w:numId w:val="8"/>
      </w:numPr>
      <w:spacing w:before="120" w:after="0" w:line="240" w:lineRule="atLeast"/>
      <w:jc w:val="left"/>
    </w:pPr>
    <w:rPr>
      <w:rFonts w:ascii="Myriad Pro" w:hAnsi="Myriad Pro" w:cs="Times New Roman"/>
      <w:spacing w:val="-5"/>
      <w:lang w:val="en-US" w:bidi="ar-SA"/>
    </w:rPr>
  </w:style>
  <w:style w:type="paragraph" w:customStyle="1" w:styleId="Bullet1n">
    <w:name w:val="Bullet 1n"/>
    <w:basedOn w:val="Bullet1"/>
    <w:rsid w:val="005A2297"/>
    <w:pPr>
      <w:keepLines w:val="0"/>
      <w:numPr>
        <w:numId w:val="10"/>
      </w:numPr>
      <w:spacing w:before="120" w:after="0"/>
    </w:pPr>
    <w:rPr>
      <w:rFonts w:ascii="Calibri" w:hAnsi="Calibri" w:cs="Times New Roman"/>
      <w:lang w:val="en-US" w:bidi="ar-SA"/>
    </w:rPr>
  </w:style>
  <w:style w:type="paragraph" w:customStyle="1" w:styleId="Bullet2a">
    <w:name w:val="Bullet 2a"/>
    <w:basedOn w:val="Bullet2"/>
    <w:rsid w:val="005A2297"/>
    <w:pPr>
      <w:numPr>
        <w:ilvl w:val="0"/>
      </w:numPr>
    </w:pPr>
    <w:rPr>
      <w:color w:val="000000"/>
    </w:rPr>
  </w:style>
  <w:style w:type="paragraph" w:customStyle="1" w:styleId="List1n">
    <w:name w:val="List 1n"/>
    <w:basedOn w:val="Normal"/>
    <w:rsid w:val="005A2297"/>
    <w:pPr>
      <w:numPr>
        <w:numId w:val="9"/>
      </w:numPr>
      <w:spacing w:before="120" w:after="0" w:line="240" w:lineRule="auto"/>
      <w:ind w:right="-86"/>
    </w:pPr>
    <w:rPr>
      <w:rFonts w:eastAsia="Times New Roman" w:cs="Times New Roman"/>
      <w:szCs w:val="20"/>
      <w:lang w:bidi="ar-SA"/>
    </w:rPr>
  </w:style>
  <w:style w:type="table" w:styleId="TableGrid">
    <w:name w:val="Table Grid"/>
    <w:basedOn w:val="TableNormal"/>
    <w:uiPriority w:val="59"/>
    <w:rsid w:val="000247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5">
    <w:name w:val="Light Shading Accent 5"/>
    <w:basedOn w:val="TableNormal"/>
    <w:uiPriority w:val="60"/>
    <w:rsid w:val="00DF19A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Shading1-Accent11">
    <w:name w:val="Medium Shading 1 - Accent 11"/>
    <w:basedOn w:val="TableNormal"/>
    <w:uiPriority w:val="63"/>
    <w:rsid w:val="00DF19A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ooterSmall">
    <w:name w:val="Footer Small"/>
    <w:basedOn w:val="Footer"/>
    <w:rsid w:val="00586CC6"/>
    <w:pPr>
      <w:keepLines w:val="0"/>
      <w:tabs>
        <w:tab w:val="clear" w:pos="9923"/>
        <w:tab w:val="center" w:pos="4153"/>
        <w:tab w:val="right" w:pos="8306"/>
      </w:tabs>
      <w:spacing w:line="276" w:lineRule="auto"/>
    </w:pPr>
    <w:rPr>
      <w:rFonts w:eastAsia="Arial Narrow"/>
      <w:sz w:val="12"/>
      <w:szCs w:val="12"/>
      <w:lang w:val="en-US" w:bidi="ar-SA"/>
    </w:rPr>
  </w:style>
  <w:style w:type="paragraph" w:styleId="DocumentMap">
    <w:name w:val="Document Map"/>
    <w:basedOn w:val="Normal"/>
    <w:link w:val="DocumentMapChar"/>
    <w:uiPriority w:val="99"/>
    <w:semiHidden/>
    <w:unhideWhenUsed/>
    <w:rsid w:val="00BB53A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B53A7"/>
    <w:rPr>
      <w:rFonts w:ascii="Tahoma" w:hAnsi="Tahoma" w:cs="Tahoma"/>
      <w:sz w:val="16"/>
      <w:szCs w:val="16"/>
    </w:rPr>
  </w:style>
  <w:style w:type="paragraph" w:customStyle="1" w:styleId="WhitePaperDescriptor">
    <w:name w:val="White Paper Descriptor"/>
    <w:basedOn w:val="Normal"/>
    <w:next w:val="Normal"/>
    <w:uiPriority w:val="99"/>
    <w:rsid w:val="000460D4"/>
    <w:pPr>
      <w:suppressLineNumbers/>
      <w:suppressAutoHyphens/>
      <w:spacing w:before="200" w:after="360" w:line="240" w:lineRule="atLeast"/>
    </w:pPr>
    <w:rPr>
      <w:rFonts w:ascii="Arial" w:eastAsia="Times New Roman" w:hAnsi="Arial" w:cs="Times New Roman"/>
      <w:kern w:val="20"/>
      <w:sz w:val="32"/>
      <w:szCs w:val="20"/>
      <w:lang w:bidi="ar-SA"/>
    </w:rPr>
  </w:style>
  <w:style w:type="paragraph" w:styleId="Revision">
    <w:name w:val="Revision"/>
    <w:hidden/>
    <w:uiPriority w:val="99"/>
    <w:semiHidden/>
    <w:rsid w:val="004A4A95"/>
    <w:pPr>
      <w:spacing w:after="0" w:line="240" w:lineRule="auto"/>
    </w:pPr>
    <w:rPr>
      <w:sz w:val="20"/>
    </w:rPr>
  </w:style>
  <w:style w:type="paragraph" w:styleId="TOC4">
    <w:name w:val="toc 4"/>
    <w:basedOn w:val="Normal"/>
    <w:next w:val="Normal"/>
    <w:autoRedefine/>
    <w:uiPriority w:val="39"/>
    <w:unhideWhenUsed/>
    <w:rsid w:val="009E2693"/>
    <w:pPr>
      <w:spacing w:after="100"/>
      <w:ind w:left="660"/>
    </w:pPr>
    <w:rPr>
      <w:sz w:val="22"/>
      <w:lang w:bidi="ar-SA"/>
    </w:rPr>
  </w:style>
  <w:style w:type="paragraph" w:styleId="TOC5">
    <w:name w:val="toc 5"/>
    <w:basedOn w:val="Normal"/>
    <w:next w:val="Normal"/>
    <w:autoRedefine/>
    <w:uiPriority w:val="39"/>
    <w:unhideWhenUsed/>
    <w:rsid w:val="009E2693"/>
    <w:pPr>
      <w:spacing w:after="100"/>
      <w:ind w:left="880"/>
    </w:pPr>
    <w:rPr>
      <w:sz w:val="22"/>
      <w:lang w:bidi="ar-SA"/>
    </w:rPr>
  </w:style>
  <w:style w:type="paragraph" w:styleId="TOC6">
    <w:name w:val="toc 6"/>
    <w:basedOn w:val="Normal"/>
    <w:next w:val="Normal"/>
    <w:autoRedefine/>
    <w:uiPriority w:val="39"/>
    <w:unhideWhenUsed/>
    <w:rsid w:val="009E2693"/>
    <w:pPr>
      <w:spacing w:after="100"/>
      <w:ind w:left="1100"/>
    </w:pPr>
    <w:rPr>
      <w:sz w:val="22"/>
      <w:lang w:bidi="ar-SA"/>
    </w:rPr>
  </w:style>
  <w:style w:type="paragraph" w:styleId="TOC7">
    <w:name w:val="toc 7"/>
    <w:basedOn w:val="Normal"/>
    <w:next w:val="Normal"/>
    <w:autoRedefine/>
    <w:uiPriority w:val="39"/>
    <w:unhideWhenUsed/>
    <w:rsid w:val="009E2693"/>
    <w:pPr>
      <w:spacing w:after="100"/>
      <w:ind w:left="1320"/>
    </w:pPr>
    <w:rPr>
      <w:sz w:val="22"/>
      <w:lang w:bidi="ar-SA"/>
    </w:rPr>
  </w:style>
  <w:style w:type="paragraph" w:styleId="TOC8">
    <w:name w:val="toc 8"/>
    <w:basedOn w:val="Normal"/>
    <w:next w:val="Normal"/>
    <w:autoRedefine/>
    <w:uiPriority w:val="39"/>
    <w:unhideWhenUsed/>
    <w:rsid w:val="009E2693"/>
    <w:pPr>
      <w:spacing w:after="100"/>
      <w:ind w:left="1540"/>
    </w:pPr>
    <w:rPr>
      <w:sz w:val="22"/>
      <w:lang w:bidi="ar-SA"/>
    </w:rPr>
  </w:style>
  <w:style w:type="paragraph" w:styleId="TOC9">
    <w:name w:val="toc 9"/>
    <w:basedOn w:val="Normal"/>
    <w:next w:val="Normal"/>
    <w:autoRedefine/>
    <w:uiPriority w:val="39"/>
    <w:unhideWhenUsed/>
    <w:rsid w:val="009E2693"/>
    <w:pPr>
      <w:spacing w:after="100"/>
      <w:ind w:left="1760"/>
    </w:pPr>
    <w:rPr>
      <w:sz w:val="22"/>
      <w:lang w:bidi="ar-SA"/>
    </w:rPr>
  </w:style>
  <w:style w:type="paragraph" w:customStyle="1" w:styleId="Default">
    <w:name w:val="Default"/>
    <w:rsid w:val="00DF12AD"/>
    <w:pPr>
      <w:autoSpaceDE w:val="0"/>
      <w:autoSpaceDN w:val="0"/>
      <w:adjustRightInd w:val="0"/>
      <w:spacing w:after="0" w:line="240" w:lineRule="auto"/>
    </w:pPr>
    <w:rPr>
      <w:rFonts w:ascii="Arial" w:hAnsi="Arial" w:cs="Arial"/>
      <w:color w:val="000000"/>
      <w:sz w:val="24"/>
      <w:szCs w:val="24"/>
      <w:lang w:bidi="ar-SA"/>
    </w:rPr>
  </w:style>
  <w:style w:type="table" w:customStyle="1" w:styleId="TableGrid1">
    <w:name w:val="Table Grid1"/>
    <w:basedOn w:val="TableNormal"/>
    <w:next w:val="TableGrid"/>
    <w:uiPriority w:val="59"/>
    <w:rsid w:val="00C4229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Table4-Accent31">
    <w:name w:val="List Table 4 - Accent 31"/>
    <w:basedOn w:val="TableNormal"/>
    <w:uiPriority w:val="49"/>
    <w:rsid w:val="00271A24"/>
    <w:pPr>
      <w:spacing w:after="0" w:line="240" w:lineRule="auto"/>
    </w:pPr>
    <w:rPr>
      <w:rFonts w:eastAsiaTheme="minorHAnsi"/>
      <w:lang w:bidi="ar-SA"/>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04A"/>
    <w:rPr>
      <w:sz w:val="20"/>
    </w:rPr>
  </w:style>
  <w:style w:type="paragraph" w:styleId="Heading1">
    <w:name w:val="heading 1"/>
    <w:basedOn w:val="Normal"/>
    <w:next w:val="Normal"/>
    <w:link w:val="Heading1Char"/>
    <w:uiPriority w:val="9"/>
    <w:qFormat/>
    <w:rsid w:val="00CA5C5F"/>
    <w:pPr>
      <w:numPr>
        <w:numId w:val="18"/>
      </w:numPr>
      <w:spacing w:before="480" w:after="0"/>
      <w:contextualSpacing/>
      <w:outlineLvl w:val="0"/>
    </w:pPr>
    <w:rPr>
      <w:rFonts w:asciiTheme="majorHAnsi" w:eastAsiaTheme="majorEastAsia" w:hAnsiTheme="majorHAnsi" w:cstheme="majorBidi"/>
      <w:b/>
      <w:bCs/>
      <w:color w:val="548DD4" w:themeColor="text2" w:themeTint="99"/>
      <w:sz w:val="32"/>
      <w:szCs w:val="28"/>
    </w:rPr>
  </w:style>
  <w:style w:type="paragraph" w:styleId="Heading2">
    <w:name w:val="heading 2"/>
    <w:basedOn w:val="Normal"/>
    <w:next w:val="Normal"/>
    <w:link w:val="Heading2Char"/>
    <w:uiPriority w:val="9"/>
    <w:unhideWhenUsed/>
    <w:qFormat/>
    <w:rsid w:val="00FF314D"/>
    <w:pPr>
      <w:numPr>
        <w:ilvl w:val="1"/>
        <w:numId w:val="18"/>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F7E0E"/>
    <w:pPr>
      <w:numPr>
        <w:ilvl w:val="2"/>
        <w:numId w:val="18"/>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F7E0E"/>
    <w:pPr>
      <w:numPr>
        <w:ilvl w:val="3"/>
        <w:numId w:val="18"/>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F7E0E"/>
    <w:pPr>
      <w:numPr>
        <w:ilvl w:val="4"/>
        <w:numId w:val="18"/>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F7E0E"/>
    <w:pPr>
      <w:numPr>
        <w:ilvl w:val="5"/>
        <w:numId w:val="18"/>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F7E0E"/>
    <w:pPr>
      <w:numPr>
        <w:ilvl w:val="6"/>
        <w:numId w:val="18"/>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F7E0E"/>
    <w:pPr>
      <w:numPr>
        <w:ilvl w:val="7"/>
        <w:numId w:val="18"/>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7F7E0E"/>
    <w:pPr>
      <w:numPr>
        <w:ilvl w:val="8"/>
        <w:numId w:val="18"/>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5C5F"/>
    <w:rPr>
      <w:rFonts w:asciiTheme="majorHAnsi" w:eastAsiaTheme="majorEastAsia" w:hAnsiTheme="majorHAnsi" w:cstheme="majorBidi"/>
      <w:b/>
      <w:bCs/>
      <w:color w:val="548DD4" w:themeColor="text2" w:themeTint="99"/>
      <w:sz w:val="32"/>
      <w:szCs w:val="28"/>
    </w:rPr>
  </w:style>
  <w:style w:type="character" w:customStyle="1" w:styleId="Heading2Char">
    <w:name w:val="Heading 2 Char"/>
    <w:basedOn w:val="DefaultParagraphFont"/>
    <w:link w:val="Heading2"/>
    <w:uiPriority w:val="9"/>
    <w:rsid w:val="00FF314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7F7E0E"/>
    <w:rPr>
      <w:rFonts w:asciiTheme="majorHAnsi" w:eastAsiaTheme="majorEastAsia" w:hAnsiTheme="majorHAnsi" w:cstheme="majorBidi"/>
      <w:b/>
      <w:bCs/>
      <w:sz w:val="20"/>
    </w:rPr>
  </w:style>
  <w:style w:type="character" w:customStyle="1" w:styleId="Heading4Char">
    <w:name w:val="Heading 4 Char"/>
    <w:basedOn w:val="DefaultParagraphFont"/>
    <w:link w:val="Heading4"/>
    <w:uiPriority w:val="9"/>
    <w:rsid w:val="007F7E0E"/>
    <w:rPr>
      <w:rFonts w:asciiTheme="majorHAnsi" w:eastAsiaTheme="majorEastAsia" w:hAnsiTheme="majorHAnsi" w:cstheme="majorBidi"/>
      <w:b/>
      <w:bCs/>
      <w:i/>
      <w:iCs/>
      <w:sz w:val="20"/>
    </w:rPr>
  </w:style>
  <w:style w:type="character" w:customStyle="1" w:styleId="Heading5Char">
    <w:name w:val="Heading 5 Char"/>
    <w:basedOn w:val="DefaultParagraphFont"/>
    <w:link w:val="Heading5"/>
    <w:uiPriority w:val="9"/>
    <w:rsid w:val="007F7E0E"/>
    <w:rPr>
      <w:rFonts w:asciiTheme="majorHAnsi" w:eastAsiaTheme="majorEastAsia" w:hAnsiTheme="majorHAnsi" w:cstheme="majorBidi"/>
      <w:b/>
      <w:bCs/>
      <w:color w:val="7F7F7F" w:themeColor="text1" w:themeTint="80"/>
      <w:sz w:val="20"/>
    </w:rPr>
  </w:style>
  <w:style w:type="paragraph" w:customStyle="1" w:styleId="Paragraph">
    <w:name w:val="Paragraph"/>
    <w:basedOn w:val="Normal"/>
    <w:rsid w:val="007C09F8"/>
    <w:pPr>
      <w:keepLines/>
      <w:spacing w:line="240" w:lineRule="auto"/>
      <w:ind w:left="1440"/>
    </w:pPr>
    <w:rPr>
      <w:rFonts w:eastAsia="Times New Roman" w:cs="Arial"/>
      <w:szCs w:val="20"/>
      <w:lang w:val="en-GB"/>
    </w:rPr>
  </w:style>
  <w:style w:type="paragraph" w:styleId="BodyText">
    <w:name w:val="Body Text"/>
    <w:basedOn w:val="Paragraph"/>
    <w:link w:val="BodyTextChar"/>
    <w:rsid w:val="007C09F8"/>
    <w:pPr>
      <w:jc w:val="both"/>
    </w:pPr>
  </w:style>
  <w:style w:type="character" w:customStyle="1" w:styleId="BodyTextChar">
    <w:name w:val="Body Text Char"/>
    <w:basedOn w:val="DefaultParagraphFont"/>
    <w:link w:val="BodyText"/>
    <w:rsid w:val="007C09F8"/>
    <w:rPr>
      <w:rFonts w:ascii="Arial" w:eastAsia="Times New Roman" w:hAnsi="Arial" w:cs="Arial"/>
      <w:sz w:val="20"/>
      <w:szCs w:val="20"/>
      <w:lang w:val="en-GB"/>
    </w:rPr>
  </w:style>
  <w:style w:type="paragraph" w:customStyle="1" w:styleId="Bullet1">
    <w:name w:val="Bullet 1"/>
    <w:basedOn w:val="Normal"/>
    <w:link w:val="Bullet1Char"/>
    <w:qFormat/>
    <w:rsid w:val="007C09F8"/>
    <w:pPr>
      <w:keepLines/>
      <w:numPr>
        <w:numId w:val="1"/>
      </w:numPr>
      <w:tabs>
        <w:tab w:val="clear" w:pos="2968"/>
        <w:tab w:val="left" w:pos="720"/>
      </w:tabs>
      <w:spacing w:after="120" w:line="240" w:lineRule="auto"/>
      <w:ind w:left="1800" w:hanging="360"/>
    </w:pPr>
    <w:rPr>
      <w:rFonts w:eastAsia="Times New Roman" w:cs="Arial"/>
      <w:szCs w:val="20"/>
      <w:lang w:val="en-GB"/>
    </w:rPr>
  </w:style>
  <w:style w:type="paragraph" w:customStyle="1" w:styleId="Copyright">
    <w:name w:val="Copyright"/>
    <w:basedOn w:val="Normal"/>
    <w:rsid w:val="007C09F8"/>
    <w:pPr>
      <w:keepLines/>
      <w:spacing w:after="160" w:line="240" w:lineRule="auto"/>
      <w:ind w:right="4536"/>
      <w:jc w:val="both"/>
    </w:pPr>
    <w:rPr>
      <w:rFonts w:ascii="Arial Narrow" w:eastAsia="Times New Roman" w:hAnsi="Arial Narrow" w:cs="Arial Narrow"/>
      <w:sz w:val="18"/>
      <w:szCs w:val="18"/>
      <w:lang w:val="en-GB"/>
    </w:rPr>
  </w:style>
  <w:style w:type="paragraph" w:styleId="Footer">
    <w:name w:val="footer"/>
    <w:basedOn w:val="Normal"/>
    <w:link w:val="FooterChar"/>
    <w:rsid w:val="007C09F8"/>
    <w:pPr>
      <w:keepLines/>
      <w:tabs>
        <w:tab w:val="right" w:pos="9923"/>
      </w:tabs>
      <w:spacing w:after="0" w:line="240" w:lineRule="auto"/>
    </w:pPr>
    <w:rPr>
      <w:rFonts w:ascii="Arial Narrow" w:eastAsia="Times New Roman" w:hAnsi="Arial Narrow" w:cs="Arial Narrow"/>
      <w:sz w:val="18"/>
      <w:szCs w:val="18"/>
      <w:lang w:val="en-GB"/>
    </w:rPr>
  </w:style>
  <w:style w:type="character" w:customStyle="1" w:styleId="FooterChar">
    <w:name w:val="Footer Char"/>
    <w:basedOn w:val="DefaultParagraphFont"/>
    <w:link w:val="Footer"/>
    <w:rsid w:val="007C09F8"/>
    <w:rPr>
      <w:rFonts w:ascii="Arial Narrow" w:eastAsia="Times New Roman" w:hAnsi="Arial Narrow" w:cs="Arial Narrow"/>
      <w:sz w:val="18"/>
      <w:szCs w:val="18"/>
      <w:lang w:val="en-GB"/>
    </w:rPr>
  </w:style>
  <w:style w:type="paragraph" w:styleId="Header">
    <w:name w:val="header"/>
    <w:basedOn w:val="Normal"/>
    <w:link w:val="HeaderChar"/>
    <w:rsid w:val="007C09F8"/>
    <w:pPr>
      <w:keepLines/>
      <w:spacing w:after="0" w:line="240" w:lineRule="auto"/>
    </w:pPr>
    <w:rPr>
      <w:rFonts w:ascii="Arial Narrow" w:eastAsia="Times New Roman" w:hAnsi="Arial Narrow" w:cs="Arial Narrow"/>
      <w:b/>
      <w:bCs/>
      <w:sz w:val="16"/>
      <w:szCs w:val="16"/>
      <w:lang w:val="en-GB"/>
    </w:rPr>
  </w:style>
  <w:style w:type="character" w:customStyle="1" w:styleId="HeaderChar">
    <w:name w:val="Header Char"/>
    <w:basedOn w:val="DefaultParagraphFont"/>
    <w:link w:val="Header"/>
    <w:rsid w:val="007C09F8"/>
    <w:rPr>
      <w:rFonts w:ascii="Arial Narrow" w:eastAsia="Times New Roman" w:hAnsi="Arial Narrow" w:cs="Arial Narrow"/>
      <w:b/>
      <w:bCs/>
      <w:sz w:val="16"/>
      <w:szCs w:val="16"/>
      <w:lang w:val="en-GB"/>
    </w:rPr>
  </w:style>
  <w:style w:type="paragraph" w:customStyle="1" w:styleId="HeaderOdd">
    <w:name w:val="Header Odd"/>
    <w:basedOn w:val="Header"/>
    <w:semiHidden/>
    <w:rsid w:val="007C09F8"/>
    <w:pPr>
      <w:pBdr>
        <w:bottom w:val="single" w:sz="6" w:space="1" w:color="FF0000"/>
      </w:pBdr>
      <w:tabs>
        <w:tab w:val="right" w:pos="9356"/>
        <w:tab w:val="right" w:pos="9923"/>
      </w:tabs>
    </w:pPr>
  </w:style>
  <w:style w:type="character" w:styleId="PageNumber">
    <w:name w:val="page number"/>
    <w:basedOn w:val="DefaultParagraphFont"/>
    <w:rsid w:val="007C09F8"/>
    <w:rPr>
      <w:color w:val="FF0000"/>
    </w:rPr>
  </w:style>
  <w:style w:type="paragraph" w:customStyle="1" w:styleId="ParagraphTable">
    <w:name w:val="Paragraph (Table)"/>
    <w:basedOn w:val="Normal"/>
    <w:rsid w:val="007C09F8"/>
    <w:pPr>
      <w:keepLines/>
      <w:spacing w:before="80" w:after="80" w:line="240" w:lineRule="auto"/>
      <w:ind w:right="142"/>
    </w:pPr>
    <w:rPr>
      <w:rFonts w:eastAsia="Times New Roman" w:cs="Arial"/>
      <w:sz w:val="18"/>
      <w:szCs w:val="18"/>
      <w:lang w:val="en-GB"/>
    </w:rPr>
  </w:style>
  <w:style w:type="paragraph" w:customStyle="1" w:styleId="ColumnHeadingTable">
    <w:name w:val="Column Heading (Table)"/>
    <w:basedOn w:val="Normal"/>
    <w:rsid w:val="007C09F8"/>
    <w:pPr>
      <w:keepNext/>
      <w:keepLines/>
      <w:pBdr>
        <w:bottom w:val="single" w:sz="6" w:space="1" w:color="auto"/>
      </w:pBdr>
      <w:spacing w:before="20" w:after="120" w:line="240" w:lineRule="auto"/>
    </w:pPr>
    <w:rPr>
      <w:rFonts w:eastAsia="Times New Roman" w:cs="Arial"/>
      <w:b/>
      <w:bCs/>
      <w:sz w:val="18"/>
      <w:szCs w:val="18"/>
      <w:lang w:val="en-GB"/>
    </w:rPr>
  </w:style>
  <w:style w:type="paragraph" w:styleId="TOC1">
    <w:name w:val="toc 1"/>
    <w:basedOn w:val="Normal"/>
    <w:next w:val="Normal"/>
    <w:autoRedefine/>
    <w:uiPriority w:val="39"/>
    <w:rsid w:val="007C09F8"/>
    <w:pPr>
      <w:keepLines/>
      <w:tabs>
        <w:tab w:val="right" w:leader="dot" w:pos="9923"/>
      </w:tabs>
      <w:spacing w:before="300" w:after="0" w:line="240" w:lineRule="auto"/>
      <w:ind w:left="2268"/>
    </w:pPr>
    <w:rPr>
      <w:rFonts w:ascii="Arial Narrow" w:eastAsia="Times New Roman" w:hAnsi="Arial Narrow" w:cs="Times New Roman"/>
      <w:b/>
      <w:bCs/>
      <w:noProof/>
      <w:lang w:val="en-GB"/>
    </w:rPr>
  </w:style>
  <w:style w:type="paragraph" w:styleId="TOC2">
    <w:name w:val="toc 2"/>
    <w:basedOn w:val="Normal"/>
    <w:next w:val="Normal"/>
    <w:autoRedefine/>
    <w:uiPriority w:val="39"/>
    <w:rsid w:val="007C09F8"/>
    <w:pPr>
      <w:keepLines/>
      <w:tabs>
        <w:tab w:val="right" w:leader="dot" w:pos="9923"/>
      </w:tabs>
      <w:spacing w:before="80" w:after="0" w:line="240" w:lineRule="auto"/>
      <w:ind w:left="3686"/>
    </w:pPr>
    <w:rPr>
      <w:rFonts w:ascii="Arial Narrow" w:eastAsia="Times New Roman" w:hAnsi="Arial Narrow" w:cs="Times New Roman"/>
      <w:noProof/>
      <w:sz w:val="21"/>
      <w:szCs w:val="21"/>
      <w:lang w:val="en-GB"/>
    </w:rPr>
  </w:style>
  <w:style w:type="paragraph" w:styleId="TOC3">
    <w:name w:val="toc 3"/>
    <w:basedOn w:val="Normal"/>
    <w:next w:val="Normal"/>
    <w:autoRedefine/>
    <w:uiPriority w:val="39"/>
    <w:rsid w:val="007C09F8"/>
    <w:pPr>
      <w:keepLines/>
      <w:tabs>
        <w:tab w:val="right" w:leader="dot" w:pos="9923"/>
      </w:tabs>
      <w:spacing w:before="20" w:after="0" w:line="240" w:lineRule="auto"/>
      <w:ind w:left="4111"/>
    </w:pPr>
    <w:rPr>
      <w:rFonts w:ascii="Arial Narrow" w:eastAsia="Times New Roman" w:hAnsi="Arial Narrow" w:cs="Times New Roman"/>
      <w:noProof/>
      <w:sz w:val="21"/>
      <w:szCs w:val="21"/>
      <w:lang w:val="en-GB"/>
    </w:rPr>
  </w:style>
  <w:style w:type="paragraph" w:customStyle="1" w:styleId="TellUsText">
    <w:name w:val="Tell Us Text"/>
    <w:basedOn w:val="Normal"/>
    <w:rsid w:val="007C09F8"/>
    <w:pPr>
      <w:keepLines/>
      <w:spacing w:after="160" w:line="240" w:lineRule="auto"/>
      <w:ind w:right="4536"/>
      <w:jc w:val="both"/>
    </w:pPr>
    <w:rPr>
      <w:rFonts w:ascii="Arial Narrow" w:eastAsia="Times New Roman" w:hAnsi="Arial Narrow" w:cs="Arial Narrow"/>
      <w:sz w:val="18"/>
      <w:szCs w:val="18"/>
      <w:lang w:val="en-GB"/>
    </w:rPr>
  </w:style>
  <w:style w:type="paragraph" w:customStyle="1" w:styleId="Address">
    <w:name w:val="Address"/>
    <w:basedOn w:val="Normal"/>
    <w:rsid w:val="007C09F8"/>
    <w:pPr>
      <w:keepLines/>
      <w:numPr>
        <w:numId w:val="2"/>
      </w:numPr>
      <w:tabs>
        <w:tab w:val="clear" w:pos="3402"/>
      </w:tabs>
      <w:spacing w:after="0" w:line="240" w:lineRule="auto"/>
      <w:ind w:left="0" w:firstLine="0"/>
    </w:pPr>
    <w:rPr>
      <w:rFonts w:ascii="Arial Narrow" w:eastAsia="Times New Roman" w:hAnsi="Arial Narrow" w:cs="Arial Narrow"/>
      <w:sz w:val="18"/>
      <w:szCs w:val="18"/>
      <w:lang w:val="en-GB"/>
    </w:rPr>
  </w:style>
  <w:style w:type="paragraph" w:customStyle="1" w:styleId="DocInfo">
    <w:name w:val="Doc Info"/>
    <w:basedOn w:val="Normal"/>
    <w:rsid w:val="007C09F8"/>
    <w:pPr>
      <w:keepLines/>
      <w:tabs>
        <w:tab w:val="left" w:pos="1620"/>
      </w:tabs>
      <w:spacing w:before="20" w:after="20" w:line="240" w:lineRule="auto"/>
    </w:pPr>
    <w:rPr>
      <w:rFonts w:ascii="Arial Narrow" w:eastAsia="Times New Roman" w:hAnsi="Arial Narrow" w:cs="Arial Narrow"/>
      <w:sz w:val="18"/>
      <w:szCs w:val="18"/>
      <w:lang w:val="en-GB"/>
    </w:rPr>
  </w:style>
  <w:style w:type="paragraph" w:customStyle="1" w:styleId="AddressHeading">
    <w:name w:val="Address Heading"/>
    <w:basedOn w:val="Address"/>
    <w:rsid w:val="007C09F8"/>
    <w:rPr>
      <w:b/>
      <w:bCs/>
    </w:rPr>
  </w:style>
  <w:style w:type="character" w:styleId="Hyperlink">
    <w:name w:val="Hyperlink"/>
    <w:basedOn w:val="DefaultParagraphFont"/>
    <w:uiPriority w:val="99"/>
    <w:rsid w:val="00555900"/>
    <w:rPr>
      <w:color w:val="3366FF"/>
      <w:u w:val="single"/>
    </w:rPr>
  </w:style>
  <w:style w:type="paragraph" w:customStyle="1" w:styleId="Heading2n">
    <w:name w:val="Heading 2n"/>
    <w:basedOn w:val="Heading2"/>
    <w:next w:val="Paragraph"/>
    <w:rsid w:val="007C09F8"/>
    <w:pPr>
      <w:numPr>
        <w:numId w:val="3"/>
      </w:numPr>
      <w:tabs>
        <w:tab w:val="left" w:pos="1080"/>
      </w:tabs>
      <w:spacing w:after="200"/>
    </w:pPr>
  </w:style>
  <w:style w:type="paragraph" w:customStyle="1" w:styleId="Title2GuideType">
    <w:name w:val="Title 2 (Guide Type)"/>
    <w:basedOn w:val="Normal"/>
    <w:rsid w:val="007C09F8"/>
    <w:pPr>
      <w:keepLines/>
      <w:spacing w:before="900" w:after="0" w:line="240" w:lineRule="auto"/>
      <w:ind w:left="1418"/>
      <w:jc w:val="right"/>
    </w:pPr>
    <w:rPr>
      <w:rFonts w:ascii="Arial Narrow" w:eastAsia="Times New Roman" w:hAnsi="Arial Narrow" w:cs="Arial Narrow"/>
      <w:sz w:val="48"/>
      <w:szCs w:val="48"/>
      <w:lang w:val="en-GB"/>
    </w:rPr>
  </w:style>
  <w:style w:type="paragraph" w:customStyle="1" w:styleId="Title3VersionNumber">
    <w:name w:val="Title 3 (Version Number)"/>
    <w:basedOn w:val="Normal"/>
    <w:rsid w:val="007C09F8"/>
    <w:pPr>
      <w:keepLines/>
      <w:spacing w:before="2880" w:after="0" w:line="240" w:lineRule="auto"/>
      <w:ind w:left="1418"/>
      <w:jc w:val="right"/>
    </w:pPr>
    <w:rPr>
      <w:rFonts w:ascii="Arial Narrow" w:eastAsia="Times New Roman" w:hAnsi="Arial Narrow" w:cs="Arial Narrow"/>
      <w:i/>
      <w:iCs/>
      <w:sz w:val="32"/>
      <w:szCs w:val="32"/>
      <w:lang w:val="en-GB"/>
    </w:rPr>
  </w:style>
  <w:style w:type="paragraph" w:customStyle="1" w:styleId="DocInfoHeading">
    <w:name w:val="Doc Info Heading"/>
    <w:basedOn w:val="Normal"/>
    <w:rsid w:val="007C09F8"/>
    <w:pPr>
      <w:keepLines/>
      <w:spacing w:before="480" w:after="160" w:line="240" w:lineRule="auto"/>
      <w:ind w:right="4536"/>
      <w:jc w:val="both"/>
    </w:pPr>
    <w:rPr>
      <w:rFonts w:ascii="Arial Narrow" w:eastAsia="Times New Roman" w:hAnsi="Arial Narrow" w:cs="Arial Narrow"/>
      <w:b/>
      <w:bCs/>
      <w:sz w:val="18"/>
      <w:szCs w:val="18"/>
      <w:lang w:val="en-GB"/>
    </w:rPr>
  </w:style>
  <w:style w:type="paragraph" w:customStyle="1" w:styleId="Heading1n">
    <w:name w:val="Heading 1n"/>
    <w:basedOn w:val="Heading1"/>
    <w:next w:val="Paragraph"/>
    <w:rsid w:val="007C09F8"/>
    <w:pPr>
      <w:numPr>
        <w:numId w:val="3"/>
      </w:numPr>
      <w:spacing w:after="120"/>
    </w:pPr>
  </w:style>
  <w:style w:type="paragraph" w:customStyle="1" w:styleId="Bullet10">
    <w:name w:val="Bullet 1+"/>
    <w:basedOn w:val="Bullet1"/>
    <w:link w:val="Bullet1Char0"/>
    <w:rsid w:val="007C09F8"/>
    <w:pPr>
      <w:numPr>
        <w:numId w:val="0"/>
      </w:numPr>
      <w:ind w:left="1800"/>
    </w:pPr>
  </w:style>
  <w:style w:type="paragraph" w:customStyle="1" w:styleId="HeadTitle">
    <w:name w:val="Head Title"/>
    <w:basedOn w:val="HeaderOdd"/>
    <w:rsid w:val="007C09F8"/>
    <w:pPr>
      <w:tabs>
        <w:tab w:val="center" w:pos="5387"/>
      </w:tabs>
    </w:pPr>
  </w:style>
  <w:style w:type="character" w:customStyle="1" w:styleId="Bullet1Char">
    <w:name w:val="Bullet 1 Char"/>
    <w:basedOn w:val="DefaultParagraphFont"/>
    <w:link w:val="Bullet1"/>
    <w:rsid w:val="007C09F8"/>
    <w:rPr>
      <w:rFonts w:eastAsia="Times New Roman" w:cs="Arial"/>
      <w:sz w:val="20"/>
      <w:szCs w:val="20"/>
      <w:lang w:val="en-GB"/>
    </w:rPr>
  </w:style>
  <w:style w:type="paragraph" w:customStyle="1" w:styleId="Bullet2b">
    <w:name w:val="Bullet 2b"/>
    <w:basedOn w:val="Normal"/>
    <w:rsid w:val="007C09F8"/>
    <w:pPr>
      <w:numPr>
        <w:numId w:val="4"/>
      </w:numPr>
      <w:spacing w:before="120" w:after="0" w:line="240" w:lineRule="atLeast"/>
    </w:pPr>
    <w:rPr>
      <w:rFonts w:eastAsia="Times New Roman" w:cs="Arial"/>
      <w:color w:val="000000"/>
      <w:spacing w:val="-5"/>
      <w:szCs w:val="20"/>
    </w:rPr>
  </w:style>
  <w:style w:type="paragraph" w:styleId="Caption">
    <w:name w:val="caption"/>
    <w:basedOn w:val="Normal"/>
    <w:next w:val="Normal"/>
    <w:qFormat/>
    <w:rsid w:val="007C09F8"/>
    <w:pPr>
      <w:spacing w:before="120" w:after="0" w:line="240" w:lineRule="auto"/>
    </w:pPr>
    <w:rPr>
      <w:rFonts w:eastAsia="Times New Roman" w:cs="Times New Roman"/>
      <w:b/>
      <w:bCs/>
      <w:szCs w:val="20"/>
    </w:rPr>
  </w:style>
  <w:style w:type="paragraph" w:styleId="ListParagraph">
    <w:name w:val="List Paragraph"/>
    <w:basedOn w:val="Normal"/>
    <w:uiPriority w:val="34"/>
    <w:qFormat/>
    <w:rsid w:val="007F7E0E"/>
    <w:pPr>
      <w:ind w:left="720"/>
      <w:contextualSpacing/>
    </w:pPr>
  </w:style>
  <w:style w:type="character" w:customStyle="1" w:styleId="Bullet1Char0">
    <w:name w:val="Bullet 1+ Char"/>
    <w:basedOn w:val="DefaultParagraphFont"/>
    <w:link w:val="Bullet10"/>
    <w:rsid w:val="007C09F8"/>
    <w:rPr>
      <w:rFonts w:ascii="Arial" w:eastAsia="Times New Roman" w:hAnsi="Arial" w:cs="Arial"/>
      <w:sz w:val="20"/>
      <w:szCs w:val="20"/>
      <w:lang w:val="en-GB"/>
    </w:rPr>
  </w:style>
  <w:style w:type="paragraph" w:styleId="BalloonText">
    <w:name w:val="Balloon Text"/>
    <w:basedOn w:val="Normal"/>
    <w:link w:val="BalloonTextChar"/>
    <w:uiPriority w:val="99"/>
    <w:semiHidden/>
    <w:unhideWhenUsed/>
    <w:rsid w:val="007C0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9F8"/>
    <w:rPr>
      <w:rFonts w:ascii="Tahoma" w:hAnsi="Tahoma" w:cs="Tahoma"/>
      <w:sz w:val="16"/>
      <w:szCs w:val="16"/>
    </w:rPr>
  </w:style>
  <w:style w:type="paragraph" w:styleId="TOCHeading">
    <w:name w:val="TOC Heading"/>
    <w:basedOn w:val="Heading1"/>
    <w:next w:val="Normal"/>
    <w:uiPriority w:val="39"/>
    <w:semiHidden/>
    <w:unhideWhenUsed/>
    <w:qFormat/>
    <w:rsid w:val="007F7E0E"/>
    <w:pPr>
      <w:outlineLvl w:val="9"/>
    </w:pPr>
  </w:style>
  <w:style w:type="paragraph" w:customStyle="1" w:styleId="Bullet1b">
    <w:name w:val="Bullet 1b"/>
    <w:basedOn w:val="Normal"/>
    <w:rsid w:val="006325ED"/>
    <w:pPr>
      <w:numPr>
        <w:numId w:val="6"/>
      </w:numPr>
      <w:spacing w:before="120" w:after="0" w:line="240" w:lineRule="auto"/>
      <w:jc w:val="both"/>
    </w:pPr>
    <w:rPr>
      <w:rFonts w:eastAsia="Times New Roman" w:cs="Times New Roman"/>
      <w:szCs w:val="20"/>
    </w:rPr>
  </w:style>
  <w:style w:type="character" w:customStyle="1" w:styleId="Heading6Char">
    <w:name w:val="Heading 6 Char"/>
    <w:basedOn w:val="DefaultParagraphFont"/>
    <w:link w:val="Heading6"/>
    <w:uiPriority w:val="9"/>
    <w:semiHidden/>
    <w:rsid w:val="007F7E0E"/>
    <w:rPr>
      <w:rFonts w:asciiTheme="majorHAnsi" w:eastAsiaTheme="majorEastAsia" w:hAnsiTheme="majorHAnsi" w:cstheme="majorBidi"/>
      <w:b/>
      <w:bCs/>
      <w:i/>
      <w:iCs/>
      <w:color w:val="7F7F7F" w:themeColor="text1" w:themeTint="80"/>
      <w:sz w:val="20"/>
    </w:rPr>
  </w:style>
  <w:style w:type="character" w:customStyle="1" w:styleId="Heading7Char">
    <w:name w:val="Heading 7 Char"/>
    <w:basedOn w:val="DefaultParagraphFont"/>
    <w:link w:val="Heading7"/>
    <w:uiPriority w:val="9"/>
    <w:semiHidden/>
    <w:rsid w:val="007F7E0E"/>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semiHidden/>
    <w:rsid w:val="007F7E0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F7E0E"/>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99"/>
    <w:qFormat/>
    <w:rsid w:val="007F7E0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99"/>
    <w:rsid w:val="007F7E0E"/>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7F7E0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F7E0E"/>
    <w:rPr>
      <w:rFonts w:asciiTheme="majorHAnsi" w:eastAsiaTheme="majorEastAsia" w:hAnsiTheme="majorHAnsi" w:cstheme="majorBidi"/>
      <w:i/>
      <w:iCs/>
      <w:spacing w:val="13"/>
      <w:sz w:val="24"/>
      <w:szCs w:val="24"/>
    </w:rPr>
  </w:style>
  <w:style w:type="character" w:styleId="Strong">
    <w:name w:val="Strong"/>
    <w:qFormat/>
    <w:rsid w:val="007F7E0E"/>
    <w:rPr>
      <w:b/>
      <w:bCs/>
    </w:rPr>
  </w:style>
  <w:style w:type="character" w:styleId="Emphasis">
    <w:name w:val="Emphasis"/>
    <w:uiPriority w:val="20"/>
    <w:qFormat/>
    <w:rsid w:val="007F7E0E"/>
    <w:rPr>
      <w:b/>
      <w:bCs/>
      <w:i/>
      <w:iCs/>
      <w:spacing w:val="10"/>
      <w:bdr w:val="none" w:sz="0" w:space="0" w:color="auto"/>
      <w:shd w:val="clear" w:color="auto" w:fill="auto"/>
    </w:rPr>
  </w:style>
  <w:style w:type="paragraph" w:styleId="NoSpacing">
    <w:name w:val="No Spacing"/>
    <w:basedOn w:val="Normal"/>
    <w:uiPriority w:val="1"/>
    <w:qFormat/>
    <w:rsid w:val="007F7E0E"/>
    <w:pPr>
      <w:spacing w:after="0" w:line="240" w:lineRule="auto"/>
    </w:pPr>
  </w:style>
  <w:style w:type="paragraph" w:styleId="Quote">
    <w:name w:val="Quote"/>
    <w:basedOn w:val="Normal"/>
    <w:next w:val="Normal"/>
    <w:link w:val="QuoteChar"/>
    <w:uiPriority w:val="29"/>
    <w:qFormat/>
    <w:rsid w:val="007F7E0E"/>
    <w:pPr>
      <w:spacing w:before="200" w:after="0"/>
      <w:ind w:left="360" w:right="360"/>
    </w:pPr>
    <w:rPr>
      <w:i/>
      <w:iCs/>
    </w:rPr>
  </w:style>
  <w:style w:type="character" w:customStyle="1" w:styleId="QuoteChar">
    <w:name w:val="Quote Char"/>
    <w:basedOn w:val="DefaultParagraphFont"/>
    <w:link w:val="Quote"/>
    <w:uiPriority w:val="29"/>
    <w:rsid w:val="007F7E0E"/>
    <w:rPr>
      <w:i/>
      <w:iCs/>
    </w:rPr>
  </w:style>
  <w:style w:type="paragraph" w:styleId="IntenseQuote">
    <w:name w:val="Intense Quote"/>
    <w:basedOn w:val="Normal"/>
    <w:next w:val="Normal"/>
    <w:link w:val="IntenseQuoteChar"/>
    <w:uiPriority w:val="30"/>
    <w:qFormat/>
    <w:rsid w:val="007F7E0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F7E0E"/>
    <w:rPr>
      <w:b/>
      <w:bCs/>
      <w:i/>
      <w:iCs/>
    </w:rPr>
  </w:style>
  <w:style w:type="character" w:styleId="SubtleEmphasis">
    <w:name w:val="Subtle Emphasis"/>
    <w:uiPriority w:val="19"/>
    <w:qFormat/>
    <w:rsid w:val="007F7E0E"/>
    <w:rPr>
      <w:i/>
      <w:iCs/>
    </w:rPr>
  </w:style>
  <w:style w:type="character" w:styleId="IntenseEmphasis">
    <w:name w:val="Intense Emphasis"/>
    <w:uiPriority w:val="21"/>
    <w:qFormat/>
    <w:rsid w:val="007F7E0E"/>
    <w:rPr>
      <w:b/>
      <w:bCs/>
    </w:rPr>
  </w:style>
  <w:style w:type="character" w:styleId="SubtleReference">
    <w:name w:val="Subtle Reference"/>
    <w:uiPriority w:val="31"/>
    <w:qFormat/>
    <w:rsid w:val="007F7E0E"/>
    <w:rPr>
      <w:smallCaps/>
    </w:rPr>
  </w:style>
  <w:style w:type="character" w:styleId="IntenseReference">
    <w:name w:val="Intense Reference"/>
    <w:uiPriority w:val="32"/>
    <w:qFormat/>
    <w:rsid w:val="007F7E0E"/>
    <w:rPr>
      <w:smallCaps/>
      <w:spacing w:val="5"/>
      <w:u w:val="single"/>
    </w:rPr>
  </w:style>
  <w:style w:type="character" w:styleId="BookTitle">
    <w:name w:val="Book Title"/>
    <w:uiPriority w:val="33"/>
    <w:qFormat/>
    <w:rsid w:val="007F7E0E"/>
    <w:rPr>
      <w:i/>
      <w:iCs/>
      <w:smallCaps/>
      <w:spacing w:val="5"/>
    </w:rPr>
  </w:style>
  <w:style w:type="character" w:styleId="CommentReference">
    <w:name w:val="annotation reference"/>
    <w:basedOn w:val="DefaultParagraphFont"/>
    <w:uiPriority w:val="99"/>
    <w:semiHidden/>
    <w:unhideWhenUsed/>
    <w:rsid w:val="001572A7"/>
    <w:rPr>
      <w:sz w:val="16"/>
      <w:szCs w:val="16"/>
    </w:rPr>
  </w:style>
  <w:style w:type="paragraph" w:styleId="CommentText">
    <w:name w:val="annotation text"/>
    <w:basedOn w:val="Normal"/>
    <w:link w:val="CommentTextChar"/>
    <w:unhideWhenUsed/>
    <w:rsid w:val="001572A7"/>
    <w:pPr>
      <w:spacing w:line="240" w:lineRule="auto"/>
    </w:pPr>
    <w:rPr>
      <w:szCs w:val="20"/>
    </w:rPr>
  </w:style>
  <w:style w:type="character" w:customStyle="1" w:styleId="CommentTextChar">
    <w:name w:val="Comment Text Char"/>
    <w:basedOn w:val="DefaultParagraphFont"/>
    <w:link w:val="CommentText"/>
    <w:rsid w:val="001572A7"/>
    <w:rPr>
      <w:sz w:val="20"/>
      <w:szCs w:val="20"/>
    </w:rPr>
  </w:style>
  <w:style w:type="paragraph" w:styleId="CommentSubject">
    <w:name w:val="annotation subject"/>
    <w:basedOn w:val="CommentText"/>
    <w:next w:val="CommentText"/>
    <w:link w:val="CommentSubjectChar"/>
    <w:uiPriority w:val="99"/>
    <w:semiHidden/>
    <w:unhideWhenUsed/>
    <w:rsid w:val="001572A7"/>
    <w:rPr>
      <w:b/>
      <w:bCs/>
    </w:rPr>
  </w:style>
  <w:style w:type="character" w:customStyle="1" w:styleId="CommentSubjectChar">
    <w:name w:val="Comment Subject Char"/>
    <w:basedOn w:val="CommentTextChar"/>
    <w:link w:val="CommentSubject"/>
    <w:uiPriority w:val="99"/>
    <w:semiHidden/>
    <w:rsid w:val="001572A7"/>
    <w:rPr>
      <w:b/>
      <w:bCs/>
      <w:sz w:val="20"/>
      <w:szCs w:val="20"/>
    </w:rPr>
  </w:style>
  <w:style w:type="character" w:styleId="FollowedHyperlink">
    <w:name w:val="FollowedHyperlink"/>
    <w:basedOn w:val="DefaultParagraphFont"/>
    <w:uiPriority w:val="99"/>
    <w:semiHidden/>
    <w:unhideWhenUsed/>
    <w:rsid w:val="00AE35AA"/>
    <w:rPr>
      <w:color w:val="800080" w:themeColor="followedHyperlink"/>
      <w:u w:val="single"/>
    </w:rPr>
  </w:style>
  <w:style w:type="paragraph" w:customStyle="1" w:styleId="Bullet2n">
    <w:name w:val="Bullet 2n"/>
    <w:basedOn w:val="Normal"/>
    <w:rsid w:val="00A30747"/>
    <w:pPr>
      <w:keepLines/>
      <w:numPr>
        <w:numId w:val="7"/>
      </w:numPr>
      <w:tabs>
        <w:tab w:val="left" w:pos="2160"/>
      </w:tabs>
      <w:spacing w:after="120" w:line="240" w:lineRule="auto"/>
    </w:pPr>
    <w:rPr>
      <w:rFonts w:eastAsia="Times New Roman" w:cs="Arial"/>
      <w:szCs w:val="20"/>
      <w:lang w:val="en-GB" w:bidi="ar-SA"/>
    </w:rPr>
  </w:style>
  <w:style w:type="paragraph" w:customStyle="1" w:styleId="Bullet20">
    <w:name w:val="Bullet 2+"/>
    <w:basedOn w:val="Bullet10"/>
    <w:rsid w:val="00A30747"/>
    <w:pPr>
      <w:tabs>
        <w:tab w:val="clear" w:pos="720"/>
        <w:tab w:val="left" w:pos="1080"/>
      </w:tabs>
      <w:ind w:left="2160"/>
    </w:pPr>
    <w:rPr>
      <w:lang w:bidi="ar-SA"/>
    </w:rPr>
  </w:style>
  <w:style w:type="paragraph" w:styleId="NormalWeb">
    <w:name w:val="Normal (Web)"/>
    <w:basedOn w:val="Normal"/>
    <w:uiPriority w:val="99"/>
    <w:semiHidden/>
    <w:unhideWhenUsed/>
    <w:rsid w:val="002601B4"/>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Bullet2">
    <w:name w:val="Bullet 2"/>
    <w:basedOn w:val="BodyText"/>
    <w:rsid w:val="005A2297"/>
    <w:pPr>
      <w:keepLines w:val="0"/>
      <w:numPr>
        <w:ilvl w:val="1"/>
        <w:numId w:val="8"/>
      </w:numPr>
      <w:spacing w:before="120" w:after="0" w:line="240" w:lineRule="atLeast"/>
      <w:jc w:val="left"/>
    </w:pPr>
    <w:rPr>
      <w:rFonts w:ascii="Myriad Pro" w:hAnsi="Myriad Pro" w:cs="Times New Roman"/>
      <w:spacing w:val="-5"/>
      <w:lang w:val="en-US" w:bidi="ar-SA"/>
    </w:rPr>
  </w:style>
  <w:style w:type="paragraph" w:customStyle="1" w:styleId="Bullet1n">
    <w:name w:val="Bullet 1n"/>
    <w:basedOn w:val="Bullet1"/>
    <w:rsid w:val="005A2297"/>
    <w:pPr>
      <w:keepLines w:val="0"/>
      <w:numPr>
        <w:numId w:val="10"/>
      </w:numPr>
      <w:spacing w:before="120" w:after="0"/>
    </w:pPr>
    <w:rPr>
      <w:rFonts w:ascii="Calibri" w:hAnsi="Calibri" w:cs="Times New Roman"/>
      <w:lang w:val="en-US" w:bidi="ar-SA"/>
    </w:rPr>
  </w:style>
  <w:style w:type="paragraph" w:customStyle="1" w:styleId="Bullet2a">
    <w:name w:val="Bullet 2a"/>
    <w:basedOn w:val="Bullet2"/>
    <w:rsid w:val="005A2297"/>
    <w:pPr>
      <w:numPr>
        <w:ilvl w:val="0"/>
      </w:numPr>
    </w:pPr>
    <w:rPr>
      <w:color w:val="000000"/>
    </w:rPr>
  </w:style>
  <w:style w:type="paragraph" w:customStyle="1" w:styleId="List1n">
    <w:name w:val="List 1n"/>
    <w:basedOn w:val="Normal"/>
    <w:rsid w:val="005A2297"/>
    <w:pPr>
      <w:numPr>
        <w:numId w:val="9"/>
      </w:numPr>
      <w:spacing w:before="120" w:after="0" w:line="240" w:lineRule="auto"/>
      <w:ind w:right="-86"/>
    </w:pPr>
    <w:rPr>
      <w:rFonts w:eastAsia="Times New Roman" w:cs="Times New Roman"/>
      <w:szCs w:val="20"/>
      <w:lang w:bidi="ar-SA"/>
    </w:rPr>
  </w:style>
  <w:style w:type="table" w:styleId="TableGrid">
    <w:name w:val="Table Grid"/>
    <w:basedOn w:val="TableNormal"/>
    <w:uiPriority w:val="59"/>
    <w:rsid w:val="000247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5">
    <w:name w:val="Light Shading Accent 5"/>
    <w:basedOn w:val="TableNormal"/>
    <w:uiPriority w:val="60"/>
    <w:rsid w:val="00DF19A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Shading1-Accent11">
    <w:name w:val="Medium Shading 1 - Accent 11"/>
    <w:basedOn w:val="TableNormal"/>
    <w:uiPriority w:val="63"/>
    <w:rsid w:val="00DF19A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ooterSmall">
    <w:name w:val="Footer Small"/>
    <w:basedOn w:val="Footer"/>
    <w:rsid w:val="00586CC6"/>
    <w:pPr>
      <w:keepLines w:val="0"/>
      <w:tabs>
        <w:tab w:val="clear" w:pos="9923"/>
        <w:tab w:val="center" w:pos="4153"/>
        <w:tab w:val="right" w:pos="8306"/>
      </w:tabs>
      <w:spacing w:line="276" w:lineRule="auto"/>
    </w:pPr>
    <w:rPr>
      <w:rFonts w:eastAsia="Arial Narrow"/>
      <w:sz w:val="12"/>
      <w:szCs w:val="12"/>
      <w:lang w:val="en-US" w:bidi="ar-SA"/>
    </w:rPr>
  </w:style>
  <w:style w:type="paragraph" w:styleId="DocumentMap">
    <w:name w:val="Document Map"/>
    <w:basedOn w:val="Normal"/>
    <w:link w:val="DocumentMapChar"/>
    <w:uiPriority w:val="99"/>
    <w:semiHidden/>
    <w:unhideWhenUsed/>
    <w:rsid w:val="00BB53A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B53A7"/>
    <w:rPr>
      <w:rFonts w:ascii="Tahoma" w:hAnsi="Tahoma" w:cs="Tahoma"/>
      <w:sz w:val="16"/>
      <w:szCs w:val="16"/>
    </w:rPr>
  </w:style>
  <w:style w:type="paragraph" w:customStyle="1" w:styleId="WhitePaperDescriptor">
    <w:name w:val="White Paper Descriptor"/>
    <w:basedOn w:val="Normal"/>
    <w:next w:val="Normal"/>
    <w:uiPriority w:val="99"/>
    <w:rsid w:val="000460D4"/>
    <w:pPr>
      <w:suppressLineNumbers/>
      <w:suppressAutoHyphens/>
      <w:spacing w:before="200" w:after="360" w:line="240" w:lineRule="atLeast"/>
    </w:pPr>
    <w:rPr>
      <w:rFonts w:ascii="Arial" w:eastAsia="Times New Roman" w:hAnsi="Arial" w:cs="Times New Roman"/>
      <w:kern w:val="20"/>
      <w:sz w:val="32"/>
      <w:szCs w:val="20"/>
      <w:lang w:bidi="ar-SA"/>
    </w:rPr>
  </w:style>
  <w:style w:type="paragraph" w:styleId="Revision">
    <w:name w:val="Revision"/>
    <w:hidden/>
    <w:uiPriority w:val="99"/>
    <w:semiHidden/>
    <w:rsid w:val="004A4A95"/>
    <w:pPr>
      <w:spacing w:after="0" w:line="240" w:lineRule="auto"/>
    </w:pPr>
    <w:rPr>
      <w:sz w:val="20"/>
    </w:rPr>
  </w:style>
  <w:style w:type="paragraph" w:styleId="TOC4">
    <w:name w:val="toc 4"/>
    <w:basedOn w:val="Normal"/>
    <w:next w:val="Normal"/>
    <w:autoRedefine/>
    <w:uiPriority w:val="39"/>
    <w:unhideWhenUsed/>
    <w:rsid w:val="009E2693"/>
    <w:pPr>
      <w:spacing w:after="100"/>
      <w:ind w:left="660"/>
    </w:pPr>
    <w:rPr>
      <w:sz w:val="22"/>
      <w:lang w:bidi="ar-SA"/>
    </w:rPr>
  </w:style>
  <w:style w:type="paragraph" w:styleId="TOC5">
    <w:name w:val="toc 5"/>
    <w:basedOn w:val="Normal"/>
    <w:next w:val="Normal"/>
    <w:autoRedefine/>
    <w:uiPriority w:val="39"/>
    <w:unhideWhenUsed/>
    <w:rsid w:val="009E2693"/>
    <w:pPr>
      <w:spacing w:after="100"/>
      <w:ind w:left="880"/>
    </w:pPr>
    <w:rPr>
      <w:sz w:val="22"/>
      <w:lang w:bidi="ar-SA"/>
    </w:rPr>
  </w:style>
  <w:style w:type="paragraph" w:styleId="TOC6">
    <w:name w:val="toc 6"/>
    <w:basedOn w:val="Normal"/>
    <w:next w:val="Normal"/>
    <w:autoRedefine/>
    <w:uiPriority w:val="39"/>
    <w:unhideWhenUsed/>
    <w:rsid w:val="009E2693"/>
    <w:pPr>
      <w:spacing w:after="100"/>
      <w:ind w:left="1100"/>
    </w:pPr>
    <w:rPr>
      <w:sz w:val="22"/>
      <w:lang w:bidi="ar-SA"/>
    </w:rPr>
  </w:style>
  <w:style w:type="paragraph" w:styleId="TOC7">
    <w:name w:val="toc 7"/>
    <w:basedOn w:val="Normal"/>
    <w:next w:val="Normal"/>
    <w:autoRedefine/>
    <w:uiPriority w:val="39"/>
    <w:unhideWhenUsed/>
    <w:rsid w:val="009E2693"/>
    <w:pPr>
      <w:spacing w:after="100"/>
      <w:ind w:left="1320"/>
    </w:pPr>
    <w:rPr>
      <w:sz w:val="22"/>
      <w:lang w:bidi="ar-SA"/>
    </w:rPr>
  </w:style>
  <w:style w:type="paragraph" w:styleId="TOC8">
    <w:name w:val="toc 8"/>
    <w:basedOn w:val="Normal"/>
    <w:next w:val="Normal"/>
    <w:autoRedefine/>
    <w:uiPriority w:val="39"/>
    <w:unhideWhenUsed/>
    <w:rsid w:val="009E2693"/>
    <w:pPr>
      <w:spacing w:after="100"/>
      <w:ind w:left="1540"/>
    </w:pPr>
    <w:rPr>
      <w:sz w:val="22"/>
      <w:lang w:bidi="ar-SA"/>
    </w:rPr>
  </w:style>
  <w:style w:type="paragraph" w:styleId="TOC9">
    <w:name w:val="toc 9"/>
    <w:basedOn w:val="Normal"/>
    <w:next w:val="Normal"/>
    <w:autoRedefine/>
    <w:uiPriority w:val="39"/>
    <w:unhideWhenUsed/>
    <w:rsid w:val="009E2693"/>
    <w:pPr>
      <w:spacing w:after="100"/>
      <w:ind w:left="1760"/>
    </w:pPr>
    <w:rPr>
      <w:sz w:val="22"/>
      <w:lang w:bidi="ar-SA"/>
    </w:rPr>
  </w:style>
  <w:style w:type="paragraph" w:customStyle="1" w:styleId="Default">
    <w:name w:val="Default"/>
    <w:rsid w:val="00DF12AD"/>
    <w:pPr>
      <w:autoSpaceDE w:val="0"/>
      <w:autoSpaceDN w:val="0"/>
      <w:adjustRightInd w:val="0"/>
      <w:spacing w:after="0" w:line="240" w:lineRule="auto"/>
    </w:pPr>
    <w:rPr>
      <w:rFonts w:ascii="Arial" w:hAnsi="Arial" w:cs="Arial"/>
      <w:color w:val="000000"/>
      <w:sz w:val="24"/>
      <w:szCs w:val="24"/>
      <w:lang w:bidi="ar-SA"/>
    </w:rPr>
  </w:style>
  <w:style w:type="table" w:customStyle="1" w:styleId="TableGrid1">
    <w:name w:val="Table Grid1"/>
    <w:basedOn w:val="TableNormal"/>
    <w:next w:val="TableGrid"/>
    <w:uiPriority w:val="59"/>
    <w:rsid w:val="00C4229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Table4-Accent31">
    <w:name w:val="List Table 4 - Accent 31"/>
    <w:basedOn w:val="TableNormal"/>
    <w:uiPriority w:val="49"/>
    <w:rsid w:val="00271A24"/>
    <w:pPr>
      <w:spacing w:after="0" w:line="240" w:lineRule="auto"/>
    </w:pPr>
    <w:rPr>
      <w:rFonts w:eastAsiaTheme="minorHAnsi"/>
      <w:lang w:bidi="ar-SA"/>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87529">
      <w:bodyDiv w:val="1"/>
      <w:marLeft w:val="0"/>
      <w:marRight w:val="0"/>
      <w:marTop w:val="0"/>
      <w:marBottom w:val="0"/>
      <w:divBdr>
        <w:top w:val="none" w:sz="0" w:space="0" w:color="auto"/>
        <w:left w:val="none" w:sz="0" w:space="0" w:color="auto"/>
        <w:bottom w:val="none" w:sz="0" w:space="0" w:color="auto"/>
        <w:right w:val="none" w:sz="0" w:space="0" w:color="auto"/>
      </w:divBdr>
    </w:div>
    <w:div w:id="77559401">
      <w:bodyDiv w:val="1"/>
      <w:marLeft w:val="0"/>
      <w:marRight w:val="0"/>
      <w:marTop w:val="0"/>
      <w:marBottom w:val="0"/>
      <w:divBdr>
        <w:top w:val="none" w:sz="0" w:space="0" w:color="auto"/>
        <w:left w:val="none" w:sz="0" w:space="0" w:color="auto"/>
        <w:bottom w:val="none" w:sz="0" w:space="0" w:color="auto"/>
        <w:right w:val="none" w:sz="0" w:space="0" w:color="auto"/>
      </w:divBdr>
    </w:div>
    <w:div w:id="120810421">
      <w:bodyDiv w:val="1"/>
      <w:marLeft w:val="0"/>
      <w:marRight w:val="0"/>
      <w:marTop w:val="0"/>
      <w:marBottom w:val="0"/>
      <w:divBdr>
        <w:top w:val="none" w:sz="0" w:space="0" w:color="auto"/>
        <w:left w:val="none" w:sz="0" w:space="0" w:color="auto"/>
        <w:bottom w:val="none" w:sz="0" w:space="0" w:color="auto"/>
        <w:right w:val="none" w:sz="0" w:space="0" w:color="auto"/>
      </w:divBdr>
      <w:divsChild>
        <w:div w:id="982932093">
          <w:marLeft w:val="0"/>
          <w:marRight w:val="0"/>
          <w:marTop w:val="0"/>
          <w:marBottom w:val="0"/>
          <w:divBdr>
            <w:top w:val="none" w:sz="0" w:space="0" w:color="auto"/>
            <w:left w:val="none" w:sz="0" w:space="0" w:color="auto"/>
            <w:bottom w:val="none" w:sz="0" w:space="0" w:color="auto"/>
            <w:right w:val="none" w:sz="0" w:space="0" w:color="auto"/>
          </w:divBdr>
          <w:divsChild>
            <w:div w:id="1858348696">
              <w:marLeft w:val="75"/>
              <w:marRight w:val="75"/>
              <w:marTop w:val="75"/>
              <w:marBottom w:val="75"/>
              <w:divBdr>
                <w:top w:val="none" w:sz="0" w:space="0" w:color="auto"/>
                <w:left w:val="none" w:sz="0" w:space="0" w:color="auto"/>
                <w:bottom w:val="none" w:sz="0" w:space="0" w:color="auto"/>
                <w:right w:val="none" w:sz="0" w:space="0" w:color="auto"/>
              </w:divBdr>
              <w:divsChild>
                <w:div w:id="660735947">
                  <w:marLeft w:val="0"/>
                  <w:marRight w:val="0"/>
                  <w:marTop w:val="60"/>
                  <w:marBottom w:val="0"/>
                  <w:divBdr>
                    <w:top w:val="none" w:sz="0" w:space="0" w:color="auto"/>
                    <w:left w:val="none" w:sz="0" w:space="0" w:color="auto"/>
                    <w:bottom w:val="none" w:sz="0" w:space="0" w:color="auto"/>
                    <w:right w:val="none" w:sz="0" w:space="0" w:color="auto"/>
                  </w:divBdr>
                  <w:divsChild>
                    <w:div w:id="142056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87629">
      <w:bodyDiv w:val="1"/>
      <w:marLeft w:val="0"/>
      <w:marRight w:val="0"/>
      <w:marTop w:val="0"/>
      <w:marBottom w:val="0"/>
      <w:divBdr>
        <w:top w:val="none" w:sz="0" w:space="0" w:color="auto"/>
        <w:left w:val="none" w:sz="0" w:space="0" w:color="auto"/>
        <w:bottom w:val="none" w:sz="0" w:space="0" w:color="auto"/>
        <w:right w:val="none" w:sz="0" w:space="0" w:color="auto"/>
      </w:divBdr>
    </w:div>
    <w:div w:id="191311950">
      <w:bodyDiv w:val="1"/>
      <w:marLeft w:val="0"/>
      <w:marRight w:val="0"/>
      <w:marTop w:val="0"/>
      <w:marBottom w:val="0"/>
      <w:divBdr>
        <w:top w:val="none" w:sz="0" w:space="0" w:color="auto"/>
        <w:left w:val="none" w:sz="0" w:space="0" w:color="auto"/>
        <w:bottom w:val="none" w:sz="0" w:space="0" w:color="auto"/>
        <w:right w:val="none" w:sz="0" w:space="0" w:color="auto"/>
      </w:divBdr>
      <w:divsChild>
        <w:div w:id="1797946767">
          <w:marLeft w:val="0"/>
          <w:marRight w:val="0"/>
          <w:marTop w:val="0"/>
          <w:marBottom w:val="0"/>
          <w:divBdr>
            <w:top w:val="none" w:sz="0" w:space="0" w:color="auto"/>
            <w:left w:val="none" w:sz="0" w:space="0" w:color="auto"/>
            <w:bottom w:val="none" w:sz="0" w:space="0" w:color="auto"/>
            <w:right w:val="none" w:sz="0" w:space="0" w:color="auto"/>
          </w:divBdr>
          <w:divsChild>
            <w:div w:id="639847555">
              <w:marLeft w:val="75"/>
              <w:marRight w:val="75"/>
              <w:marTop w:val="75"/>
              <w:marBottom w:val="75"/>
              <w:divBdr>
                <w:top w:val="none" w:sz="0" w:space="0" w:color="auto"/>
                <w:left w:val="none" w:sz="0" w:space="0" w:color="auto"/>
                <w:bottom w:val="none" w:sz="0" w:space="0" w:color="auto"/>
                <w:right w:val="none" w:sz="0" w:space="0" w:color="auto"/>
              </w:divBdr>
              <w:divsChild>
                <w:div w:id="1354917139">
                  <w:marLeft w:val="0"/>
                  <w:marRight w:val="0"/>
                  <w:marTop w:val="60"/>
                  <w:marBottom w:val="0"/>
                  <w:divBdr>
                    <w:top w:val="none" w:sz="0" w:space="0" w:color="auto"/>
                    <w:left w:val="none" w:sz="0" w:space="0" w:color="auto"/>
                    <w:bottom w:val="none" w:sz="0" w:space="0" w:color="auto"/>
                    <w:right w:val="none" w:sz="0" w:space="0" w:color="auto"/>
                  </w:divBdr>
                  <w:divsChild>
                    <w:div w:id="9890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36090">
      <w:bodyDiv w:val="1"/>
      <w:marLeft w:val="0"/>
      <w:marRight w:val="0"/>
      <w:marTop w:val="0"/>
      <w:marBottom w:val="0"/>
      <w:divBdr>
        <w:top w:val="none" w:sz="0" w:space="0" w:color="auto"/>
        <w:left w:val="none" w:sz="0" w:space="0" w:color="auto"/>
        <w:bottom w:val="none" w:sz="0" w:space="0" w:color="auto"/>
        <w:right w:val="none" w:sz="0" w:space="0" w:color="auto"/>
      </w:divBdr>
      <w:divsChild>
        <w:div w:id="137187524">
          <w:marLeft w:val="0"/>
          <w:marRight w:val="0"/>
          <w:marTop w:val="0"/>
          <w:marBottom w:val="0"/>
          <w:divBdr>
            <w:top w:val="none" w:sz="0" w:space="0" w:color="auto"/>
            <w:left w:val="none" w:sz="0" w:space="0" w:color="auto"/>
            <w:bottom w:val="none" w:sz="0" w:space="0" w:color="auto"/>
            <w:right w:val="none" w:sz="0" w:space="0" w:color="auto"/>
          </w:divBdr>
          <w:divsChild>
            <w:div w:id="1185745877">
              <w:marLeft w:val="0"/>
              <w:marRight w:val="0"/>
              <w:marTop w:val="0"/>
              <w:marBottom w:val="0"/>
              <w:divBdr>
                <w:top w:val="none" w:sz="0" w:space="0" w:color="auto"/>
                <w:left w:val="none" w:sz="0" w:space="0" w:color="auto"/>
                <w:bottom w:val="none" w:sz="0" w:space="0" w:color="auto"/>
                <w:right w:val="none" w:sz="0" w:space="0" w:color="auto"/>
              </w:divBdr>
              <w:divsChild>
                <w:div w:id="5887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726300">
      <w:bodyDiv w:val="1"/>
      <w:marLeft w:val="0"/>
      <w:marRight w:val="0"/>
      <w:marTop w:val="0"/>
      <w:marBottom w:val="0"/>
      <w:divBdr>
        <w:top w:val="none" w:sz="0" w:space="0" w:color="auto"/>
        <w:left w:val="none" w:sz="0" w:space="0" w:color="auto"/>
        <w:bottom w:val="none" w:sz="0" w:space="0" w:color="auto"/>
        <w:right w:val="none" w:sz="0" w:space="0" w:color="auto"/>
      </w:divBdr>
    </w:div>
    <w:div w:id="672875692">
      <w:bodyDiv w:val="1"/>
      <w:marLeft w:val="0"/>
      <w:marRight w:val="0"/>
      <w:marTop w:val="0"/>
      <w:marBottom w:val="0"/>
      <w:divBdr>
        <w:top w:val="none" w:sz="0" w:space="0" w:color="auto"/>
        <w:left w:val="none" w:sz="0" w:space="0" w:color="auto"/>
        <w:bottom w:val="none" w:sz="0" w:space="0" w:color="auto"/>
        <w:right w:val="none" w:sz="0" w:space="0" w:color="auto"/>
      </w:divBdr>
    </w:div>
    <w:div w:id="710813003">
      <w:bodyDiv w:val="1"/>
      <w:marLeft w:val="0"/>
      <w:marRight w:val="0"/>
      <w:marTop w:val="0"/>
      <w:marBottom w:val="0"/>
      <w:divBdr>
        <w:top w:val="none" w:sz="0" w:space="0" w:color="auto"/>
        <w:left w:val="none" w:sz="0" w:space="0" w:color="auto"/>
        <w:bottom w:val="none" w:sz="0" w:space="0" w:color="auto"/>
        <w:right w:val="none" w:sz="0" w:space="0" w:color="auto"/>
      </w:divBdr>
      <w:divsChild>
        <w:div w:id="1511140673">
          <w:marLeft w:val="0"/>
          <w:marRight w:val="0"/>
          <w:marTop w:val="0"/>
          <w:marBottom w:val="0"/>
          <w:divBdr>
            <w:top w:val="none" w:sz="0" w:space="0" w:color="auto"/>
            <w:left w:val="none" w:sz="0" w:space="0" w:color="auto"/>
            <w:bottom w:val="none" w:sz="0" w:space="0" w:color="auto"/>
            <w:right w:val="none" w:sz="0" w:space="0" w:color="auto"/>
          </w:divBdr>
          <w:divsChild>
            <w:div w:id="463740549">
              <w:marLeft w:val="75"/>
              <w:marRight w:val="75"/>
              <w:marTop w:val="75"/>
              <w:marBottom w:val="75"/>
              <w:divBdr>
                <w:top w:val="none" w:sz="0" w:space="0" w:color="auto"/>
                <w:left w:val="none" w:sz="0" w:space="0" w:color="auto"/>
                <w:bottom w:val="none" w:sz="0" w:space="0" w:color="auto"/>
                <w:right w:val="none" w:sz="0" w:space="0" w:color="auto"/>
              </w:divBdr>
              <w:divsChild>
                <w:div w:id="362749628">
                  <w:marLeft w:val="0"/>
                  <w:marRight w:val="0"/>
                  <w:marTop w:val="60"/>
                  <w:marBottom w:val="0"/>
                  <w:divBdr>
                    <w:top w:val="none" w:sz="0" w:space="0" w:color="auto"/>
                    <w:left w:val="none" w:sz="0" w:space="0" w:color="auto"/>
                    <w:bottom w:val="none" w:sz="0" w:space="0" w:color="auto"/>
                    <w:right w:val="none" w:sz="0" w:space="0" w:color="auto"/>
                  </w:divBdr>
                  <w:divsChild>
                    <w:div w:id="48820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216157">
      <w:bodyDiv w:val="1"/>
      <w:marLeft w:val="0"/>
      <w:marRight w:val="0"/>
      <w:marTop w:val="0"/>
      <w:marBottom w:val="0"/>
      <w:divBdr>
        <w:top w:val="none" w:sz="0" w:space="0" w:color="auto"/>
        <w:left w:val="none" w:sz="0" w:space="0" w:color="auto"/>
        <w:bottom w:val="none" w:sz="0" w:space="0" w:color="auto"/>
        <w:right w:val="none" w:sz="0" w:space="0" w:color="auto"/>
      </w:divBdr>
      <w:divsChild>
        <w:div w:id="67504039">
          <w:marLeft w:val="0"/>
          <w:marRight w:val="0"/>
          <w:marTop w:val="0"/>
          <w:marBottom w:val="0"/>
          <w:divBdr>
            <w:top w:val="none" w:sz="0" w:space="0" w:color="auto"/>
            <w:left w:val="none" w:sz="0" w:space="0" w:color="auto"/>
            <w:bottom w:val="none" w:sz="0" w:space="0" w:color="auto"/>
            <w:right w:val="none" w:sz="0" w:space="0" w:color="auto"/>
          </w:divBdr>
        </w:div>
      </w:divsChild>
    </w:div>
    <w:div w:id="788280299">
      <w:bodyDiv w:val="1"/>
      <w:marLeft w:val="0"/>
      <w:marRight w:val="0"/>
      <w:marTop w:val="0"/>
      <w:marBottom w:val="0"/>
      <w:divBdr>
        <w:top w:val="none" w:sz="0" w:space="0" w:color="auto"/>
        <w:left w:val="none" w:sz="0" w:space="0" w:color="auto"/>
        <w:bottom w:val="none" w:sz="0" w:space="0" w:color="auto"/>
        <w:right w:val="none" w:sz="0" w:space="0" w:color="auto"/>
      </w:divBdr>
      <w:divsChild>
        <w:div w:id="1554194799">
          <w:marLeft w:val="547"/>
          <w:marRight w:val="0"/>
          <w:marTop w:val="0"/>
          <w:marBottom w:val="0"/>
          <w:divBdr>
            <w:top w:val="none" w:sz="0" w:space="0" w:color="auto"/>
            <w:left w:val="none" w:sz="0" w:space="0" w:color="auto"/>
            <w:bottom w:val="none" w:sz="0" w:space="0" w:color="auto"/>
            <w:right w:val="none" w:sz="0" w:space="0" w:color="auto"/>
          </w:divBdr>
        </w:div>
      </w:divsChild>
    </w:div>
    <w:div w:id="934090441">
      <w:bodyDiv w:val="1"/>
      <w:marLeft w:val="0"/>
      <w:marRight w:val="0"/>
      <w:marTop w:val="0"/>
      <w:marBottom w:val="0"/>
      <w:divBdr>
        <w:top w:val="none" w:sz="0" w:space="0" w:color="auto"/>
        <w:left w:val="none" w:sz="0" w:space="0" w:color="auto"/>
        <w:bottom w:val="none" w:sz="0" w:space="0" w:color="auto"/>
        <w:right w:val="none" w:sz="0" w:space="0" w:color="auto"/>
      </w:divBdr>
    </w:div>
    <w:div w:id="965770003">
      <w:bodyDiv w:val="1"/>
      <w:marLeft w:val="0"/>
      <w:marRight w:val="0"/>
      <w:marTop w:val="0"/>
      <w:marBottom w:val="0"/>
      <w:divBdr>
        <w:top w:val="none" w:sz="0" w:space="0" w:color="auto"/>
        <w:left w:val="none" w:sz="0" w:space="0" w:color="auto"/>
        <w:bottom w:val="none" w:sz="0" w:space="0" w:color="auto"/>
        <w:right w:val="none" w:sz="0" w:space="0" w:color="auto"/>
      </w:divBdr>
      <w:divsChild>
        <w:div w:id="1532690814">
          <w:marLeft w:val="547"/>
          <w:marRight w:val="0"/>
          <w:marTop w:val="0"/>
          <w:marBottom w:val="0"/>
          <w:divBdr>
            <w:top w:val="none" w:sz="0" w:space="0" w:color="auto"/>
            <w:left w:val="none" w:sz="0" w:space="0" w:color="auto"/>
            <w:bottom w:val="none" w:sz="0" w:space="0" w:color="auto"/>
            <w:right w:val="none" w:sz="0" w:space="0" w:color="auto"/>
          </w:divBdr>
        </w:div>
      </w:divsChild>
    </w:div>
    <w:div w:id="1077552853">
      <w:bodyDiv w:val="1"/>
      <w:marLeft w:val="0"/>
      <w:marRight w:val="0"/>
      <w:marTop w:val="0"/>
      <w:marBottom w:val="0"/>
      <w:divBdr>
        <w:top w:val="none" w:sz="0" w:space="0" w:color="auto"/>
        <w:left w:val="none" w:sz="0" w:space="0" w:color="auto"/>
        <w:bottom w:val="none" w:sz="0" w:space="0" w:color="auto"/>
        <w:right w:val="none" w:sz="0" w:space="0" w:color="auto"/>
      </w:divBdr>
      <w:divsChild>
        <w:div w:id="684790717">
          <w:marLeft w:val="547"/>
          <w:marRight w:val="0"/>
          <w:marTop w:val="0"/>
          <w:marBottom w:val="0"/>
          <w:divBdr>
            <w:top w:val="none" w:sz="0" w:space="0" w:color="auto"/>
            <w:left w:val="none" w:sz="0" w:space="0" w:color="auto"/>
            <w:bottom w:val="none" w:sz="0" w:space="0" w:color="auto"/>
            <w:right w:val="none" w:sz="0" w:space="0" w:color="auto"/>
          </w:divBdr>
        </w:div>
      </w:divsChild>
    </w:div>
    <w:div w:id="1133134999">
      <w:bodyDiv w:val="1"/>
      <w:marLeft w:val="0"/>
      <w:marRight w:val="0"/>
      <w:marTop w:val="0"/>
      <w:marBottom w:val="0"/>
      <w:divBdr>
        <w:top w:val="none" w:sz="0" w:space="0" w:color="auto"/>
        <w:left w:val="none" w:sz="0" w:space="0" w:color="auto"/>
        <w:bottom w:val="none" w:sz="0" w:space="0" w:color="auto"/>
        <w:right w:val="none" w:sz="0" w:space="0" w:color="auto"/>
      </w:divBdr>
      <w:divsChild>
        <w:div w:id="908854838">
          <w:marLeft w:val="547"/>
          <w:marRight w:val="0"/>
          <w:marTop w:val="0"/>
          <w:marBottom w:val="0"/>
          <w:divBdr>
            <w:top w:val="none" w:sz="0" w:space="0" w:color="auto"/>
            <w:left w:val="none" w:sz="0" w:space="0" w:color="auto"/>
            <w:bottom w:val="none" w:sz="0" w:space="0" w:color="auto"/>
            <w:right w:val="none" w:sz="0" w:space="0" w:color="auto"/>
          </w:divBdr>
        </w:div>
      </w:divsChild>
    </w:div>
    <w:div w:id="1135755262">
      <w:bodyDiv w:val="1"/>
      <w:marLeft w:val="0"/>
      <w:marRight w:val="0"/>
      <w:marTop w:val="0"/>
      <w:marBottom w:val="0"/>
      <w:divBdr>
        <w:top w:val="none" w:sz="0" w:space="0" w:color="auto"/>
        <w:left w:val="none" w:sz="0" w:space="0" w:color="auto"/>
        <w:bottom w:val="none" w:sz="0" w:space="0" w:color="auto"/>
        <w:right w:val="none" w:sz="0" w:space="0" w:color="auto"/>
      </w:divBdr>
    </w:div>
    <w:div w:id="1182670518">
      <w:bodyDiv w:val="1"/>
      <w:marLeft w:val="0"/>
      <w:marRight w:val="0"/>
      <w:marTop w:val="0"/>
      <w:marBottom w:val="0"/>
      <w:divBdr>
        <w:top w:val="none" w:sz="0" w:space="0" w:color="auto"/>
        <w:left w:val="none" w:sz="0" w:space="0" w:color="auto"/>
        <w:bottom w:val="none" w:sz="0" w:space="0" w:color="auto"/>
        <w:right w:val="none" w:sz="0" w:space="0" w:color="auto"/>
      </w:divBdr>
      <w:divsChild>
        <w:div w:id="517352696">
          <w:marLeft w:val="0"/>
          <w:marRight w:val="0"/>
          <w:marTop w:val="0"/>
          <w:marBottom w:val="0"/>
          <w:divBdr>
            <w:top w:val="none" w:sz="0" w:space="0" w:color="auto"/>
            <w:left w:val="none" w:sz="0" w:space="0" w:color="auto"/>
            <w:bottom w:val="none" w:sz="0" w:space="0" w:color="auto"/>
            <w:right w:val="none" w:sz="0" w:space="0" w:color="auto"/>
          </w:divBdr>
          <w:divsChild>
            <w:div w:id="702437426">
              <w:marLeft w:val="0"/>
              <w:marRight w:val="0"/>
              <w:marTop w:val="0"/>
              <w:marBottom w:val="0"/>
              <w:divBdr>
                <w:top w:val="none" w:sz="0" w:space="0" w:color="auto"/>
                <w:left w:val="none" w:sz="0" w:space="0" w:color="auto"/>
                <w:bottom w:val="none" w:sz="0" w:space="0" w:color="auto"/>
                <w:right w:val="none" w:sz="0" w:space="0" w:color="auto"/>
              </w:divBdr>
              <w:divsChild>
                <w:div w:id="126912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961074">
      <w:bodyDiv w:val="1"/>
      <w:marLeft w:val="0"/>
      <w:marRight w:val="0"/>
      <w:marTop w:val="0"/>
      <w:marBottom w:val="0"/>
      <w:divBdr>
        <w:top w:val="none" w:sz="0" w:space="0" w:color="auto"/>
        <w:left w:val="none" w:sz="0" w:space="0" w:color="auto"/>
        <w:bottom w:val="none" w:sz="0" w:space="0" w:color="auto"/>
        <w:right w:val="none" w:sz="0" w:space="0" w:color="auto"/>
      </w:divBdr>
      <w:divsChild>
        <w:div w:id="160236950">
          <w:marLeft w:val="547"/>
          <w:marRight w:val="0"/>
          <w:marTop w:val="0"/>
          <w:marBottom w:val="0"/>
          <w:divBdr>
            <w:top w:val="none" w:sz="0" w:space="0" w:color="auto"/>
            <w:left w:val="none" w:sz="0" w:space="0" w:color="auto"/>
            <w:bottom w:val="none" w:sz="0" w:space="0" w:color="auto"/>
            <w:right w:val="none" w:sz="0" w:space="0" w:color="auto"/>
          </w:divBdr>
        </w:div>
      </w:divsChild>
    </w:div>
    <w:div w:id="1421022126">
      <w:bodyDiv w:val="1"/>
      <w:marLeft w:val="0"/>
      <w:marRight w:val="0"/>
      <w:marTop w:val="0"/>
      <w:marBottom w:val="0"/>
      <w:divBdr>
        <w:top w:val="none" w:sz="0" w:space="0" w:color="auto"/>
        <w:left w:val="none" w:sz="0" w:space="0" w:color="auto"/>
        <w:bottom w:val="none" w:sz="0" w:space="0" w:color="auto"/>
        <w:right w:val="none" w:sz="0" w:space="0" w:color="auto"/>
      </w:divBdr>
      <w:divsChild>
        <w:div w:id="407311690">
          <w:marLeft w:val="547"/>
          <w:marRight w:val="0"/>
          <w:marTop w:val="0"/>
          <w:marBottom w:val="0"/>
          <w:divBdr>
            <w:top w:val="none" w:sz="0" w:space="0" w:color="auto"/>
            <w:left w:val="none" w:sz="0" w:space="0" w:color="auto"/>
            <w:bottom w:val="none" w:sz="0" w:space="0" w:color="auto"/>
            <w:right w:val="none" w:sz="0" w:space="0" w:color="auto"/>
          </w:divBdr>
        </w:div>
      </w:divsChild>
    </w:div>
    <w:div w:id="1427798870">
      <w:bodyDiv w:val="1"/>
      <w:marLeft w:val="0"/>
      <w:marRight w:val="0"/>
      <w:marTop w:val="0"/>
      <w:marBottom w:val="0"/>
      <w:divBdr>
        <w:top w:val="none" w:sz="0" w:space="0" w:color="auto"/>
        <w:left w:val="none" w:sz="0" w:space="0" w:color="auto"/>
        <w:bottom w:val="none" w:sz="0" w:space="0" w:color="auto"/>
        <w:right w:val="none" w:sz="0" w:space="0" w:color="auto"/>
      </w:divBdr>
    </w:div>
    <w:div w:id="1457869625">
      <w:bodyDiv w:val="1"/>
      <w:marLeft w:val="0"/>
      <w:marRight w:val="0"/>
      <w:marTop w:val="0"/>
      <w:marBottom w:val="0"/>
      <w:divBdr>
        <w:top w:val="none" w:sz="0" w:space="0" w:color="auto"/>
        <w:left w:val="none" w:sz="0" w:space="0" w:color="auto"/>
        <w:bottom w:val="none" w:sz="0" w:space="0" w:color="auto"/>
        <w:right w:val="none" w:sz="0" w:space="0" w:color="auto"/>
      </w:divBdr>
      <w:divsChild>
        <w:div w:id="1961262775">
          <w:marLeft w:val="547"/>
          <w:marRight w:val="0"/>
          <w:marTop w:val="0"/>
          <w:marBottom w:val="0"/>
          <w:divBdr>
            <w:top w:val="none" w:sz="0" w:space="0" w:color="auto"/>
            <w:left w:val="none" w:sz="0" w:space="0" w:color="auto"/>
            <w:bottom w:val="none" w:sz="0" w:space="0" w:color="auto"/>
            <w:right w:val="none" w:sz="0" w:space="0" w:color="auto"/>
          </w:divBdr>
        </w:div>
      </w:divsChild>
    </w:div>
    <w:div w:id="1473014404">
      <w:bodyDiv w:val="1"/>
      <w:marLeft w:val="0"/>
      <w:marRight w:val="0"/>
      <w:marTop w:val="0"/>
      <w:marBottom w:val="0"/>
      <w:divBdr>
        <w:top w:val="none" w:sz="0" w:space="0" w:color="auto"/>
        <w:left w:val="none" w:sz="0" w:space="0" w:color="auto"/>
        <w:bottom w:val="none" w:sz="0" w:space="0" w:color="auto"/>
        <w:right w:val="none" w:sz="0" w:space="0" w:color="auto"/>
      </w:divBdr>
    </w:div>
    <w:div w:id="1525247043">
      <w:bodyDiv w:val="1"/>
      <w:marLeft w:val="0"/>
      <w:marRight w:val="0"/>
      <w:marTop w:val="0"/>
      <w:marBottom w:val="0"/>
      <w:divBdr>
        <w:top w:val="none" w:sz="0" w:space="0" w:color="auto"/>
        <w:left w:val="none" w:sz="0" w:space="0" w:color="auto"/>
        <w:bottom w:val="none" w:sz="0" w:space="0" w:color="auto"/>
        <w:right w:val="none" w:sz="0" w:space="0" w:color="auto"/>
      </w:divBdr>
    </w:div>
    <w:div w:id="1560049052">
      <w:bodyDiv w:val="1"/>
      <w:marLeft w:val="0"/>
      <w:marRight w:val="0"/>
      <w:marTop w:val="0"/>
      <w:marBottom w:val="0"/>
      <w:divBdr>
        <w:top w:val="none" w:sz="0" w:space="0" w:color="auto"/>
        <w:left w:val="none" w:sz="0" w:space="0" w:color="auto"/>
        <w:bottom w:val="none" w:sz="0" w:space="0" w:color="auto"/>
        <w:right w:val="none" w:sz="0" w:space="0" w:color="auto"/>
      </w:divBdr>
      <w:divsChild>
        <w:div w:id="1789854939">
          <w:marLeft w:val="547"/>
          <w:marRight w:val="0"/>
          <w:marTop w:val="0"/>
          <w:marBottom w:val="0"/>
          <w:divBdr>
            <w:top w:val="none" w:sz="0" w:space="0" w:color="auto"/>
            <w:left w:val="none" w:sz="0" w:space="0" w:color="auto"/>
            <w:bottom w:val="none" w:sz="0" w:space="0" w:color="auto"/>
            <w:right w:val="none" w:sz="0" w:space="0" w:color="auto"/>
          </w:divBdr>
        </w:div>
      </w:divsChild>
    </w:div>
    <w:div w:id="1715542417">
      <w:bodyDiv w:val="1"/>
      <w:marLeft w:val="0"/>
      <w:marRight w:val="0"/>
      <w:marTop w:val="0"/>
      <w:marBottom w:val="0"/>
      <w:divBdr>
        <w:top w:val="none" w:sz="0" w:space="0" w:color="auto"/>
        <w:left w:val="none" w:sz="0" w:space="0" w:color="auto"/>
        <w:bottom w:val="none" w:sz="0" w:space="0" w:color="auto"/>
        <w:right w:val="none" w:sz="0" w:space="0" w:color="auto"/>
      </w:divBdr>
    </w:div>
    <w:div w:id="1754010474">
      <w:bodyDiv w:val="1"/>
      <w:marLeft w:val="0"/>
      <w:marRight w:val="0"/>
      <w:marTop w:val="0"/>
      <w:marBottom w:val="0"/>
      <w:divBdr>
        <w:top w:val="none" w:sz="0" w:space="0" w:color="auto"/>
        <w:left w:val="none" w:sz="0" w:space="0" w:color="auto"/>
        <w:bottom w:val="none" w:sz="0" w:space="0" w:color="auto"/>
        <w:right w:val="none" w:sz="0" w:space="0" w:color="auto"/>
      </w:divBdr>
      <w:divsChild>
        <w:div w:id="1278370916">
          <w:marLeft w:val="547"/>
          <w:marRight w:val="0"/>
          <w:marTop w:val="0"/>
          <w:marBottom w:val="0"/>
          <w:divBdr>
            <w:top w:val="none" w:sz="0" w:space="0" w:color="auto"/>
            <w:left w:val="none" w:sz="0" w:space="0" w:color="auto"/>
            <w:bottom w:val="none" w:sz="0" w:space="0" w:color="auto"/>
            <w:right w:val="none" w:sz="0" w:space="0" w:color="auto"/>
          </w:divBdr>
        </w:div>
      </w:divsChild>
    </w:div>
    <w:div w:id="1756053613">
      <w:bodyDiv w:val="1"/>
      <w:marLeft w:val="0"/>
      <w:marRight w:val="0"/>
      <w:marTop w:val="0"/>
      <w:marBottom w:val="0"/>
      <w:divBdr>
        <w:top w:val="none" w:sz="0" w:space="0" w:color="auto"/>
        <w:left w:val="none" w:sz="0" w:space="0" w:color="auto"/>
        <w:bottom w:val="none" w:sz="0" w:space="0" w:color="auto"/>
        <w:right w:val="none" w:sz="0" w:space="0" w:color="auto"/>
      </w:divBdr>
    </w:div>
    <w:div w:id="1801222549">
      <w:bodyDiv w:val="1"/>
      <w:marLeft w:val="0"/>
      <w:marRight w:val="0"/>
      <w:marTop w:val="0"/>
      <w:marBottom w:val="0"/>
      <w:divBdr>
        <w:top w:val="none" w:sz="0" w:space="0" w:color="auto"/>
        <w:left w:val="none" w:sz="0" w:space="0" w:color="auto"/>
        <w:bottom w:val="none" w:sz="0" w:space="0" w:color="auto"/>
        <w:right w:val="none" w:sz="0" w:space="0" w:color="auto"/>
      </w:divBdr>
      <w:divsChild>
        <w:div w:id="3870840">
          <w:marLeft w:val="547"/>
          <w:marRight w:val="0"/>
          <w:marTop w:val="0"/>
          <w:marBottom w:val="0"/>
          <w:divBdr>
            <w:top w:val="none" w:sz="0" w:space="0" w:color="auto"/>
            <w:left w:val="none" w:sz="0" w:space="0" w:color="auto"/>
            <w:bottom w:val="none" w:sz="0" w:space="0" w:color="auto"/>
            <w:right w:val="none" w:sz="0" w:space="0" w:color="auto"/>
          </w:divBdr>
        </w:div>
      </w:divsChild>
    </w:div>
    <w:div w:id="1900245429">
      <w:bodyDiv w:val="1"/>
      <w:marLeft w:val="0"/>
      <w:marRight w:val="0"/>
      <w:marTop w:val="0"/>
      <w:marBottom w:val="0"/>
      <w:divBdr>
        <w:top w:val="none" w:sz="0" w:space="0" w:color="auto"/>
        <w:left w:val="none" w:sz="0" w:space="0" w:color="auto"/>
        <w:bottom w:val="none" w:sz="0" w:space="0" w:color="auto"/>
        <w:right w:val="none" w:sz="0" w:space="0" w:color="auto"/>
      </w:divBdr>
      <w:divsChild>
        <w:div w:id="217714088">
          <w:marLeft w:val="547"/>
          <w:marRight w:val="0"/>
          <w:marTop w:val="0"/>
          <w:marBottom w:val="0"/>
          <w:divBdr>
            <w:top w:val="none" w:sz="0" w:space="0" w:color="auto"/>
            <w:left w:val="none" w:sz="0" w:space="0" w:color="auto"/>
            <w:bottom w:val="none" w:sz="0" w:space="0" w:color="auto"/>
            <w:right w:val="none" w:sz="0" w:space="0" w:color="auto"/>
          </w:divBdr>
        </w:div>
      </w:divsChild>
    </w:div>
    <w:div w:id="1998027327">
      <w:bodyDiv w:val="1"/>
      <w:marLeft w:val="0"/>
      <w:marRight w:val="0"/>
      <w:marTop w:val="0"/>
      <w:marBottom w:val="0"/>
      <w:divBdr>
        <w:top w:val="none" w:sz="0" w:space="0" w:color="auto"/>
        <w:left w:val="none" w:sz="0" w:space="0" w:color="auto"/>
        <w:bottom w:val="none" w:sz="0" w:space="0" w:color="auto"/>
        <w:right w:val="none" w:sz="0" w:space="0" w:color="auto"/>
      </w:divBdr>
    </w:div>
    <w:div w:id="2034725567">
      <w:bodyDiv w:val="1"/>
      <w:marLeft w:val="0"/>
      <w:marRight w:val="0"/>
      <w:marTop w:val="0"/>
      <w:marBottom w:val="0"/>
      <w:divBdr>
        <w:top w:val="none" w:sz="0" w:space="0" w:color="auto"/>
        <w:left w:val="none" w:sz="0" w:space="0" w:color="auto"/>
        <w:bottom w:val="none" w:sz="0" w:space="0" w:color="auto"/>
        <w:right w:val="none" w:sz="0" w:space="0" w:color="auto"/>
      </w:divBdr>
      <w:divsChild>
        <w:div w:id="746655211">
          <w:marLeft w:val="547"/>
          <w:marRight w:val="0"/>
          <w:marTop w:val="0"/>
          <w:marBottom w:val="0"/>
          <w:divBdr>
            <w:top w:val="none" w:sz="0" w:space="0" w:color="auto"/>
            <w:left w:val="none" w:sz="0" w:space="0" w:color="auto"/>
            <w:bottom w:val="none" w:sz="0" w:space="0" w:color="auto"/>
            <w:right w:val="none" w:sz="0" w:space="0" w:color="auto"/>
          </w:divBdr>
        </w:div>
      </w:divsChild>
    </w:div>
    <w:div w:id="2130976884">
      <w:bodyDiv w:val="1"/>
      <w:marLeft w:val="0"/>
      <w:marRight w:val="0"/>
      <w:marTop w:val="0"/>
      <w:marBottom w:val="0"/>
      <w:divBdr>
        <w:top w:val="none" w:sz="0" w:space="0" w:color="auto"/>
        <w:left w:val="none" w:sz="0" w:space="0" w:color="auto"/>
        <w:bottom w:val="none" w:sz="0" w:space="0" w:color="auto"/>
        <w:right w:val="none" w:sz="0" w:space="0" w:color="auto"/>
      </w:divBdr>
    </w:div>
    <w:div w:id="2141872070">
      <w:bodyDiv w:val="1"/>
      <w:marLeft w:val="0"/>
      <w:marRight w:val="0"/>
      <w:marTop w:val="0"/>
      <w:marBottom w:val="0"/>
      <w:divBdr>
        <w:top w:val="none" w:sz="0" w:space="0" w:color="auto"/>
        <w:left w:val="none" w:sz="0" w:space="0" w:color="auto"/>
        <w:bottom w:val="none" w:sz="0" w:space="0" w:color="auto"/>
        <w:right w:val="none" w:sz="0" w:space="0" w:color="auto"/>
      </w:divBdr>
      <w:divsChild>
        <w:div w:id="290477892">
          <w:marLeft w:val="547"/>
          <w:marRight w:val="0"/>
          <w:marTop w:val="0"/>
          <w:marBottom w:val="0"/>
          <w:divBdr>
            <w:top w:val="none" w:sz="0" w:space="0" w:color="auto"/>
            <w:left w:val="none" w:sz="0" w:space="0" w:color="auto"/>
            <w:bottom w:val="none" w:sz="0" w:space="0" w:color="auto"/>
            <w:right w:val="none" w:sz="0" w:space="0" w:color="auto"/>
          </w:divBdr>
        </w:div>
        <w:div w:id="113413186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diagramLayout" Target="diagrams/layout1.xml"/><Relationship Id="rId50" Type="http://schemas.microsoft.com/office/2007/relationships/diagramDrawing" Target="diagrams/drawing1.xml"/><Relationship Id="rId55" Type="http://schemas.openxmlformats.org/officeDocument/2006/relationships/hyperlink" Target="http://www.itninja.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diagramData" Target="diagrams/data1.xm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g"/><Relationship Id="rId41" Type="http://schemas.openxmlformats.org/officeDocument/2006/relationships/image" Target="media/image28.png"/><Relationship Id="rId54" Type="http://schemas.openxmlformats.org/officeDocument/2006/relationships/hyperlink" Target="http://www.stealthpuppy.com"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go.microsoft.com/fwlink/?linkid=269780" TargetMode="External"/><Relationship Id="rId53" Type="http://schemas.openxmlformats.org/officeDocument/2006/relationships/hyperlink" Target="http://blogs.technet.com/softgrid/rss.xml" TargetMode="External"/><Relationship Id="rId58"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diagramColors" Target="diagrams/colors1.xml"/><Relationship Id="rId57" Type="http://schemas.openxmlformats.org/officeDocument/2006/relationships/hyperlink" Target="http://social.technet.microsoft.com/Forums/en-US/category/appvirtualization"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file:///\\appvserver\content" TargetMode="External"/><Relationship Id="rId52" Type="http://schemas.openxmlformats.org/officeDocument/2006/relationships/hyperlink" Target="http://blogs.technet.com/b/appv/"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diagramQuickStyle" Target="diagrams/quickStyle1.xml"/><Relationship Id="rId56" Type="http://schemas.openxmlformats.org/officeDocument/2006/relationships/hyperlink" Target="http://blogs.technet.com/virtualworld" TargetMode="External"/><Relationship Id="rId8" Type="http://schemas.openxmlformats.org/officeDocument/2006/relationships/webSettings" Target="webSettings.xml"/><Relationship Id="rId51" Type="http://schemas.openxmlformats.org/officeDocument/2006/relationships/hyperlink" Target="http://support.microsoft.com" TargetMode="Externa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6EEE83-EEFF-4DE9-9920-5699DED3EA0B}" type="doc">
      <dgm:prSet loTypeId="urn:microsoft.com/office/officeart/2005/8/layout/bProcess4" loCatId="process" qsTypeId="urn:microsoft.com/office/officeart/2005/8/quickstyle/simple2" qsCatId="simple" csTypeId="urn:microsoft.com/office/officeart/2005/8/colors/accent1_2" csCatId="accent1" phldr="1"/>
      <dgm:spPr/>
    </dgm:pt>
    <dgm:pt modelId="{C5B10653-4704-4526-AC66-F3ECD34B3263}">
      <dgm:prSet phldrT="[Text]"/>
      <dgm:spPr>
        <a:xfrm>
          <a:off x="1051658" y="534"/>
          <a:ext cx="1451967" cy="871180"/>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a:solidFill>
                <a:sysClr val="window" lastClr="FFFFFF"/>
              </a:solidFill>
              <a:latin typeface="Calibri"/>
              <a:ea typeface="+mn-ea"/>
              <a:cs typeface="+mn-cs"/>
            </a:rPr>
            <a:t>Begin the normal procedure for sequencing an application.</a:t>
          </a:r>
          <a:endParaRPr lang="en-GB">
            <a:solidFill>
              <a:sysClr val="window" lastClr="FFFFFF"/>
            </a:solidFill>
            <a:latin typeface="Calibri"/>
            <a:ea typeface="+mn-ea"/>
            <a:cs typeface="+mn-cs"/>
          </a:endParaRPr>
        </a:p>
      </dgm:t>
    </dgm:pt>
    <dgm:pt modelId="{A8853549-EB3E-4EF9-8281-84EBE010B9E6}" type="parTrans" cxnId="{8C2FFABD-551A-4B9F-936F-385C68D774A8}">
      <dgm:prSet/>
      <dgm:spPr/>
      <dgm:t>
        <a:bodyPr/>
        <a:lstStyle/>
        <a:p>
          <a:endParaRPr lang="en-GB"/>
        </a:p>
      </dgm:t>
    </dgm:pt>
    <dgm:pt modelId="{63FD1496-C763-4929-A8E0-66CCF558ED19}" type="sibTrans" cxnId="{8C2FFABD-551A-4B9F-936F-385C68D774A8}">
      <dgm:prSet/>
      <dgm:spPr>
        <a:xfrm rot="5400000">
          <a:off x="807091" y="694982"/>
          <a:ext cx="1079448" cy="130677"/>
        </a:xfrm>
        <a:solidFill>
          <a:srgbClr val="4F81B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GB"/>
        </a:p>
      </dgm:t>
    </dgm:pt>
    <dgm:pt modelId="{F2F84E83-210A-44FB-8B46-3256C2B4919A}">
      <dgm:prSet/>
      <dgm:spPr>
        <a:xfrm>
          <a:off x="1051658" y="1089509"/>
          <a:ext cx="1451967" cy="871180"/>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a:solidFill>
                <a:sysClr val="window" lastClr="FFFFFF"/>
              </a:solidFill>
              <a:latin typeface="Calibri"/>
              <a:ea typeface="+mn-ea"/>
              <a:cs typeface="+mn-cs"/>
            </a:rPr>
            <a:t>When it comes time to install the web app, install it normally via an installer or go to the appropriate Web site to get the app.</a:t>
          </a:r>
          <a:endParaRPr lang="en-GB">
            <a:solidFill>
              <a:sysClr val="window" lastClr="FFFFFF"/>
            </a:solidFill>
            <a:latin typeface="Calibri"/>
            <a:ea typeface="+mn-ea"/>
            <a:cs typeface="+mn-cs"/>
          </a:endParaRPr>
        </a:p>
      </dgm:t>
    </dgm:pt>
    <dgm:pt modelId="{EC6BF9C7-5C03-46EE-8AE3-B8A263467072}" type="parTrans" cxnId="{AA8CD23B-0454-4E0F-8C82-93DCCD9F8E70}">
      <dgm:prSet/>
      <dgm:spPr/>
      <dgm:t>
        <a:bodyPr/>
        <a:lstStyle/>
        <a:p>
          <a:endParaRPr lang="en-GB"/>
        </a:p>
      </dgm:t>
    </dgm:pt>
    <dgm:pt modelId="{5CEB61F1-D57A-479C-B8D2-E0EAB4AB0AAB}" type="sibTrans" cxnId="{AA8CD23B-0454-4E0F-8C82-93DCCD9F8E70}">
      <dgm:prSet/>
      <dgm:spPr>
        <a:xfrm rot="5400000">
          <a:off x="770022" y="1821026"/>
          <a:ext cx="1153585" cy="130677"/>
        </a:xfrm>
        <a:solidFill>
          <a:srgbClr val="4F81B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GB"/>
        </a:p>
      </dgm:t>
    </dgm:pt>
    <dgm:pt modelId="{E7E02328-7DB7-47C7-A5B9-E863F070C34D}">
      <dgm:prSet/>
      <dgm:spPr>
        <a:xfrm>
          <a:off x="1051658" y="2178485"/>
          <a:ext cx="1451967" cy="1021380"/>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a:solidFill>
                <a:sysClr val="window" lastClr="FFFFFF"/>
              </a:solidFill>
              <a:latin typeface="Calibri"/>
              <a:ea typeface="+mn-ea"/>
              <a:cs typeface="+mn-cs"/>
            </a:rPr>
            <a:t>Launch Iexplore.exe enter the desired web site to launch that uses the plug-in to execute it, set a home page if applicable etc.</a:t>
          </a:r>
          <a:endParaRPr lang="en-GB">
            <a:solidFill>
              <a:sysClr val="window" lastClr="FFFFFF"/>
            </a:solidFill>
            <a:latin typeface="Calibri"/>
            <a:ea typeface="+mn-ea"/>
            <a:cs typeface="+mn-cs"/>
          </a:endParaRPr>
        </a:p>
      </dgm:t>
    </dgm:pt>
    <dgm:pt modelId="{A3AD447D-8F15-4967-8D36-29DD36B1996C}" type="parTrans" cxnId="{4F9C67B7-E32C-4D55-890B-D15977546D09}">
      <dgm:prSet/>
      <dgm:spPr/>
      <dgm:t>
        <a:bodyPr/>
        <a:lstStyle/>
        <a:p>
          <a:endParaRPr lang="en-GB"/>
        </a:p>
      </dgm:t>
    </dgm:pt>
    <dgm:pt modelId="{2EE13B4A-A2DC-4043-856E-87C4AD75D5CD}" type="sibTrans" cxnId="{4F9C67B7-E32C-4D55-890B-D15977546D09}">
      <dgm:prSet/>
      <dgm:spPr>
        <a:xfrm rot="120822">
          <a:off x="1346220" y="2444780"/>
          <a:ext cx="1927543" cy="130677"/>
        </a:xfrm>
        <a:solidFill>
          <a:srgbClr val="4F81B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GB"/>
        </a:p>
      </dgm:t>
    </dgm:pt>
    <dgm:pt modelId="{411D69F1-17C2-4EDA-BB14-66483A4FBEE2}">
      <dgm:prSet/>
      <dgm:spPr>
        <a:xfrm>
          <a:off x="2982774" y="2328685"/>
          <a:ext cx="1451967" cy="871180"/>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a:solidFill>
                <a:sysClr val="window" lastClr="FFFFFF"/>
              </a:solidFill>
              <a:latin typeface="Calibri"/>
              <a:ea typeface="+mn-ea"/>
              <a:cs typeface="+mn-cs"/>
            </a:rPr>
            <a:t>In the “Shortcuts” tab of the Package Editor ,add a shortcut and point it to local Internet Explorer (i.e., C:\Program Files\Internet Explorer\iexplore.exe).</a:t>
          </a:r>
          <a:endParaRPr lang="en-GB">
            <a:solidFill>
              <a:sysClr val="window" lastClr="FFFFFF"/>
            </a:solidFill>
            <a:latin typeface="Calibri"/>
            <a:ea typeface="+mn-ea"/>
            <a:cs typeface="+mn-cs"/>
          </a:endParaRPr>
        </a:p>
      </dgm:t>
    </dgm:pt>
    <dgm:pt modelId="{EA7FDD50-BEBD-437C-B67C-9F57F6901E36}" type="parTrans" cxnId="{6B3704EA-4985-4ABF-8442-E5EAFF669FF9}">
      <dgm:prSet/>
      <dgm:spPr/>
      <dgm:t>
        <a:bodyPr/>
        <a:lstStyle/>
        <a:p>
          <a:endParaRPr lang="en-GB"/>
        </a:p>
      </dgm:t>
    </dgm:pt>
    <dgm:pt modelId="{9409DECB-EADF-4EF2-9690-F967BE008E1B}" type="sibTrans" cxnId="{6B3704EA-4985-4ABF-8442-E5EAFF669FF9}">
      <dgm:prSet/>
      <dgm:spPr>
        <a:xfrm rot="16200000">
          <a:off x="2738207" y="1934158"/>
          <a:ext cx="1079448" cy="130677"/>
        </a:xfrm>
        <a:solidFill>
          <a:srgbClr val="4F81BD">
            <a:tint val="6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en-GB"/>
        </a:p>
      </dgm:t>
    </dgm:pt>
    <dgm:pt modelId="{672BD7B0-6925-412D-A34C-E05EA4804412}">
      <dgm:prSet/>
      <dgm:spPr>
        <a:xfrm>
          <a:off x="2982774" y="1239709"/>
          <a:ext cx="1451967" cy="871180"/>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a:solidFill>
                <a:sysClr val="window" lastClr="FFFFFF"/>
              </a:solidFill>
              <a:latin typeface="Calibri"/>
              <a:ea typeface="+mn-ea"/>
              <a:cs typeface="+mn-cs"/>
            </a:rPr>
            <a:t>Finish sequencing the package normally.</a:t>
          </a:r>
          <a:endParaRPr lang="en-GB">
            <a:solidFill>
              <a:sysClr val="window" lastClr="FFFFFF"/>
            </a:solidFill>
            <a:latin typeface="Calibri"/>
            <a:ea typeface="+mn-ea"/>
            <a:cs typeface="+mn-cs"/>
          </a:endParaRPr>
        </a:p>
      </dgm:t>
    </dgm:pt>
    <dgm:pt modelId="{6303D856-ACD4-42D4-A739-C454CA933AFA}" type="parTrans" cxnId="{1627C660-CC9F-452C-9714-464A73D11179}">
      <dgm:prSet/>
      <dgm:spPr/>
      <dgm:t>
        <a:bodyPr/>
        <a:lstStyle/>
        <a:p>
          <a:endParaRPr lang="en-GB"/>
        </a:p>
      </dgm:t>
    </dgm:pt>
    <dgm:pt modelId="{B0A9CEEE-643A-42BE-A159-C552DB6C9049}" type="sibTrans" cxnId="{1627C660-CC9F-452C-9714-464A73D11179}">
      <dgm:prSet/>
      <dgm:spPr/>
      <dgm:t>
        <a:bodyPr/>
        <a:lstStyle/>
        <a:p>
          <a:endParaRPr lang="en-GB"/>
        </a:p>
      </dgm:t>
    </dgm:pt>
    <dgm:pt modelId="{06609B0A-A2AD-4F69-8E1D-5942EF2004F9}" type="pres">
      <dgm:prSet presAssocID="{C06EEE83-EEFF-4DE9-9920-5699DED3EA0B}" presName="Name0" presStyleCnt="0">
        <dgm:presLayoutVars>
          <dgm:dir/>
          <dgm:resizeHandles/>
        </dgm:presLayoutVars>
      </dgm:prSet>
      <dgm:spPr/>
    </dgm:pt>
    <dgm:pt modelId="{AD5B75DE-77D0-402E-88FA-26765EE7544E}" type="pres">
      <dgm:prSet presAssocID="{C5B10653-4704-4526-AC66-F3ECD34B3263}" presName="compNode" presStyleCnt="0"/>
      <dgm:spPr/>
    </dgm:pt>
    <dgm:pt modelId="{0370453C-C307-4642-B986-01DB291C1CE3}" type="pres">
      <dgm:prSet presAssocID="{C5B10653-4704-4526-AC66-F3ECD34B3263}" presName="dummyConnPt" presStyleCnt="0"/>
      <dgm:spPr/>
    </dgm:pt>
    <dgm:pt modelId="{B65947BF-C3F1-45E8-BD53-A251E9E32C2B}" type="pres">
      <dgm:prSet presAssocID="{C5B10653-4704-4526-AC66-F3ECD34B3263}" presName="node" presStyleLbl="node1" presStyleIdx="0" presStyleCnt="5">
        <dgm:presLayoutVars>
          <dgm:bulletEnabled val="1"/>
        </dgm:presLayoutVars>
      </dgm:prSet>
      <dgm:spPr>
        <a:prstGeom prst="roundRect">
          <a:avLst>
            <a:gd name="adj" fmla="val 10000"/>
          </a:avLst>
        </a:prstGeom>
      </dgm:spPr>
      <dgm:t>
        <a:bodyPr/>
        <a:lstStyle/>
        <a:p>
          <a:endParaRPr lang="en-US"/>
        </a:p>
      </dgm:t>
    </dgm:pt>
    <dgm:pt modelId="{3E031FFB-4AC0-4C1C-A7A9-40BFE881B877}" type="pres">
      <dgm:prSet presAssocID="{63FD1496-C763-4929-A8E0-66CCF558ED19}" presName="sibTrans" presStyleLbl="bgSibTrans2D1" presStyleIdx="0" presStyleCnt="4"/>
      <dgm:spPr>
        <a:prstGeom prst="rect">
          <a:avLst/>
        </a:prstGeom>
      </dgm:spPr>
      <dgm:t>
        <a:bodyPr/>
        <a:lstStyle/>
        <a:p>
          <a:endParaRPr lang="en-US"/>
        </a:p>
      </dgm:t>
    </dgm:pt>
    <dgm:pt modelId="{84FD439C-6A55-4EE4-97C1-2FA956B743F3}" type="pres">
      <dgm:prSet presAssocID="{F2F84E83-210A-44FB-8B46-3256C2B4919A}" presName="compNode" presStyleCnt="0"/>
      <dgm:spPr/>
    </dgm:pt>
    <dgm:pt modelId="{50570ABE-0B93-4835-99E0-CD876D8DCECA}" type="pres">
      <dgm:prSet presAssocID="{F2F84E83-210A-44FB-8B46-3256C2B4919A}" presName="dummyConnPt" presStyleCnt="0"/>
      <dgm:spPr/>
    </dgm:pt>
    <dgm:pt modelId="{65FBE1BF-A536-4809-A2DD-53C869BE3805}" type="pres">
      <dgm:prSet presAssocID="{F2F84E83-210A-44FB-8B46-3256C2B4919A}" presName="node" presStyleLbl="node1" presStyleIdx="1" presStyleCnt="5">
        <dgm:presLayoutVars>
          <dgm:bulletEnabled val="1"/>
        </dgm:presLayoutVars>
      </dgm:prSet>
      <dgm:spPr>
        <a:prstGeom prst="roundRect">
          <a:avLst>
            <a:gd name="adj" fmla="val 10000"/>
          </a:avLst>
        </a:prstGeom>
      </dgm:spPr>
      <dgm:t>
        <a:bodyPr/>
        <a:lstStyle/>
        <a:p>
          <a:endParaRPr lang="en-US"/>
        </a:p>
      </dgm:t>
    </dgm:pt>
    <dgm:pt modelId="{CFEC822A-A110-4053-8179-74EA13A5FE5F}" type="pres">
      <dgm:prSet presAssocID="{5CEB61F1-D57A-479C-B8D2-E0EAB4AB0AAB}" presName="sibTrans" presStyleLbl="bgSibTrans2D1" presStyleIdx="1" presStyleCnt="4"/>
      <dgm:spPr>
        <a:prstGeom prst="rect">
          <a:avLst/>
        </a:prstGeom>
      </dgm:spPr>
      <dgm:t>
        <a:bodyPr/>
        <a:lstStyle/>
        <a:p>
          <a:endParaRPr lang="en-US"/>
        </a:p>
      </dgm:t>
    </dgm:pt>
    <dgm:pt modelId="{B328304F-F536-49F0-860A-FF79084C8BAC}" type="pres">
      <dgm:prSet presAssocID="{E7E02328-7DB7-47C7-A5B9-E863F070C34D}" presName="compNode" presStyleCnt="0"/>
      <dgm:spPr/>
    </dgm:pt>
    <dgm:pt modelId="{A609D57C-9D0D-417D-9A09-D8F343D1AA0B}" type="pres">
      <dgm:prSet presAssocID="{E7E02328-7DB7-47C7-A5B9-E863F070C34D}" presName="dummyConnPt" presStyleCnt="0"/>
      <dgm:spPr/>
    </dgm:pt>
    <dgm:pt modelId="{A555F533-66E3-469E-9401-F4AF9FD32C0B}" type="pres">
      <dgm:prSet presAssocID="{E7E02328-7DB7-47C7-A5B9-E863F070C34D}" presName="node" presStyleLbl="node1" presStyleIdx="2" presStyleCnt="5" custScaleY="117241">
        <dgm:presLayoutVars>
          <dgm:bulletEnabled val="1"/>
        </dgm:presLayoutVars>
      </dgm:prSet>
      <dgm:spPr>
        <a:prstGeom prst="roundRect">
          <a:avLst>
            <a:gd name="adj" fmla="val 10000"/>
          </a:avLst>
        </a:prstGeom>
      </dgm:spPr>
      <dgm:t>
        <a:bodyPr/>
        <a:lstStyle/>
        <a:p>
          <a:endParaRPr lang="en-US"/>
        </a:p>
      </dgm:t>
    </dgm:pt>
    <dgm:pt modelId="{F1ED6ACA-4B26-455A-8ED2-305E80544228}" type="pres">
      <dgm:prSet presAssocID="{2EE13B4A-A2DC-4043-856E-87C4AD75D5CD}" presName="sibTrans" presStyleLbl="bgSibTrans2D1" presStyleIdx="2" presStyleCnt="4" custAng="21479178"/>
      <dgm:spPr>
        <a:prstGeom prst="rect">
          <a:avLst/>
        </a:prstGeom>
      </dgm:spPr>
      <dgm:t>
        <a:bodyPr/>
        <a:lstStyle/>
        <a:p>
          <a:endParaRPr lang="en-US"/>
        </a:p>
      </dgm:t>
    </dgm:pt>
    <dgm:pt modelId="{CB9D192A-A054-49F1-87D2-A380234C4836}" type="pres">
      <dgm:prSet presAssocID="{411D69F1-17C2-4EDA-BB14-66483A4FBEE2}" presName="compNode" presStyleCnt="0"/>
      <dgm:spPr/>
    </dgm:pt>
    <dgm:pt modelId="{37662746-23B7-4CD6-A374-795A904601F4}" type="pres">
      <dgm:prSet presAssocID="{411D69F1-17C2-4EDA-BB14-66483A4FBEE2}" presName="dummyConnPt" presStyleCnt="0"/>
      <dgm:spPr/>
    </dgm:pt>
    <dgm:pt modelId="{BE00DE1F-BBA0-4DF9-82A0-2E8AFA75BD90}" type="pres">
      <dgm:prSet presAssocID="{411D69F1-17C2-4EDA-BB14-66483A4FBEE2}" presName="node" presStyleLbl="node1" presStyleIdx="3" presStyleCnt="5">
        <dgm:presLayoutVars>
          <dgm:bulletEnabled val="1"/>
        </dgm:presLayoutVars>
      </dgm:prSet>
      <dgm:spPr>
        <a:prstGeom prst="roundRect">
          <a:avLst>
            <a:gd name="adj" fmla="val 10000"/>
          </a:avLst>
        </a:prstGeom>
      </dgm:spPr>
      <dgm:t>
        <a:bodyPr/>
        <a:lstStyle/>
        <a:p>
          <a:endParaRPr lang="en-US"/>
        </a:p>
      </dgm:t>
    </dgm:pt>
    <dgm:pt modelId="{7006B75A-8859-47D5-9F35-B06D0326D57D}" type="pres">
      <dgm:prSet presAssocID="{9409DECB-EADF-4EF2-9690-F967BE008E1B}" presName="sibTrans" presStyleLbl="bgSibTrans2D1" presStyleIdx="3" presStyleCnt="4"/>
      <dgm:spPr>
        <a:prstGeom prst="rect">
          <a:avLst/>
        </a:prstGeom>
      </dgm:spPr>
      <dgm:t>
        <a:bodyPr/>
        <a:lstStyle/>
        <a:p>
          <a:endParaRPr lang="en-US"/>
        </a:p>
      </dgm:t>
    </dgm:pt>
    <dgm:pt modelId="{C94AC463-898A-430A-9BDD-222B70820B00}" type="pres">
      <dgm:prSet presAssocID="{672BD7B0-6925-412D-A34C-E05EA4804412}" presName="compNode" presStyleCnt="0"/>
      <dgm:spPr/>
    </dgm:pt>
    <dgm:pt modelId="{B260245B-7ACF-4743-B075-6DC3F400CCAE}" type="pres">
      <dgm:prSet presAssocID="{672BD7B0-6925-412D-A34C-E05EA4804412}" presName="dummyConnPt" presStyleCnt="0"/>
      <dgm:spPr/>
    </dgm:pt>
    <dgm:pt modelId="{41BA2E48-F816-429A-994C-1EC8B72AD15C}" type="pres">
      <dgm:prSet presAssocID="{672BD7B0-6925-412D-A34C-E05EA4804412}" presName="node" presStyleLbl="node1" presStyleIdx="4" presStyleCnt="5" custLinFactNeighborY="-16400">
        <dgm:presLayoutVars>
          <dgm:bulletEnabled val="1"/>
        </dgm:presLayoutVars>
      </dgm:prSet>
      <dgm:spPr>
        <a:prstGeom prst="roundRect">
          <a:avLst>
            <a:gd name="adj" fmla="val 10000"/>
          </a:avLst>
        </a:prstGeom>
      </dgm:spPr>
      <dgm:t>
        <a:bodyPr/>
        <a:lstStyle/>
        <a:p>
          <a:endParaRPr lang="en-US"/>
        </a:p>
      </dgm:t>
    </dgm:pt>
  </dgm:ptLst>
  <dgm:cxnLst>
    <dgm:cxn modelId="{AA8CD23B-0454-4E0F-8C82-93DCCD9F8E70}" srcId="{C06EEE83-EEFF-4DE9-9920-5699DED3EA0B}" destId="{F2F84E83-210A-44FB-8B46-3256C2B4919A}" srcOrd="1" destOrd="0" parTransId="{EC6BF9C7-5C03-46EE-8AE3-B8A263467072}" sibTransId="{5CEB61F1-D57A-479C-B8D2-E0EAB4AB0AAB}"/>
    <dgm:cxn modelId="{844EF74D-F9C9-405B-9AE2-C6A9139BE8B7}" type="presOf" srcId="{672BD7B0-6925-412D-A34C-E05EA4804412}" destId="{41BA2E48-F816-429A-994C-1EC8B72AD15C}" srcOrd="0" destOrd="0" presId="urn:microsoft.com/office/officeart/2005/8/layout/bProcess4"/>
    <dgm:cxn modelId="{8C2FFABD-551A-4B9F-936F-385C68D774A8}" srcId="{C06EEE83-EEFF-4DE9-9920-5699DED3EA0B}" destId="{C5B10653-4704-4526-AC66-F3ECD34B3263}" srcOrd="0" destOrd="0" parTransId="{A8853549-EB3E-4EF9-8281-84EBE010B9E6}" sibTransId="{63FD1496-C763-4929-A8E0-66CCF558ED19}"/>
    <dgm:cxn modelId="{B45BCA18-8E7F-4431-BCEF-B92730CDB7CF}" type="presOf" srcId="{411D69F1-17C2-4EDA-BB14-66483A4FBEE2}" destId="{BE00DE1F-BBA0-4DF9-82A0-2E8AFA75BD90}" srcOrd="0" destOrd="0" presId="urn:microsoft.com/office/officeart/2005/8/layout/bProcess4"/>
    <dgm:cxn modelId="{3D1A0E76-A91D-46A8-A630-11C8D387A8E9}" type="presOf" srcId="{E7E02328-7DB7-47C7-A5B9-E863F070C34D}" destId="{A555F533-66E3-469E-9401-F4AF9FD32C0B}" srcOrd="0" destOrd="0" presId="urn:microsoft.com/office/officeart/2005/8/layout/bProcess4"/>
    <dgm:cxn modelId="{17B432AF-A230-425D-B285-BBDAE6481B1F}" type="presOf" srcId="{C06EEE83-EEFF-4DE9-9920-5699DED3EA0B}" destId="{06609B0A-A2AD-4F69-8E1D-5942EF2004F9}" srcOrd="0" destOrd="0" presId="urn:microsoft.com/office/officeart/2005/8/layout/bProcess4"/>
    <dgm:cxn modelId="{4F9C67B7-E32C-4D55-890B-D15977546D09}" srcId="{C06EEE83-EEFF-4DE9-9920-5699DED3EA0B}" destId="{E7E02328-7DB7-47C7-A5B9-E863F070C34D}" srcOrd="2" destOrd="0" parTransId="{A3AD447D-8F15-4967-8D36-29DD36B1996C}" sibTransId="{2EE13B4A-A2DC-4043-856E-87C4AD75D5CD}"/>
    <dgm:cxn modelId="{48BA6F45-97FB-4C08-8462-731E3BAC2537}" type="presOf" srcId="{F2F84E83-210A-44FB-8B46-3256C2B4919A}" destId="{65FBE1BF-A536-4809-A2DD-53C869BE3805}" srcOrd="0" destOrd="0" presId="urn:microsoft.com/office/officeart/2005/8/layout/bProcess4"/>
    <dgm:cxn modelId="{6B3704EA-4985-4ABF-8442-E5EAFF669FF9}" srcId="{C06EEE83-EEFF-4DE9-9920-5699DED3EA0B}" destId="{411D69F1-17C2-4EDA-BB14-66483A4FBEE2}" srcOrd="3" destOrd="0" parTransId="{EA7FDD50-BEBD-437C-B67C-9F57F6901E36}" sibTransId="{9409DECB-EADF-4EF2-9690-F967BE008E1B}"/>
    <dgm:cxn modelId="{639C2D6C-1F46-4DC0-9475-B389CECA4015}" type="presOf" srcId="{63FD1496-C763-4929-A8E0-66CCF558ED19}" destId="{3E031FFB-4AC0-4C1C-A7A9-40BFE881B877}" srcOrd="0" destOrd="0" presId="urn:microsoft.com/office/officeart/2005/8/layout/bProcess4"/>
    <dgm:cxn modelId="{1627C660-CC9F-452C-9714-464A73D11179}" srcId="{C06EEE83-EEFF-4DE9-9920-5699DED3EA0B}" destId="{672BD7B0-6925-412D-A34C-E05EA4804412}" srcOrd="4" destOrd="0" parTransId="{6303D856-ACD4-42D4-A739-C454CA933AFA}" sibTransId="{B0A9CEEE-643A-42BE-A159-C552DB6C9049}"/>
    <dgm:cxn modelId="{5B5DF308-6FFC-4414-AA97-74E138DCCE29}" type="presOf" srcId="{9409DECB-EADF-4EF2-9690-F967BE008E1B}" destId="{7006B75A-8859-47D5-9F35-B06D0326D57D}" srcOrd="0" destOrd="0" presId="urn:microsoft.com/office/officeart/2005/8/layout/bProcess4"/>
    <dgm:cxn modelId="{28DFC314-C0C2-4FD8-8BA2-EC1A56CE4A37}" type="presOf" srcId="{C5B10653-4704-4526-AC66-F3ECD34B3263}" destId="{B65947BF-C3F1-45E8-BD53-A251E9E32C2B}" srcOrd="0" destOrd="0" presId="urn:microsoft.com/office/officeart/2005/8/layout/bProcess4"/>
    <dgm:cxn modelId="{84021253-85BD-4B12-BF52-44360641E216}" type="presOf" srcId="{5CEB61F1-D57A-479C-B8D2-E0EAB4AB0AAB}" destId="{CFEC822A-A110-4053-8179-74EA13A5FE5F}" srcOrd="0" destOrd="0" presId="urn:microsoft.com/office/officeart/2005/8/layout/bProcess4"/>
    <dgm:cxn modelId="{CFB1E921-4DA0-4416-A60F-2DB61BF76EC0}" type="presOf" srcId="{2EE13B4A-A2DC-4043-856E-87C4AD75D5CD}" destId="{F1ED6ACA-4B26-455A-8ED2-305E80544228}" srcOrd="0" destOrd="0" presId="urn:microsoft.com/office/officeart/2005/8/layout/bProcess4"/>
    <dgm:cxn modelId="{B9C247EF-0B4F-4260-9FBE-701CB1EE608F}" type="presParOf" srcId="{06609B0A-A2AD-4F69-8E1D-5942EF2004F9}" destId="{AD5B75DE-77D0-402E-88FA-26765EE7544E}" srcOrd="0" destOrd="0" presId="urn:microsoft.com/office/officeart/2005/8/layout/bProcess4"/>
    <dgm:cxn modelId="{2F309D8A-C29F-4F16-92BD-D366D2372201}" type="presParOf" srcId="{AD5B75DE-77D0-402E-88FA-26765EE7544E}" destId="{0370453C-C307-4642-B986-01DB291C1CE3}" srcOrd="0" destOrd="0" presId="urn:microsoft.com/office/officeart/2005/8/layout/bProcess4"/>
    <dgm:cxn modelId="{0F7BF96C-7523-4CC6-BC9A-7FFE573558EA}" type="presParOf" srcId="{AD5B75DE-77D0-402E-88FA-26765EE7544E}" destId="{B65947BF-C3F1-45E8-BD53-A251E9E32C2B}" srcOrd="1" destOrd="0" presId="urn:microsoft.com/office/officeart/2005/8/layout/bProcess4"/>
    <dgm:cxn modelId="{5943922A-7801-4554-9CFB-247BC4C5CF87}" type="presParOf" srcId="{06609B0A-A2AD-4F69-8E1D-5942EF2004F9}" destId="{3E031FFB-4AC0-4C1C-A7A9-40BFE881B877}" srcOrd="1" destOrd="0" presId="urn:microsoft.com/office/officeart/2005/8/layout/bProcess4"/>
    <dgm:cxn modelId="{E2D38151-71BF-4B97-B8BE-D95D9B9BCF02}" type="presParOf" srcId="{06609B0A-A2AD-4F69-8E1D-5942EF2004F9}" destId="{84FD439C-6A55-4EE4-97C1-2FA956B743F3}" srcOrd="2" destOrd="0" presId="urn:microsoft.com/office/officeart/2005/8/layout/bProcess4"/>
    <dgm:cxn modelId="{06935731-B5D9-4D10-B390-F33717EEE5CF}" type="presParOf" srcId="{84FD439C-6A55-4EE4-97C1-2FA956B743F3}" destId="{50570ABE-0B93-4835-99E0-CD876D8DCECA}" srcOrd="0" destOrd="0" presId="urn:microsoft.com/office/officeart/2005/8/layout/bProcess4"/>
    <dgm:cxn modelId="{C3BC653F-0B78-46F9-9296-27E046598C90}" type="presParOf" srcId="{84FD439C-6A55-4EE4-97C1-2FA956B743F3}" destId="{65FBE1BF-A536-4809-A2DD-53C869BE3805}" srcOrd="1" destOrd="0" presId="urn:microsoft.com/office/officeart/2005/8/layout/bProcess4"/>
    <dgm:cxn modelId="{F5D9F0F1-D57D-456F-8AFA-CD5A78F81C2B}" type="presParOf" srcId="{06609B0A-A2AD-4F69-8E1D-5942EF2004F9}" destId="{CFEC822A-A110-4053-8179-74EA13A5FE5F}" srcOrd="3" destOrd="0" presId="urn:microsoft.com/office/officeart/2005/8/layout/bProcess4"/>
    <dgm:cxn modelId="{0BD7EE88-E00A-4DFF-9AC6-F6C0FCBC793D}" type="presParOf" srcId="{06609B0A-A2AD-4F69-8E1D-5942EF2004F9}" destId="{B328304F-F536-49F0-860A-FF79084C8BAC}" srcOrd="4" destOrd="0" presId="urn:microsoft.com/office/officeart/2005/8/layout/bProcess4"/>
    <dgm:cxn modelId="{3B79865A-B7A4-473C-91D7-0A4BB21DFFD6}" type="presParOf" srcId="{B328304F-F536-49F0-860A-FF79084C8BAC}" destId="{A609D57C-9D0D-417D-9A09-D8F343D1AA0B}" srcOrd="0" destOrd="0" presId="urn:microsoft.com/office/officeart/2005/8/layout/bProcess4"/>
    <dgm:cxn modelId="{771F2A80-05F7-47E3-AABA-CB1B80C697D1}" type="presParOf" srcId="{B328304F-F536-49F0-860A-FF79084C8BAC}" destId="{A555F533-66E3-469E-9401-F4AF9FD32C0B}" srcOrd="1" destOrd="0" presId="urn:microsoft.com/office/officeart/2005/8/layout/bProcess4"/>
    <dgm:cxn modelId="{6F59BDF8-0F8F-4B60-9200-4C3344A6EA94}" type="presParOf" srcId="{06609B0A-A2AD-4F69-8E1D-5942EF2004F9}" destId="{F1ED6ACA-4B26-455A-8ED2-305E80544228}" srcOrd="5" destOrd="0" presId="urn:microsoft.com/office/officeart/2005/8/layout/bProcess4"/>
    <dgm:cxn modelId="{08E5072D-F1CC-40DF-A3B7-0DA4EB1DF5C8}" type="presParOf" srcId="{06609B0A-A2AD-4F69-8E1D-5942EF2004F9}" destId="{CB9D192A-A054-49F1-87D2-A380234C4836}" srcOrd="6" destOrd="0" presId="urn:microsoft.com/office/officeart/2005/8/layout/bProcess4"/>
    <dgm:cxn modelId="{4F6BDA17-E192-402F-AB39-82535E174141}" type="presParOf" srcId="{CB9D192A-A054-49F1-87D2-A380234C4836}" destId="{37662746-23B7-4CD6-A374-795A904601F4}" srcOrd="0" destOrd="0" presId="urn:microsoft.com/office/officeart/2005/8/layout/bProcess4"/>
    <dgm:cxn modelId="{2A5CA252-F5C4-4CA2-9FC3-628E8765D901}" type="presParOf" srcId="{CB9D192A-A054-49F1-87D2-A380234C4836}" destId="{BE00DE1F-BBA0-4DF9-82A0-2E8AFA75BD90}" srcOrd="1" destOrd="0" presId="urn:microsoft.com/office/officeart/2005/8/layout/bProcess4"/>
    <dgm:cxn modelId="{4CC8CE06-4F5A-47BF-A3BD-41D9AE5F48DE}" type="presParOf" srcId="{06609B0A-A2AD-4F69-8E1D-5942EF2004F9}" destId="{7006B75A-8859-47D5-9F35-B06D0326D57D}" srcOrd="7" destOrd="0" presId="urn:microsoft.com/office/officeart/2005/8/layout/bProcess4"/>
    <dgm:cxn modelId="{273BD827-3F79-46B2-9910-765D47E07311}" type="presParOf" srcId="{06609B0A-A2AD-4F69-8E1D-5942EF2004F9}" destId="{C94AC463-898A-430A-9BDD-222B70820B00}" srcOrd="8" destOrd="0" presId="urn:microsoft.com/office/officeart/2005/8/layout/bProcess4"/>
    <dgm:cxn modelId="{337B5A7E-DBE1-487B-83D3-64A72395A670}" type="presParOf" srcId="{C94AC463-898A-430A-9BDD-222B70820B00}" destId="{B260245B-7ACF-4743-B075-6DC3F400CCAE}" srcOrd="0" destOrd="0" presId="urn:microsoft.com/office/officeart/2005/8/layout/bProcess4"/>
    <dgm:cxn modelId="{9D6D9D5C-7445-4491-AFDA-28C3327F3FB3}" type="presParOf" srcId="{C94AC463-898A-430A-9BDD-222B70820B00}" destId="{41BA2E48-F816-429A-994C-1EC8B72AD15C}" srcOrd="1" destOrd="0" presId="urn:microsoft.com/office/officeart/2005/8/layout/bProcess4"/>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031FFB-4AC0-4C1C-A7A9-40BFE881B877}">
      <dsp:nvSpPr>
        <dsp:cNvPr id="0" name=""/>
        <dsp:cNvSpPr/>
      </dsp:nvSpPr>
      <dsp:spPr>
        <a:xfrm rot="5400000">
          <a:off x="807091" y="694982"/>
          <a:ext cx="1079448" cy="130677"/>
        </a:xfrm>
        <a:prstGeom prst="rect">
          <a:avLst/>
        </a:prstGeom>
        <a:solidFill>
          <a:srgbClr val="4F81B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B65947BF-C3F1-45E8-BD53-A251E9E32C2B}">
      <dsp:nvSpPr>
        <dsp:cNvPr id="0" name=""/>
        <dsp:cNvSpPr/>
      </dsp:nvSpPr>
      <dsp:spPr>
        <a:xfrm>
          <a:off x="1051658" y="534"/>
          <a:ext cx="1451967" cy="871180"/>
        </a:xfrm>
        <a:prstGeom prst="roundRect">
          <a:avLst>
            <a:gd name="adj" fmla="val 10000"/>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Begin the normal procedure for sequencing an application.</a:t>
          </a:r>
          <a:endParaRPr lang="en-GB" sz="800" kern="1200">
            <a:solidFill>
              <a:sysClr val="window" lastClr="FFFFFF"/>
            </a:solidFill>
            <a:latin typeface="Calibri"/>
            <a:ea typeface="+mn-ea"/>
            <a:cs typeface="+mn-cs"/>
          </a:endParaRPr>
        </a:p>
      </dsp:txBody>
      <dsp:txXfrm>
        <a:off x="1077174" y="26050"/>
        <a:ext cx="1400935" cy="820148"/>
      </dsp:txXfrm>
    </dsp:sp>
    <dsp:sp modelId="{CFEC822A-A110-4053-8179-74EA13A5FE5F}">
      <dsp:nvSpPr>
        <dsp:cNvPr id="0" name=""/>
        <dsp:cNvSpPr/>
      </dsp:nvSpPr>
      <dsp:spPr>
        <a:xfrm rot="5400000">
          <a:off x="770022" y="1821026"/>
          <a:ext cx="1153585" cy="130677"/>
        </a:xfrm>
        <a:prstGeom prst="rect">
          <a:avLst/>
        </a:prstGeom>
        <a:solidFill>
          <a:srgbClr val="4F81B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65FBE1BF-A536-4809-A2DD-53C869BE3805}">
      <dsp:nvSpPr>
        <dsp:cNvPr id="0" name=""/>
        <dsp:cNvSpPr/>
      </dsp:nvSpPr>
      <dsp:spPr>
        <a:xfrm>
          <a:off x="1051658" y="1089509"/>
          <a:ext cx="1451967" cy="871180"/>
        </a:xfrm>
        <a:prstGeom prst="roundRect">
          <a:avLst>
            <a:gd name="adj" fmla="val 10000"/>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When it comes time to install the web app, install it normally via an installer or go to the appropriate Web site to get the app.</a:t>
          </a:r>
          <a:endParaRPr lang="en-GB" sz="800" kern="1200">
            <a:solidFill>
              <a:sysClr val="window" lastClr="FFFFFF"/>
            </a:solidFill>
            <a:latin typeface="Calibri"/>
            <a:ea typeface="+mn-ea"/>
            <a:cs typeface="+mn-cs"/>
          </a:endParaRPr>
        </a:p>
      </dsp:txBody>
      <dsp:txXfrm>
        <a:off x="1077174" y="1115025"/>
        <a:ext cx="1400935" cy="820148"/>
      </dsp:txXfrm>
    </dsp:sp>
    <dsp:sp modelId="{F1ED6ACA-4B26-455A-8ED2-305E80544228}">
      <dsp:nvSpPr>
        <dsp:cNvPr id="0" name=""/>
        <dsp:cNvSpPr/>
      </dsp:nvSpPr>
      <dsp:spPr>
        <a:xfrm>
          <a:off x="1346220" y="2444780"/>
          <a:ext cx="1927543" cy="130677"/>
        </a:xfrm>
        <a:prstGeom prst="rect">
          <a:avLst/>
        </a:prstGeom>
        <a:solidFill>
          <a:srgbClr val="4F81B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A555F533-66E3-469E-9401-F4AF9FD32C0B}">
      <dsp:nvSpPr>
        <dsp:cNvPr id="0" name=""/>
        <dsp:cNvSpPr/>
      </dsp:nvSpPr>
      <dsp:spPr>
        <a:xfrm>
          <a:off x="1051658" y="2178485"/>
          <a:ext cx="1451967" cy="1021380"/>
        </a:xfrm>
        <a:prstGeom prst="roundRect">
          <a:avLst>
            <a:gd name="adj" fmla="val 10000"/>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Launch Iexplore.exe enter the desired web site to launch that uses the plug-in to execute it, set a home page if applicable etc.</a:t>
          </a:r>
          <a:endParaRPr lang="en-GB" sz="800" kern="1200">
            <a:solidFill>
              <a:sysClr val="window" lastClr="FFFFFF"/>
            </a:solidFill>
            <a:latin typeface="Calibri"/>
            <a:ea typeface="+mn-ea"/>
            <a:cs typeface="+mn-cs"/>
          </a:endParaRPr>
        </a:p>
      </dsp:txBody>
      <dsp:txXfrm>
        <a:off x="1081573" y="2208400"/>
        <a:ext cx="1392137" cy="961550"/>
      </dsp:txXfrm>
    </dsp:sp>
    <dsp:sp modelId="{7006B75A-8859-47D5-9F35-B06D0326D57D}">
      <dsp:nvSpPr>
        <dsp:cNvPr id="0" name=""/>
        <dsp:cNvSpPr/>
      </dsp:nvSpPr>
      <dsp:spPr>
        <a:xfrm rot="16200000">
          <a:off x="2666770" y="1862721"/>
          <a:ext cx="1222321" cy="130677"/>
        </a:xfrm>
        <a:prstGeom prst="rect">
          <a:avLst/>
        </a:prstGeom>
        <a:solidFill>
          <a:srgbClr val="4F81BD">
            <a:tint val="6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BE00DE1F-BBA0-4DF9-82A0-2E8AFA75BD90}">
      <dsp:nvSpPr>
        <dsp:cNvPr id="0" name=""/>
        <dsp:cNvSpPr/>
      </dsp:nvSpPr>
      <dsp:spPr>
        <a:xfrm>
          <a:off x="2982774" y="2328685"/>
          <a:ext cx="1451967" cy="871180"/>
        </a:xfrm>
        <a:prstGeom prst="roundRect">
          <a:avLst>
            <a:gd name="adj" fmla="val 10000"/>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In the “Shortcuts” tab of the Package Editor ,add a shortcut and point it to local Internet Explorer (i.e., C:\Program Files\Internet Explorer\iexplore.exe).</a:t>
          </a:r>
          <a:endParaRPr lang="en-GB" sz="800" kern="1200">
            <a:solidFill>
              <a:sysClr val="window" lastClr="FFFFFF"/>
            </a:solidFill>
            <a:latin typeface="Calibri"/>
            <a:ea typeface="+mn-ea"/>
            <a:cs typeface="+mn-cs"/>
          </a:endParaRPr>
        </a:p>
      </dsp:txBody>
      <dsp:txXfrm>
        <a:off x="3008290" y="2354201"/>
        <a:ext cx="1400935" cy="820148"/>
      </dsp:txXfrm>
    </dsp:sp>
    <dsp:sp modelId="{41BA2E48-F816-429A-994C-1EC8B72AD15C}">
      <dsp:nvSpPr>
        <dsp:cNvPr id="0" name=""/>
        <dsp:cNvSpPr/>
      </dsp:nvSpPr>
      <dsp:spPr>
        <a:xfrm>
          <a:off x="2982774" y="1096836"/>
          <a:ext cx="1451967" cy="871180"/>
        </a:xfrm>
        <a:prstGeom prst="roundRect">
          <a:avLst>
            <a:gd name="adj" fmla="val 10000"/>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a:ea typeface="+mn-ea"/>
              <a:cs typeface="+mn-cs"/>
            </a:rPr>
            <a:t>Finish sequencing the package normally.</a:t>
          </a:r>
          <a:endParaRPr lang="en-GB" sz="800" kern="1200">
            <a:solidFill>
              <a:sysClr val="window" lastClr="FFFFFF"/>
            </a:solidFill>
            <a:latin typeface="Calibri"/>
            <a:ea typeface="+mn-ea"/>
            <a:cs typeface="+mn-cs"/>
          </a:endParaRPr>
        </a:p>
      </dsp:txBody>
      <dsp:txXfrm>
        <a:off x="3008290" y="1122352"/>
        <a:ext cx="1400935" cy="820148"/>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outs:outSpaceData xmlns:outs="http://schemas.microsoft.com/office/2009/outspace/metadata">
  <outs:relatedDates>
    <outs:relatedDate>
      <outs:type>3</outs:type>
      <outs:displayName>Last Modified</outs:displayName>
      <outs:dateTime>2010-01-16T00:58:00Z</outs:dateTime>
      <outs:isPinned>true</outs:isPinned>
    </outs:relatedDate>
    <outs:relatedDate>
      <outs:type>2</outs:type>
      <outs:displayName>Created</outs:displayName>
      <outs:dateTime>2010-01-14T23:38:00Z</outs:dateTime>
      <outs:isPinned>true</outs:isPinned>
    </outs:relatedDate>
    <outs:relatedDate>
      <outs:type>4</outs:type>
      <outs:displayName>Last Printed</outs:displayName>
      <outs:dateTime>2007-11-06T22:08:00Z</outs:dateTime>
      <outs:isPinned>true</outs:isPinned>
    </outs:relatedDate>
  </outs:relatedDates>
  <outs:relatedDocuments/>
  <outs:relatedPeople>
    <outs:relatedPeopleItem>
      <outs:category>Author</outs:category>
      <outs:people>
        <outs:relatedPerson>
          <outs:displayName>Jeremy Johnson</outs:displayName>
          <outs:accountName/>
        </outs:relatedPerson>
        <outs:relatedPerson>
          <outs:displayName>Steve Chadly</outs:displayName>
          <outs:accountName/>
        </outs:relatedPerson>
      </outs:people>
      <outs:source>0</outs:source>
      <outs:isPinned>true</outs:isPinned>
    </outs:relatedPeopleItem>
    <outs:relatedPeopleItem>
      <outs:category>Last modified by</outs:category>
      <outs:people>
        <outs:relatedPerson>
          <outs:displayName>Matt McDermott</outs:displayName>
          <outs:accountName/>
        </outs:relatedPerson>
      </outs:people>
      <outs:source>0</outs:source>
      <outs:isPinned>true</outs:isPinned>
    </outs:relatedPeopleItem>
    <outs:relatedPeopleItem>
      <outs:category>Manager</outs:category>
      <outs:people>
        <outs:relatedPerson>
          <outs:displayName>Chris Maher</outs:displayName>
          <outs:accountName/>
        </outs:relatedPerson>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12A7C-2060-4488-93D0-B475EB1E88EA}">
  <ds:schemaRefs>
    <ds:schemaRef ds:uri="http://schemas.microsoft.com/office/2009/outspace/metadata"/>
  </ds:schemaRefs>
</ds:datastoreItem>
</file>

<file path=customXml/itemProps2.xml><?xml version="1.0" encoding="utf-8"?>
<ds:datastoreItem xmlns:ds="http://schemas.openxmlformats.org/officeDocument/2006/customXml" ds:itemID="{B1A7446B-F5EE-4201-A1F7-3D0E2D9DBD93}">
  <ds:schemaRefs>
    <ds:schemaRef ds:uri="http://schemas.openxmlformats.org/officeDocument/2006/bibliography"/>
  </ds:schemaRefs>
</ds:datastoreItem>
</file>

<file path=customXml/itemProps3.xml><?xml version="1.0" encoding="utf-8"?>
<ds:datastoreItem xmlns:ds="http://schemas.openxmlformats.org/officeDocument/2006/customXml" ds:itemID="{D08DEC02-6EBA-49E0-A085-48A1EDB59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15863</Words>
  <Characters>90424</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106075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2012-10-31T19:09:00Z</dcterms:created>
  <dcterms:modified xsi:type="dcterms:W3CDTF">2012-10-31T19:09:00Z</dcterms:modified>
</cp:coreProperties>
</file>